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A559C" w14:textId="77777777" w:rsidR="00B223F3" w:rsidRPr="00CB2DB2" w:rsidRDefault="00E045CD" w:rsidP="00822D08">
      <w:pPr>
        <w:widowControl w:val="0"/>
        <w:spacing w:before="60" w:after="60" w:line="340" w:lineRule="exact"/>
        <w:jc w:val="center"/>
        <w:rPr>
          <w:rFonts w:ascii="Times New Roman" w:hAnsi="Times New Roman" w:cs="Times New Roman"/>
          <w:b/>
          <w:bCs/>
          <w:noProof/>
          <w:sz w:val="28"/>
          <w:szCs w:val="28"/>
          <w:lang w:val="vi-VN"/>
        </w:rPr>
      </w:pPr>
      <w:r w:rsidRPr="00CB2DB2">
        <w:rPr>
          <w:rFonts w:ascii="Times New Roman" w:hAnsi="Times New Roman" w:cs="Times New Roman"/>
          <w:b/>
          <w:bCs/>
          <w:noProof/>
          <w:sz w:val="28"/>
          <w:szCs w:val="28"/>
          <w:lang w:val="vi-VN"/>
        </w:rPr>
        <w:t xml:space="preserve">BẢNG SO SÁNH DỰ THẢO LUẬT </w:t>
      </w:r>
      <w:r w:rsidR="002E2FC9" w:rsidRPr="00CB2DB2">
        <w:rPr>
          <w:rFonts w:ascii="Times New Roman" w:hAnsi="Times New Roman" w:cs="Times New Roman"/>
          <w:b/>
          <w:bCs/>
          <w:noProof/>
          <w:sz w:val="28"/>
          <w:szCs w:val="28"/>
        </w:rPr>
        <w:t xml:space="preserve">THỦ ĐÔ (SỬA ĐỔI) </w:t>
      </w:r>
      <w:r w:rsidR="00C465F6" w:rsidRPr="00CB2DB2">
        <w:rPr>
          <w:rFonts w:ascii="Times New Roman" w:hAnsi="Times New Roman" w:cs="Times New Roman"/>
          <w:b/>
          <w:bCs/>
          <w:noProof/>
          <w:sz w:val="28"/>
          <w:szCs w:val="28"/>
        </w:rPr>
        <w:t>ĐÃ ĐƯỢC TIẾP THU, CHỈNH LÝ                                                                                             VỚI DỰ THẢO LUẬT TRÌNH QUỐC HỘI TẠI KỲ HỌP THỨ 6 (THÁNG 10/2023)</w:t>
      </w:r>
    </w:p>
    <w:p w14:paraId="3DE97420" w14:textId="77777777" w:rsidR="001353FC" w:rsidRPr="00822D08" w:rsidRDefault="001353FC" w:rsidP="00A8610D">
      <w:pPr>
        <w:widowControl w:val="0"/>
        <w:spacing w:before="60" w:after="60" w:line="340" w:lineRule="exact"/>
        <w:rPr>
          <w:rFonts w:ascii="Times New Roman" w:hAnsi="Times New Roman" w:cs="Times New Roman"/>
          <w:noProof/>
          <w:sz w:val="27"/>
          <w:szCs w:val="27"/>
          <w:lang w:val="vi-VN"/>
        </w:rPr>
      </w:pPr>
    </w:p>
    <w:tbl>
      <w:tblPr>
        <w:tblStyle w:val="TableGrid"/>
        <w:tblW w:w="14819" w:type="dxa"/>
        <w:tblInd w:w="-365" w:type="dxa"/>
        <w:tblLook w:val="04A0" w:firstRow="1" w:lastRow="0" w:firstColumn="1" w:lastColumn="0" w:noHBand="0" w:noVBand="1"/>
      </w:tblPr>
      <w:tblGrid>
        <w:gridCol w:w="7306"/>
        <w:gridCol w:w="7513"/>
      </w:tblGrid>
      <w:tr w:rsidR="001353FC" w:rsidRPr="00822D08" w14:paraId="312FB991" w14:textId="77777777" w:rsidTr="001353FC">
        <w:trPr>
          <w:tblHeader/>
        </w:trPr>
        <w:tc>
          <w:tcPr>
            <w:tcW w:w="7306" w:type="dxa"/>
            <w:shd w:val="clear" w:color="auto" w:fill="D9D9D9" w:themeFill="background1" w:themeFillShade="D9"/>
          </w:tcPr>
          <w:p w14:paraId="4804EF21" w14:textId="77777777" w:rsidR="001353FC" w:rsidRPr="00822D08" w:rsidRDefault="001353FC" w:rsidP="004F6412">
            <w:pPr>
              <w:widowControl w:val="0"/>
              <w:spacing w:before="60" w:after="60" w:line="340" w:lineRule="exact"/>
              <w:jc w:val="center"/>
              <w:rPr>
                <w:rFonts w:ascii="Times New Roman" w:hAnsi="Times New Roman" w:cs="Times New Roman"/>
                <w:b/>
                <w:bCs/>
                <w:noProof/>
                <w:sz w:val="26"/>
                <w:szCs w:val="26"/>
                <w:lang w:val="vi-VN"/>
              </w:rPr>
            </w:pPr>
            <w:r w:rsidRPr="00822D08">
              <w:rPr>
                <w:rFonts w:ascii="Times New Roman" w:hAnsi="Times New Roman" w:cs="Times New Roman"/>
                <w:b/>
                <w:bCs/>
                <w:noProof/>
                <w:sz w:val="26"/>
                <w:szCs w:val="26"/>
                <w:lang w:val="vi-VN"/>
              </w:rPr>
              <w:t>DỰ THẢO LUẬT THỦ ĐÔ (SỬA ĐỔI)</w:t>
            </w:r>
          </w:p>
          <w:p w14:paraId="00569AEF" w14:textId="77777777" w:rsidR="001353FC" w:rsidRPr="00822D08" w:rsidRDefault="001353FC" w:rsidP="004F6412">
            <w:pPr>
              <w:widowControl w:val="0"/>
              <w:spacing w:before="60" w:after="60" w:line="340" w:lineRule="exact"/>
              <w:jc w:val="center"/>
              <w:rPr>
                <w:rFonts w:ascii="Times New Roman" w:hAnsi="Times New Roman" w:cs="Times New Roman"/>
                <w:b/>
                <w:bCs/>
                <w:noProof/>
                <w:sz w:val="26"/>
                <w:szCs w:val="26"/>
                <w:lang w:val="vi-VN"/>
              </w:rPr>
            </w:pPr>
            <w:r w:rsidRPr="00822D08">
              <w:rPr>
                <w:rFonts w:ascii="Times New Roman" w:hAnsi="Times New Roman" w:cs="Times New Roman"/>
                <w:b/>
                <w:bCs/>
                <w:noProof/>
                <w:sz w:val="26"/>
                <w:szCs w:val="26"/>
                <w:lang w:val="vi-VN"/>
              </w:rPr>
              <w:t>(Trình Quốc hội tại kỳ họp thứ 6, tháng 10/2023)</w:t>
            </w:r>
          </w:p>
        </w:tc>
        <w:tc>
          <w:tcPr>
            <w:tcW w:w="7513" w:type="dxa"/>
            <w:shd w:val="clear" w:color="auto" w:fill="D9D9D9" w:themeFill="background1" w:themeFillShade="D9"/>
          </w:tcPr>
          <w:p w14:paraId="1582836A" w14:textId="77777777" w:rsidR="001353FC" w:rsidRPr="00822D08" w:rsidRDefault="001353FC" w:rsidP="004F6412">
            <w:pPr>
              <w:widowControl w:val="0"/>
              <w:spacing w:before="60" w:after="60" w:line="340" w:lineRule="exact"/>
              <w:jc w:val="center"/>
              <w:rPr>
                <w:rFonts w:ascii="Times New Roman" w:hAnsi="Times New Roman" w:cs="Times New Roman"/>
                <w:b/>
                <w:bCs/>
                <w:noProof/>
                <w:sz w:val="26"/>
                <w:szCs w:val="26"/>
                <w:lang w:val="vi-VN"/>
              </w:rPr>
            </w:pPr>
            <w:r w:rsidRPr="00822D08">
              <w:rPr>
                <w:rFonts w:ascii="Times New Roman" w:hAnsi="Times New Roman" w:cs="Times New Roman"/>
                <w:b/>
                <w:bCs/>
                <w:noProof/>
                <w:sz w:val="26"/>
                <w:szCs w:val="26"/>
                <w:lang w:val="vi-VN"/>
              </w:rPr>
              <w:t>DỰ THẢO LUẬT THỦ ĐÔ (SỬA ĐỔI)</w:t>
            </w:r>
          </w:p>
          <w:p w14:paraId="4AF84303" w14:textId="6505CFC1" w:rsidR="001353FC" w:rsidRPr="001353FC" w:rsidRDefault="001353FC" w:rsidP="001353FC">
            <w:pPr>
              <w:widowControl w:val="0"/>
              <w:spacing w:before="60" w:after="60" w:line="340" w:lineRule="exact"/>
              <w:jc w:val="center"/>
              <w:rPr>
                <w:rFonts w:ascii="Times New Roman" w:hAnsi="Times New Roman" w:cs="Times New Roman"/>
                <w:b/>
                <w:bCs/>
                <w:noProof/>
                <w:spacing w:val="-2"/>
                <w:sz w:val="26"/>
                <w:szCs w:val="26"/>
                <w:lang w:val="vi-VN"/>
              </w:rPr>
            </w:pPr>
            <w:r w:rsidRPr="001353FC">
              <w:rPr>
                <w:rFonts w:ascii="Times New Roman" w:hAnsi="Times New Roman" w:cs="Times New Roman"/>
                <w:b/>
                <w:bCs/>
                <w:noProof/>
                <w:spacing w:val="-2"/>
                <w:sz w:val="26"/>
                <w:szCs w:val="26"/>
                <w:lang w:val="vi-VN"/>
              </w:rPr>
              <w:t>(Tiếp thu, chỉ</w:t>
            </w:r>
            <w:r>
              <w:rPr>
                <w:rFonts w:ascii="Times New Roman" w:hAnsi="Times New Roman" w:cs="Times New Roman"/>
                <w:b/>
                <w:bCs/>
                <w:noProof/>
                <w:spacing w:val="-2"/>
                <w:sz w:val="26"/>
                <w:szCs w:val="26"/>
                <w:lang w:val="vi-VN"/>
              </w:rPr>
              <w:t xml:space="preserve">nh lý </w:t>
            </w:r>
            <w:r w:rsidRPr="001353FC">
              <w:rPr>
                <w:rFonts w:ascii="Times New Roman" w:hAnsi="Times New Roman" w:cs="Times New Roman"/>
                <w:b/>
                <w:bCs/>
                <w:noProof/>
                <w:spacing w:val="-2"/>
                <w:sz w:val="26"/>
                <w:szCs w:val="26"/>
              </w:rPr>
              <w:t>xin ý kiến đại biểu Quốc hội</w:t>
            </w:r>
            <w:r w:rsidRPr="001353FC">
              <w:rPr>
                <w:rFonts w:ascii="Times New Roman" w:hAnsi="Times New Roman" w:cs="Times New Roman"/>
                <w:b/>
                <w:bCs/>
                <w:noProof/>
                <w:spacing w:val="-2"/>
                <w:sz w:val="26"/>
                <w:szCs w:val="26"/>
                <w:lang w:val="vi-VN"/>
              </w:rPr>
              <w:t>)</w:t>
            </w:r>
          </w:p>
        </w:tc>
      </w:tr>
      <w:tr w:rsidR="001353FC" w:rsidRPr="00822D08" w14:paraId="03A26B78" w14:textId="77777777" w:rsidTr="001353FC">
        <w:tc>
          <w:tcPr>
            <w:tcW w:w="7306" w:type="dxa"/>
          </w:tcPr>
          <w:p w14:paraId="76C1A0A2" w14:textId="3883B37E" w:rsidR="001353FC" w:rsidRPr="00822D08" w:rsidRDefault="001353FC" w:rsidP="004F6412">
            <w:pPr>
              <w:widowControl w:val="0"/>
              <w:shd w:val="clear" w:color="auto" w:fill="FFFFFF"/>
              <w:spacing w:before="60" w:after="60" w:line="340" w:lineRule="exact"/>
              <w:ind w:firstLine="342"/>
              <w:jc w:val="center"/>
              <w:rPr>
                <w:rFonts w:ascii="Times New Roman" w:eastAsia="Times New Roman" w:hAnsi="Times New Roman" w:cs="Times New Roman"/>
                <w:noProof/>
                <w:kern w:val="0"/>
                <w:sz w:val="26"/>
                <w:szCs w:val="26"/>
                <w:lang w:val="vi-VN"/>
              </w:rPr>
            </w:pPr>
            <w:bookmarkStart w:id="0" w:name="chuong_1"/>
            <w:r w:rsidRPr="00822D08">
              <w:rPr>
                <w:rFonts w:ascii="Times New Roman" w:eastAsia="Times New Roman" w:hAnsi="Times New Roman" w:cs="Times New Roman"/>
                <w:b/>
                <w:bCs/>
                <w:noProof/>
                <w:kern w:val="0"/>
                <w:sz w:val="26"/>
                <w:szCs w:val="26"/>
                <w:lang w:val="vi-VN"/>
              </w:rPr>
              <w:t>Chương I</w:t>
            </w:r>
            <w:bookmarkEnd w:id="0"/>
          </w:p>
          <w:p w14:paraId="7D3C7044" w14:textId="77777777" w:rsidR="001353FC" w:rsidRPr="00822D08" w:rsidRDefault="001353FC" w:rsidP="004F6412">
            <w:pPr>
              <w:widowControl w:val="0"/>
              <w:shd w:val="clear" w:color="auto" w:fill="FFFFFF"/>
              <w:spacing w:before="60" w:after="60" w:line="340" w:lineRule="exact"/>
              <w:ind w:firstLine="342"/>
              <w:jc w:val="center"/>
              <w:rPr>
                <w:rFonts w:ascii="Times New Roman" w:eastAsia="Times New Roman" w:hAnsi="Times New Roman" w:cs="Times New Roman"/>
                <w:noProof/>
                <w:kern w:val="0"/>
                <w:sz w:val="26"/>
                <w:szCs w:val="26"/>
                <w:lang w:val="vi-VN"/>
              </w:rPr>
            </w:pPr>
            <w:bookmarkStart w:id="1" w:name="chuong_1_name"/>
            <w:r w:rsidRPr="00822D08">
              <w:rPr>
                <w:rFonts w:ascii="Times New Roman" w:eastAsia="Times New Roman" w:hAnsi="Times New Roman" w:cs="Times New Roman"/>
                <w:b/>
                <w:bCs/>
                <w:noProof/>
                <w:kern w:val="0"/>
                <w:sz w:val="26"/>
                <w:szCs w:val="26"/>
                <w:lang w:val="vi-VN"/>
              </w:rPr>
              <w:t>NHỮNG QUY ĐỊNH CHUNG</w:t>
            </w:r>
            <w:bookmarkEnd w:id="1"/>
          </w:p>
        </w:tc>
        <w:tc>
          <w:tcPr>
            <w:tcW w:w="7513" w:type="dxa"/>
          </w:tcPr>
          <w:p w14:paraId="12ABE601" w14:textId="77777777" w:rsidR="001353FC" w:rsidRPr="00822D08" w:rsidRDefault="001353FC" w:rsidP="004F6412">
            <w:pPr>
              <w:widowControl w:val="0"/>
              <w:shd w:val="clear" w:color="auto" w:fill="FFFFFF"/>
              <w:spacing w:before="60" w:after="60" w:line="340" w:lineRule="exact"/>
              <w:ind w:firstLine="326"/>
              <w:jc w:val="center"/>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t>Chương I</w:t>
            </w:r>
          </w:p>
          <w:p w14:paraId="67A36D3B" w14:textId="77777777" w:rsidR="001353FC" w:rsidRPr="00822D08" w:rsidRDefault="001353FC" w:rsidP="004F6412">
            <w:pPr>
              <w:widowControl w:val="0"/>
              <w:shd w:val="clear" w:color="auto" w:fill="FFFFFF"/>
              <w:spacing w:before="60" w:after="60" w:line="340" w:lineRule="exact"/>
              <w:ind w:firstLine="326"/>
              <w:jc w:val="center"/>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t>NHỮNG QUY ĐỊNH CHUNG</w:t>
            </w:r>
          </w:p>
        </w:tc>
      </w:tr>
      <w:tr w:rsidR="001353FC" w:rsidRPr="00822D08" w14:paraId="784C1C14" w14:textId="77777777" w:rsidTr="001353FC">
        <w:tc>
          <w:tcPr>
            <w:tcW w:w="7306" w:type="dxa"/>
          </w:tcPr>
          <w:p w14:paraId="1D29C96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1. Phạm vi điều chỉnh </w:t>
            </w:r>
          </w:p>
          <w:p w14:paraId="672028C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Luật này quy định vị trí, vai trò; tổ chức chính quyền; tài chính, ngân sách, huy động nguồn lực đầu tư; xây dựng, phát triển, quản lý, bảo vệ Thủ đô và liên kết vùng Thủ đô. </w:t>
            </w:r>
          </w:p>
        </w:tc>
        <w:tc>
          <w:tcPr>
            <w:tcW w:w="7513" w:type="dxa"/>
          </w:tcPr>
          <w:p w14:paraId="57C9CC4F"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1. Phạm vi điều chỉnh </w:t>
            </w:r>
          </w:p>
          <w:p w14:paraId="73AFE75C"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Luật này quy định vị trí, vai trò của Thủ đô; chính sách, trách nhiệm xây dựng, phát triển, quản lý và bảo vệ Thủ đô. </w:t>
            </w:r>
          </w:p>
          <w:p w14:paraId="3E4BAD82" w14:textId="77777777" w:rsidR="001353FC" w:rsidRPr="00731228" w:rsidRDefault="001353FC" w:rsidP="004F6412">
            <w:pPr>
              <w:widowControl w:val="0"/>
              <w:spacing w:before="60" w:after="60" w:line="340" w:lineRule="exact"/>
              <w:ind w:firstLine="326"/>
              <w:jc w:val="both"/>
              <w:rPr>
                <w:rFonts w:ascii="Times New Roman" w:hAnsi="Times New Roman" w:cs="Times New Roman"/>
                <w:bCs/>
                <w:iCs/>
                <w:noProof/>
                <w:sz w:val="26"/>
                <w:szCs w:val="26"/>
                <w:lang w:val="vi-VN"/>
              </w:rPr>
            </w:pPr>
          </w:p>
        </w:tc>
      </w:tr>
      <w:tr w:rsidR="001353FC" w:rsidRPr="00822D08" w14:paraId="56C6332F" w14:textId="77777777" w:rsidTr="001353FC">
        <w:tc>
          <w:tcPr>
            <w:tcW w:w="7306" w:type="dxa"/>
          </w:tcPr>
          <w:p w14:paraId="5952FF9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2. Vị trí, vai trò của Thủ đô </w:t>
            </w:r>
          </w:p>
          <w:p w14:paraId="6024F90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Thủ đô nước Cộng hòa xã hội chủ nghĩa Việt Nam là Hà Nội.</w:t>
            </w:r>
          </w:p>
          <w:p w14:paraId="0571ACC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2. Thủ đô là trung tâm chính trị - hành chính quốc gia, nơi đặt trụ sở của các cơ quan Trung ương của Đảng, Nhà nước và các tổ chức chính trị - xã hội, cơ quan đại diện ngoại giao, tổ chức quốc tế; là trung tâm lớn về văn hóa, giáo dục, đào tạo, khoa học và công nghệ, kinh tế và hội nhập quốc tế của cả nước. </w:t>
            </w:r>
          </w:p>
          <w:p w14:paraId="74FEFD9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Trụ sở cơ quan Trung ương Đảng, Quốc hội, Chủ tịch nước, Chính phủ đặt tại khu vực Ba Đình, thành phố Hà Nội.</w:t>
            </w:r>
          </w:p>
          <w:p w14:paraId="7553E19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tc>
        <w:tc>
          <w:tcPr>
            <w:tcW w:w="7513" w:type="dxa"/>
          </w:tcPr>
          <w:p w14:paraId="2E019C25"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2. Vị trí, vai trò của Thủ đô </w:t>
            </w:r>
          </w:p>
          <w:p w14:paraId="0ED005E5"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Thủ đô nước Cộng hòa xã hội chủ nghĩa Việt Nam là Hà Nội.</w:t>
            </w:r>
          </w:p>
          <w:p w14:paraId="396A5EB6" w14:textId="77777777" w:rsidR="00DD6085" w:rsidRPr="00731228" w:rsidRDefault="00DD6085" w:rsidP="00DD6085">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2. Thủ đô là trung tâm chính trị - hành chính quốc gia, nơi đặt trụ sở của các cơ quan Trung ương của Đảng, Nhà nước và các tổ chức chính trị - xã hội, cơ quan đại diện ngoại giao, tổ chức quốc tế; là </w:t>
            </w:r>
            <w:r w:rsidRPr="00731228">
              <w:rPr>
                <w:rFonts w:ascii="Times New Roman" w:eastAsia="Times New Roman" w:hAnsi="Times New Roman" w:cs="Times New Roman"/>
                <w:noProof/>
                <w:kern w:val="0"/>
                <w:sz w:val="26"/>
                <w:szCs w:val="26"/>
                <w:lang w:val="en-GB"/>
              </w:rPr>
              <w:t xml:space="preserve">thành phố trực thuộc trung ương, là đô thị loại đặc biệt, là </w:t>
            </w:r>
            <w:r w:rsidRPr="00731228">
              <w:rPr>
                <w:rFonts w:ascii="Times New Roman" w:eastAsia="Times New Roman" w:hAnsi="Times New Roman" w:cs="Times New Roman"/>
                <w:noProof/>
                <w:kern w:val="0"/>
                <w:sz w:val="26"/>
                <w:szCs w:val="26"/>
                <w:lang w:val="vi-VN"/>
              </w:rPr>
              <w:t xml:space="preserve">trung tâm lớn về kinh tế, văn hóa, giáo dục, đào tạo, khoa học và công nghệ và hội nhập quốc tế của cả nước. </w:t>
            </w:r>
          </w:p>
          <w:p w14:paraId="66DD6706"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3. Trụ sở cơ quan Trung ương Đảng, Quốc hội, Chủ tịch nước, Chính phủ đặt tại khu vực Ba Đình, thành phố Hà Nội.</w:t>
            </w:r>
          </w:p>
        </w:tc>
      </w:tr>
      <w:tr w:rsidR="001353FC" w:rsidRPr="00822D08" w14:paraId="62F6C154" w14:textId="77777777" w:rsidTr="001353FC">
        <w:tc>
          <w:tcPr>
            <w:tcW w:w="7306" w:type="dxa"/>
          </w:tcPr>
          <w:p w14:paraId="6AE51AE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3. Giải thích từ ngữ </w:t>
            </w:r>
          </w:p>
          <w:p w14:paraId="724520C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Trong Luật này, các từ ngữ dưới đây được hiểu như sau:</w:t>
            </w:r>
          </w:p>
          <w:p w14:paraId="61082413" w14:textId="520954F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1</w:t>
            </w:r>
            <w:r w:rsidRPr="00822D08">
              <w:rPr>
                <w:rFonts w:ascii="Times New Roman" w:eastAsia="Times New Roman" w:hAnsi="Times New Roman" w:cs="Times New Roman"/>
                <w:bCs/>
                <w:noProof/>
                <w:kern w:val="0"/>
                <w:sz w:val="26"/>
                <w:szCs w:val="26"/>
                <w:shd w:val="clear" w:color="auto" w:fill="FFFFFF"/>
                <w:lang w:val="vi-VN" w:eastAsia="ja-JP"/>
              </w:rPr>
              <w:t xml:space="preserve">. </w:t>
            </w:r>
            <w:r w:rsidRPr="00822D08">
              <w:rPr>
                <w:rFonts w:ascii="Times New Roman" w:eastAsia="Times New Roman" w:hAnsi="Times New Roman" w:cs="Times New Roman"/>
                <w:bCs/>
                <w:i/>
                <w:iCs/>
                <w:noProof/>
                <w:kern w:val="0"/>
                <w:sz w:val="26"/>
                <w:szCs w:val="26"/>
                <w:shd w:val="clear" w:color="auto" w:fill="FFFFFF"/>
                <w:lang w:val="vi-VN" w:eastAsia="ja-JP"/>
              </w:rPr>
              <w:t>Dự án</w:t>
            </w:r>
            <w:r w:rsidR="00B21098">
              <w:rPr>
                <w:rFonts w:ascii="Times New Roman" w:eastAsia="Times New Roman" w:hAnsi="Times New Roman" w:cs="Times New Roman"/>
                <w:bCs/>
                <w:i/>
                <w:iCs/>
                <w:noProof/>
                <w:kern w:val="0"/>
                <w:sz w:val="26"/>
                <w:szCs w:val="26"/>
                <w:shd w:val="clear" w:color="auto" w:fill="FFFFFF"/>
                <w:lang w:eastAsia="ja-JP"/>
              </w:rPr>
              <w:t xml:space="preserve"> </w:t>
            </w:r>
            <w:r w:rsidRPr="00822D08">
              <w:rPr>
                <w:rFonts w:ascii="Times New Roman" w:eastAsia="Times New Roman" w:hAnsi="Times New Roman" w:cs="Times New Roman"/>
                <w:bCs/>
                <w:i/>
                <w:iCs/>
                <w:noProof/>
                <w:kern w:val="0"/>
                <w:sz w:val="26"/>
                <w:szCs w:val="26"/>
                <w:shd w:val="clear" w:color="auto" w:fill="FFFFFF"/>
                <w:lang w:val="vi-VN" w:eastAsia="ja-JP"/>
              </w:rPr>
              <w:t>k</w:t>
            </w:r>
            <w:r w:rsidRPr="00822D08">
              <w:rPr>
                <w:rFonts w:ascii="Times New Roman" w:eastAsia="Times New Roman" w:hAnsi="Times New Roman" w:cs="Times New Roman"/>
                <w:bCs/>
                <w:i/>
                <w:noProof/>
                <w:kern w:val="0"/>
                <w:sz w:val="26"/>
                <w:szCs w:val="26"/>
                <w:shd w:val="clear" w:color="auto" w:fill="FFFFFF"/>
                <w:lang w:val="vi-VN" w:eastAsia="ja-JP"/>
              </w:rPr>
              <w:t>hởi nghiệp sáng tạo</w:t>
            </w:r>
            <w:r w:rsidRPr="00822D08">
              <w:rPr>
                <w:rFonts w:ascii="Times New Roman" w:eastAsia="Times New Roman" w:hAnsi="Times New Roman" w:cs="Times New Roman"/>
                <w:bCs/>
                <w:noProof/>
                <w:kern w:val="0"/>
                <w:sz w:val="26"/>
                <w:szCs w:val="26"/>
                <w:shd w:val="clear" w:color="auto" w:fill="FFFFFF"/>
                <w:lang w:val="vi-VN" w:eastAsia="ja-JP"/>
              </w:rPr>
              <w:t xml:space="preserve"> là dự án sản xuất, kinh doanh thực </w:t>
            </w:r>
            <w:r w:rsidRPr="00822D08">
              <w:rPr>
                <w:rFonts w:ascii="Times New Roman" w:eastAsia="Times New Roman" w:hAnsi="Times New Roman" w:cs="Times New Roman"/>
                <w:bCs/>
                <w:noProof/>
                <w:kern w:val="0"/>
                <w:sz w:val="26"/>
                <w:szCs w:val="26"/>
                <w:shd w:val="clear" w:color="auto" w:fill="FFFFFF"/>
                <w:lang w:val="vi-VN" w:eastAsia="ja-JP"/>
              </w:rPr>
              <w:lastRenderedPageBreak/>
              <w:t xml:space="preserve">hiện ý tưởng </w:t>
            </w:r>
            <w:r w:rsidRPr="00822D08">
              <w:rPr>
                <w:rFonts w:ascii="Times New Roman" w:eastAsia="Times New Roman" w:hAnsi="Times New Roman" w:cs="Times New Roman"/>
                <w:bCs/>
                <w:noProof/>
                <w:kern w:val="0"/>
                <w:sz w:val="26"/>
                <w:szCs w:val="26"/>
                <w:shd w:val="clear" w:color="auto" w:fill="FFFFFF"/>
                <w:lang w:val="vi-VN"/>
              </w:rPr>
              <w:t>trên cơ sở khai thác</w:t>
            </w:r>
            <w:r w:rsidRPr="00822D08">
              <w:rPr>
                <w:rFonts w:ascii="Times New Roman" w:eastAsia="Times New Roman" w:hAnsi="Times New Roman" w:cs="Times New Roman"/>
                <w:bCs/>
                <w:noProof/>
                <w:kern w:val="0"/>
                <w:sz w:val="26"/>
                <w:szCs w:val="26"/>
                <w:lang w:val="vi-VN"/>
              </w:rPr>
              <w:t xml:space="preserve"> tài sản trí tuệ, công nghệ, mô hình kinh doanh mới và có khả năng sinh lời, tăng trưởng đột biến về quy mô khách hàng, doanh thu và tạo giá trị lớn cho sự phát triển kinh tế - xã hội.</w:t>
            </w:r>
          </w:p>
          <w:p w14:paraId="105CD16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iCs/>
                <w:noProof/>
                <w:kern w:val="0"/>
                <w:sz w:val="26"/>
                <w:szCs w:val="26"/>
                <w:lang w:val="vi-VN"/>
              </w:rPr>
              <w:t>2</w:t>
            </w:r>
            <w:r w:rsidRPr="00822D08">
              <w:rPr>
                <w:rFonts w:ascii="Times New Roman" w:eastAsia="Times New Roman" w:hAnsi="Times New Roman" w:cs="Times New Roman"/>
                <w:i/>
                <w:iCs/>
                <w:noProof/>
                <w:kern w:val="0"/>
                <w:sz w:val="26"/>
                <w:szCs w:val="26"/>
                <w:lang w:val="vi-VN"/>
              </w:rPr>
              <w:t xml:space="preserve">. Dự án </w:t>
            </w:r>
            <w:r w:rsidRPr="00822D08">
              <w:rPr>
                <w:rFonts w:ascii="Times New Roman" w:eastAsia="Times New Roman" w:hAnsi="Times New Roman" w:cs="Times New Roman"/>
                <w:bCs/>
                <w:i/>
                <w:noProof/>
                <w:kern w:val="0"/>
                <w:sz w:val="26"/>
                <w:szCs w:val="26"/>
                <w:lang w:val="vi-VN"/>
              </w:rPr>
              <w:t xml:space="preserve">phát triển đô thị theo định hướng giao thông công cộng (Dự án </w:t>
            </w:r>
            <w:r w:rsidRPr="00822D08">
              <w:rPr>
                <w:rFonts w:ascii="Times New Roman" w:eastAsia="Times New Roman" w:hAnsi="Times New Roman" w:cs="Times New Roman"/>
                <w:i/>
                <w:iCs/>
                <w:noProof/>
                <w:kern w:val="0"/>
                <w:sz w:val="26"/>
                <w:szCs w:val="26"/>
                <w:lang w:val="vi-VN"/>
              </w:rPr>
              <w:t>TOD)</w:t>
            </w:r>
            <w:r w:rsidRPr="00822D08">
              <w:rPr>
                <w:rFonts w:ascii="Times New Roman" w:eastAsia="Times New Roman" w:hAnsi="Times New Roman" w:cs="Times New Roman"/>
                <w:noProof/>
                <w:kern w:val="0"/>
                <w:sz w:val="26"/>
                <w:szCs w:val="26"/>
                <w:lang w:val="vi-VN"/>
              </w:rPr>
              <w:t xml:space="preserve"> là một dự án tổng thể đầu tư xây dựng tuyến đường sắt đô thị gắn với các khu vực TOD dọc tuyến.</w:t>
            </w:r>
          </w:p>
          <w:p w14:paraId="53D9665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3.</w:t>
            </w:r>
            <w:r w:rsidRPr="00822D08">
              <w:rPr>
                <w:rFonts w:ascii="Times New Roman" w:eastAsia="Times New Roman" w:hAnsi="Times New Roman" w:cs="Times New Roman"/>
                <w:bCs/>
                <w:i/>
                <w:iCs/>
                <w:noProof/>
                <w:kern w:val="0"/>
                <w:sz w:val="26"/>
                <w:szCs w:val="26"/>
                <w:lang w:val="vi-VN"/>
              </w:rPr>
              <w:t xml:space="preserve"> Đô</w:t>
            </w:r>
            <w:r w:rsidRPr="00822D08">
              <w:rPr>
                <w:rFonts w:ascii="Times New Roman" w:eastAsia="Times New Roman" w:hAnsi="Times New Roman" w:cs="Times New Roman"/>
                <w:bCs/>
                <w:i/>
                <w:noProof/>
                <w:kern w:val="0"/>
                <w:sz w:val="26"/>
                <w:szCs w:val="26"/>
                <w:lang w:val="vi-VN"/>
              </w:rPr>
              <w:t xml:space="preserve"> thị trung tâm</w:t>
            </w:r>
            <w:r w:rsidRPr="00822D08">
              <w:rPr>
                <w:rFonts w:ascii="Times New Roman" w:eastAsia="Times New Roman" w:hAnsi="Times New Roman" w:cs="Times New Roman"/>
                <w:bCs/>
                <w:noProof/>
                <w:kern w:val="0"/>
                <w:sz w:val="26"/>
                <w:szCs w:val="26"/>
                <w:lang w:val="vi-VN"/>
              </w:rPr>
              <w:t xml:space="preserve"> là khu vực gồm khu vực nội đô</w:t>
            </w:r>
            <w:r w:rsidRPr="00822D08">
              <w:rPr>
                <w:rFonts w:ascii="Times New Roman" w:eastAsia="Times New Roman" w:hAnsi="Times New Roman" w:cs="Times New Roman"/>
                <w:noProof/>
                <w:kern w:val="0"/>
                <w:sz w:val="26"/>
                <w:szCs w:val="26"/>
                <w:lang w:val="vi-VN"/>
              </w:rPr>
              <w:t xml:space="preserve"> lịch sử và các quận có ranh giới tiếp giáp, liên tục với khu nội đô lịch sử được xác định trong Quy hoạch chung Thủ đô.</w:t>
            </w:r>
          </w:p>
          <w:p w14:paraId="56379A8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eastAsia="ja-JP"/>
              </w:rPr>
            </w:pPr>
            <w:r w:rsidRPr="00822D08">
              <w:rPr>
                <w:rFonts w:ascii="Times New Roman" w:eastAsia="Times New Roman" w:hAnsi="Times New Roman" w:cs="Times New Roman"/>
                <w:bCs/>
                <w:noProof/>
                <w:kern w:val="0"/>
                <w:sz w:val="26"/>
                <w:szCs w:val="26"/>
                <w:lang w:val="vi-VN"/>
              </w:rPr>
              <w:t>4</w:t>
            </w:r>
            <w:r w:rsidRPr="00822D08">
              <w:rPr>
                <w:rFonts w:ascii="Times New Roman" w:eastAsia="Times New Roman" w:hAnsi="Times New Roman" w:cs="Times New Roman"/>
                <w:bCs/>
                <w:i/>
                <w:iCs/>
                <w:noProof/>
                <w:kern w:val="0"/>
                <w:sz w:val="26"/>
                <w:szCs w:val="26"/>
                <w:shd w:val="clear" w:color="auto" w:fill="FFFFFF"/>
                <w:lang w:val="vi-VN" w:eastAsia="ja-JP"/>
              </w:rPr>
              <w:t>. Khu phát triển thương mại và văn hóa</w:t>
            </w:r>
            <w:r w:rsidRPr="00822D08">
              <w:rPr>
                <w:rFonts w:ascii="Times New Roman" w:eastAsia="Times New Roman" w:hAnsi="Times New Roman" w:cs="Times New Roman"/>
                <w:bCs/>
                <w:noProof/>
                <w:kern w:val="0"/>
                <w:sz w:val="26"/>
                <w:szCs w:val="26"/>
                <w:shd w:val="clear" w:color="auto" w:fill="FFFFFF"/>
                <w:lang w:val="vi-VN" w:eastAsia="ja-JP"/>
              </w:rPr>
              <w:t xml:space="preserve"> là khu vực tập trung đầu tư phát triển các hoạt động dịch vụ, thương mại, văn hóa với các lợi thế về vị trí thương mại, không gian văn hóa trên cơ sở bảo đảm các điều kiện về an ninh, trật tự, bảo vệ môi trường cao hơn so với quy định chung để thu hút du lịch, phát triển văn hóa, thúc đẩy các hoạt động thương mại trên địa bàn, cải thiện đời sống dân cư, bảo tồn các ngành, nghề truyền thống. </w:t>
            </w:r>
          </w:p>
          <w:p w14:paraId="2E300A1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 xml:space="preserve">5. </w:t>
            </w:r>
            <w:r w:rsidRPr="00822D08">
              <w:rPr>
                <w:rFonts w:ascii="Times New Roman" w:eastAsia="Times New Roman" w:hAnsi="Times New Roman" w:cs="Times New Roman"/>
                <w:bCs/>
                <w:i/>
                <w:noProof/>
                <w:spacing w:val="-2"/>
                <w:kern w:val="0"/>
                <w:sz w:val="26"/>
                <w:szCs w:val="26"/>
                <w:lang w:val="vi-VN"/>
              </w:rPr>
              <w:t xml:space="preserve">Khu vực nội đô lịch sử </w:t>
            </w:r>
            <w:r w:rsidRPr="00822D08">
              <w:rPr>
                <w:rFonts w:ascii="Times New Roman" w:eastAsia="Times New Roman" w:hAnsi="Times New Roman" w:cs="Times New Roman"/>
                <w:noProof/>
                <w:spacing w:val="-2"/>
                <w:kern w:val="0"/>
                <w:sz w:val="26"/>
                <w:szCs w:val="26"/>
                <w:lang w:val="vi-VN"/>
              </w:rPr>
              <w:t>là khu vực bảo tồn di sản văn hóa Thăng Long - Hà Nội, các giá trị truyền thống của người Hà Nội, bao gồm các khu vực thuộc quận Đống Đa, Hoàn Kiếm, Ba Đình, Hai Bà Trưng,Tây Hồđược xác định trong Quy hoạch chung Thủ đô.</w:t>
            </w:r>
          </w:p>
          <w:p w14:paraId="0400783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eastAsia="ja-JP"/>
              </w:rPr>
            </w:pPr>
            <w:r w:rsidRPr="00822D08">
              <w:rPr>
                <w:rFonts w:ascii="Times New Roman" w:eastAsia="Times New Roman" w:hAnsi="Times New Roman" w:cs="Times New Roman"/>
                <w:bCs/>
                <w:noProof/>
                <w:kern w:val="0"/>
                <w:sz w:val="26"/>
                <w:szCs w:val="26"/>
                <w:shd w:val="clear" w:color="auto" w:fill="FFFFFF"/>
                <w:lang w:val="vi-VN" w:eastAsia="ja-JP"/>
              </w:rPr>
              <w:t xml:space="preserve">6. </w:t>
            </w:r>
            <w:r w:rsidRPr="00822D08">
              <w:rPr>
                <w:rFonts w:ascii="Times New Roman" w:eastAsia="Times New Roman" w:hAnsi="Times New Roman" w:cs="Times New Roman"/>
                <w:bCs/>
                <w:i/>
                <w:noProof/>
                <w:kern w:val="0"/>
                <w:sz w:val="26"/>
                <w:szCs w:val="26"/>
                <w:shd w:val="clear" w:color="auto" w:fill="FFFFFF"/>
                <w:lang w:val="vi-VN" w:eastAsia="ja-JP"/>
              </w:rPr>
              <w:t>Khu vực TOD</w:t>
            </w:r>
            <w:r w:rsidRPr="00822D08">
              <w:rPr>
                <w:rFonts w:ascii="Times New Roman" w:eastAsia="Times New Roman" w:hAnsi="Times New Roman" w:cs="Times New Roman"/>
                <w:bCs/>
                <w:noProof/>
                <w:kern w:val="0"/>
                <w:sz w:val="26"/>
                <w:szCs w:val="26"/>
                <w:shd w:val="clear" w:color="auto" w:fill="FFFFFF"/>
                <w:lang w:val="vi-VN" w:eastAsia="ja-JP"/>
              </w:rPr>
              <w:t xml:space="preserve"> là khu vực bao gồm nhà ga đường sắt đô thị và vùng phụ cận được xác định theo quy hoạch chi tiết để thực hiện xây dựng đường sắt đô thị kết hợp tái thiết đô thị, đầu tư phát triển đô thị.</w:t>
            </w:r>
          </w:p>
          <w:p w14:paraId="2110979F" w14:textId="77777777" w:rsidR="001353FC" w:rsidRPr="00822D08" w:rsidRDefault="001353FC" w:rsidP="004F6412">
            <w:pPr>
              <w:widowControl w:val="0"/>
              <w:spacing w:before="60" w:after="60" w:line="340" w:lineRule="exact"/>
              <w:ind w:firstLine="342"/>
              <w:jc w:val="both"/>
              <w:rPr>
                <w:rFonts w:ascii="Times New Roman" w:hAnsi="Times New Roman" w:cs="Times New Roman"/>
                <w:b/>
                <w:noProof/>
                <w:sz w:val="26"/>
                <w:szCs w:val="26"/>
                <w:lang w:val="vi-VN"/>
              </w:rPr>
            </w:pPr>
            <w:r w:rsidRPr="00822D08">
              <w:rPr>
                <w:rFonts w:ascii="Times New Roman" w:eastAsia="Times New Roman" w:hAnsi="Times New Roman" w:cs="Times New Roman"/>
                <w:bCs/>
                <w:noProof/>
                <w:spacing w:val="2"/>
                <w:kern w:val="0"/>
                <w:sz w:val="26"/>
                <w:szCs w:val="26"/>
                <w:lang w:val="vi-VN"/>
              </w:rPr>
              <w:lastRenderedPageBreak/>
              <w:t xml:space="preserve">7. </w:t>
            </w:r>
            <w:r w:rsidRPr="00822D08">
              <w:rPr>
                <w:rFonts w:ascii="Times New Roman" w:eastAsia="Times New Roman" w:hAnsi="Times New Roman" w:cs="Times New Roman"/>
                <w:bCs/>
                <w:i/>
                <w:noProof/>
                <w:spacing w:val="2"/>
                <w:kern w:val="0"/>
                <w:sz w:val="26"/>
                <w:szCs w:val="26"/>
                <w:lang w:val="vi-VN"/>
              </w:rPr>
              <w:t>Phát triển đô thị theo định hướng giao thông công cộng (TOD)</w:t>
            </w:r>
            <w:r w:rsidRPr="00822D08">
              <w:rPr>
                <w:rFonts w:ascii="Times New Roman" w:eastAsia="Times New Roman" w:hAnsi="Times New Roman" w:cs="Times New Roman"/>
                <w:bCs/>
                <w:noProof/>
                <w:spacing w:val="2"/>
                <w:kern w:val="0"/>
                <w:sz w:val="26"/>
                <w:szCs w:val="26"/>
                <w:lang w:val="vi-VN"/>
              </w:rPr>
              <w:t xml:space="preserve"> là một giải pháp tổng thể về phát triển đô thị làm cơ sở cho quy hoạch, tái thiết và phát triển đô thị, lấy đầu mối giao thông đường sắt đô thị làm điểm tập trung dân cư, kinh doanh dịch vụ thương mại, văn phòng trong khoảng cách đi bộ đến phương tiện giao thông công cộng nhằm nâng cao hiệu quả sử dụng đất, công trình công cộng, sức khoẻ cộng đồng, giảm phương tiện giao thông cơ giới cá nhân</w:t>
            </w:r>
            <w:r w:rsidRPr="00822D08">
              <w:rPr>
                <w:rFonts w:ascii="Times New Roman" w:eastAsia="Times New Roman" w:hAnsi="Times New Roman" w:cs="Times New Roman"/>
                <w:bCs/>
                <w:iCs/>
                <w:noProof/>
                <w:spacing w:val="2"/>
                <w:kern w:val="0"/>
                <w:sz w:val="26"/>
                <w:szCs w:val="26"/>
                <w:lang w:val="vi-VN"/>
              </w:rPr>
              <w:t>, giảm phát thải gây ô nhiễm môi trường</w:t>
            </w:r>
            <w:r w:rsidRPr="00822D08">
              <w:rPr>
                <w:rFonts w:ascii="Times New Roman" w:eastAsia="Times New Roman" w:hAnsi="Times New Roman" w:cs="Times New Roman"/>
                <w:bCs/>
                <w:noProof/>
                <w:spacing w:val="2"/>
                <w:kern w:val="0"/>
                <w:sz w:val="26"/>
                <w:szCs w:val="26"/>
                <w:lang w:val="vi-VN"/>
              </w:rPr>
              <w:t>, kết hợp với bảo tồn và phát huy giá trị văn hóa.</w:t>
            </w:r>
          </w:p>
        </w:tc>
        <w:tc>
          <w:tcPr>
            <w:tcW w:w="7513" w:type="dxa"/>
          </w:tcPr>
          <w:p w14:paraId="043275B9"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3. Giải thích từ ngữ </w:t>
            </w:r>
          </w:p>
          <w:p w14:paraId="1EDAE6F1"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Trong Luật này, các từ ngữ dưới đây được hiểu như sau:</w:t>
            </w:r>
          </w:p>
          <w:p w14:paraId="4EDA6FE3"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bCs/>
                <w:noProof/>
                <w:kern w:val="0"/>
                <w:sz w:val="26"/>
                <w:szCs w:val="26"/>
                <w:lang w:val="en-GB"/>
              </w:rPr>
              <w:t>1.</w:t>
            </w:r>
            <w:r w:rsidRPr="00731228">
              <w:rPr>
                <w:rFonts w:ascii="Times New Roman" w:eastAsia="Times New Roman" w:hAnsi="Times New Roman" w:cs="Times New Roman"/>
                <w:bCs/>
                <w:iCs/>
                <w:noProof/>
                <w:kern w:val="0"/>
                <w:sz w:val="26"/>
                <w:szCs w:val="26"/>
                <w:lang w:val="vi-VN"/>
              </w:rPr>
              <w:t xml:space="preserve"> Đô</w:t>
            </w:r>
            <w:r w:rsidRPr="00731228">
              <w:rPr>
                <w:rFonts w:ascii="Times New Roman" w:eastAsia="Times New Roman" w:hAnsi="Times New Roman" w:cs="Times New Roman"/>
                <w:bCs/>
                <w:noProof/>
                <w:kern w:val="0"/>
                <w:sz w:val="26"/>
                <w:szCs w:val="26"/>
                <w:lang w:val="vi-VN"/>
              </w:rPr>
              <w:t xml:space="preserve"> thị trung tâm gồm khu vực nội đô</w:t>
            </w:r>
            <w:r w:rsidRPr="00731228">
              <w:rPr>
                <w:rFonts w:ascii="Times New Roman" w:eastAsia="Times New Roman" w:hAnsi="Times New Roman" w:cs="Times New Roman"/>
                <w:noProof/>
                <w:kern w:val="0"/>
                <w:sz w:val="26"/>
                <w:szCs w:val="26"/>
                <w:lang w:val="vi-VN"/>
              </w:rPr>
              <w:t xml:space="preserve"> lịch sử và các </w:t>
            </w:r>
            <w:r w:rsidRPr="00731228">
              <w:rPr>
                <w:rFonts w:ascii="Times New Roman" w:eastAsia="Times New Roman" w:hAnsi="Times New Roman" w:cs="Times New Roman"/>
                <w:noProof/>
                <w:kern w:val="0"/>
                <w:sz w:val="26"/>
                <w:szCs w:val="26"/>
              </w:rPr>
              <w:t>khu vực khác</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được xác định trong Quy hoạch chung Thủ đô.</w:t>
            </w:r>
          </w:p>
          <w:p w14:paraId="2D03241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bCs/>
                <w:noProof/>
                <w:kern w:val="0"/>
                <w:sz w:val="26"/>
                <w:szCs w:val="26"/>
              </w:rPr>
              <w:t>2.</w:t>
            </w:r>
            <w:r w:rsidRPr="00731228">
              <w:rPr>
                <w:rFonts w:ascii="Times New Roman" w:eastAsia="Times New Roman" w:hAnsi="Times New Roman" w:cs="Times New Roman"/>
                <w:bCs/>
                <w:noProof/>
                <w:kern w:val="0"/>
                <w:sz w:val="26"/>
                <w:szCs w:val="26"/>
                <w:lang w:val="vi-VN"/>
              </w:rPr>
              <w:t xml:space="preserve"> Khu vực nội đô lịch sử </w:t>
            </w:r>
            <w:r w:rsidRPr="00731228">
              <w:rPr>
                <w:rFonts w:ascii="Times New Roman" w:eastAsia="Times New Roman" w:hAnsi="Times New Roman" w:cs="Times New Roman"/>
                <w:noProof/>
                <w:kern w:val="0"/>
                <w:sz w:val="26"/>
                <w:szCs w:val="26"/>
                <w:lang w:val="vi-VN"/>
              </w:rPr>
              <w:t>là khu vực bảo tồn di sản văn hóa Thăng Long - Hà Nội, các giá trị truyền thống của người Hà Nội, bao gồm các khu vực thuộc quận Đống Đa, Hoàn Kiếm, Ba Đình, Hai Bà Trưng,</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Tây Hồ</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được xác định trong Quy hoạch chung Thủ đô.</w:t>
            </w:r>
          </w:p>
          <w:p w14:paraId="6C8D65C4"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3. Vùng Thủ đô là khu vực liên kết phát triển kinh tế - xã hội gồm thành phố Hà Nội và một số tỉnh, thành phố trực thuộc trung ương lân cận do Chính phủ quyết định.</w:t>
            </w:r>
          </w:p>
          <w:p w14:paraId="07860C5D"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noProof/>
                <w:kern w:val="0"/>
                <w:sz w:val="26"/>
                <w:szCs w:val="26"/>
                <w:lang w:val="en-GB"/>
              </w:rPr>
            </w:pPr>
            <w:r w:rsidRPr="00731228" w:rsidDel="00765727">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noProof/>
                <w:kern w:val="0"/>
                <w:sz w:val="26"/>
                <w:szCs w:val="26"/>
                <w:lang w:val="en-GB"/>
              </w:rPr>
              <w:t>4</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lang w:val="en-GB"/>
              </w:rPr>
              <w:t>Tổ chức trung gian hỗ trợ khởi nghiệp đổi mới sáng tạo là tổ chức thúc đẩy kinh doanh, tổ chức hỗ trợ khởi nghiệp đổi mới sáng tạo, khu tập trung dịch vụ hỗ trợ khởi nghiệp đổi mới sáng tạo, cơ sở kỹ thuật hỗ trợ doanh nghiệp nhỏ và vừa, cơ sở ươm tạo doanh nghiệp nhỏ và vừa, khu làm việc chung hỗ trợ doanh nghiệp nhỏ và vừa khởi nghiệp đổi</w:t>
            </w:r>
            <w:r w:rsidRPr="00731228">
              <w:rPr>
                <w:rFonts w:ascii="Times New Roman" w:eastAsia="Times New Roman" w:hAnsi="Times New Roman" w:cs="Times New Roman"/>
                <w:noProof/>
                <w:kern w:val="0"/>
                <w:sz w:val="26"/>
                <w:szCs w:val="26"/>
                <w:lang w:val="vi-VN"/>
              </w:rPr>
              <w:t xml:space="preserve"> mới </w:t>
            </w:r>
            <w:r w:rsidRPr="00731228">
              <w:rPr>
                <w:rFonts w:ascii="Times New Roman" w:eastAsia="Times New Roman" w:hAnsi="Times New Roman" w:cs="Times New Roman"/>
                <w:noProof/>
                <w:kern w:val="0"/>
                <w:sz w:val="26"/>
                <w:szCs w:val="26"/>
                <w:lang w:val="en-GB"/>
              </w:rPr>
              <w:t>sáng tạo, trung tâm xúc tiến và hỗ trợ hoạt động chuyển giao công nghệ, trung tâm hỗ trợ đổi mới sáng tạo, tổ chức cung cấp thiết bị dùng chung.</w:t>
            </w:r>
          </w:p>
          <w:p w14:paraId="3C94FE83" w14:textId="4C8C3D6D"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noProof/>
                <w:kern w:val="0"/>
                <w:sz w:val="26"/>
                <w:szCs w:val="26"/>
              </w:rPr>
              <w:t xml:space="preserve">5. </w:t>
            </w:r>
            <w:r w:rsidRPr="00731228">
              <w:rPr>
                <w:rFonts w:ascii="Times New Roman" w:eastAsia="Times New Roman" w:hAnsi="Times New Roman" w:cs="Times New Roman"/>
                <w:bCs/>
                <w:iCs/>
                <w:noProof/>
                <w:kern w:val="0"/>
                <w:sz w:val="26"/>
                <w:szCs w:val="26"/>
              </w:rPr>
              <w:t xml:space="preserve">Cơ sở giáo dục chất lượng cao là cơ sở giáo dục mầm non, cơ sở giáo dục phổ thông đạt chuẩn quốc gia theo quy định của pháp luật về giáo dục và đạt các tiêu chí về cơ sở vật chất, đội ngũ cán bộ, </w:t>
            </w:r>
            <w:r w:rsidR="008C2506" w:rsidRPr="00731228">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bCs/>
                <w:iCs/>
                <w:noProof/>
                <w:kern w:val="0"/>
                <w:sz w:val="26"/>
                <w:szCs w:val="26"/>
              </w:rPr>
              <w:t xml:space="preserve">giáo viên, nhân viên, chương trình giảng dạy, phương pháp giảng dạy và dịch vụ giáo dục chất lượng cao theo quy định của Ủy ban nhân dân thành phố Hà Nội. </w:t>
            </w:r>
          </w:p>
          <w:p w14:paraId="3AF4C04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rPr>
              <w:t>6</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Vùng phát thải thấp là khu vực yêu cầu một số loại hình sản xuất, kinh doanh, phương tiện giao thông, công trình xây dựng có khả năng </w:t>
            </w:r>
            <w:r w:rsidRPr="00731228">
              <w:rPr>
                <w:rFonts w:ascii="Times New Roman" w:eastAsia="Times New Roman" w:hAnsi="Times New Roman" w:cs="Times New Roman"/>
                <w:bCs/>
                <w:iCs/>
                <w:noProof/>
                <w:kern w:val="0"/>
                <w:sz w:val="26"/>
                <w:szCs w:val="26"/>
                <w:lang w:val="vi-VN"/>
              </w:rPr>
              <w:lastRenderedPageBreak/>
              <w:t>gây ô nhiễm bị hạn chế hoạt động hoặc phải bảo đảm tiêu chuẩn, quy chuẩn về môi trường cao hơn so với quy định chung.</w:t>
            </w:r>
          </w:p>
          <w:p w14:paraId="1990CC35" w14:textId="7A151F3D" w:rsidR="001353FC" w:rsidRPr="00731228" w:rsidRDefault="001353FC" w:rsidP="00A132C9">
            <w:pPr>
              <w:widowControl w:val="0"/>
              <w:spacing w:before="60" w:after="60" w:line="340" w:lineRule="exact"/>
              <w:ind w:firstLine="323"/>
              <w:jc w:val="both"/>
              <w:rPr>
                <w:rFonts w:ascii="Times New Roman" w:eastAsia="Times New Roman" w:hAnsi="Times New Roman" w:cs="Times New Roman"/>
                <w:b/>
                <w:bCs/>
                <w:noProof/>
                <w:kern w:val="0"/>
                <w:sz w:val="26"/>
                <w:szCs w:val="26"/>
                <w:lang w:val="vi-VN"/>
              </w:rPr>
            </w:pPr>
          </w:p>
        </w:tc>
      </w:tr>
      <w:tr w:rsidR="001353FC" w:rsidRPr="00822D08" w14:paraId="22FA414A" w14:textId="77777777" w:rsidTr="001353FC">
        <w:tc>
          <w:tcPr>
            <w:tcW w:w="7306" w:type="dxa"/>
          </w:tcPr>
          <w:p w14:paraId="1A943DD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4. Áp dụng Luật Thủ đô </w:t>
            </w:r>
          </w:p>
          <w:p w14:paraId="441498E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1. Trường hợp có quy định khác nhau giữa Luật Thủ đô và luật, nghị quyết khác của Quốc hội về cùng một vấn đề thì áp dụng quy định của Luật Thủ đô, trừ trường hợp quy định tại khoản 2 Điều này.</w:t>
            </w:r>
          </w:p>
          <w:p w14:paraId="65399F5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color w:val="000000"/>
                <w:spacing w:val="2"/>
                <w:kern w:val="0"/>
                <w:sz w:val="26"/>
                <w:szCs w:val="26"/>
                <w:shd w:val="clear" w:color="auto" w:fill="FFFFFF"/>
                <w:lang w:val="vi-VN"/>
              </w:rPr>
            </w:pPr>
            <w:r w:rsidRPr="00822D08">
              <w:rPr>
                <w:rFonts w:ascii="Times New Roman" w:eastAsia="Times New Roman" w:hAnsi="Times New Roman" w:cs="Times New Roman"/>
                <w:bCs/>
                <w:noProof/>
                <w:spacing w:val="2"/>
                <w:kern w:val="0"/>
                <w:sz w:val="26"/>
                <w:szCs w:val="26"/>
                <w:lang w:val="vi-VN"/>
              </w:rPr>
              <w:t xml:space="preserve">2. Trường hợp </w:t>
            </w:r>
            <w:r w:rsidRPr="00822D08">
              <w:rPr>
                <w:rFonts w:ascii="Times New Roman" w:eastAsia="Times New Roman" w:hAnsi="Times New Roman" w:cs="Times New Roman"/>
                <w:noProof/>
                <w:color w:val="000000"/>
                <w:spacing w:val="2"/>
                <w:kern w:val="0"/>
                <w:sz w:val="26"/>
                <w:szCs w:val="26"/>
                <w:shd w:val="clear" w:color="auto" w:fill="FFFFFF"/>
                <w:lang w:val="vi-VN"/>
              </w:rPr>
              <w:t>luật, nghị quyết của Quốc hội ban hành sau ngày Luật Thủ đô có hiệu lực thi hành có quy định khác với quy định của Luật Thủ đô mà cần áp dụng thì phải quy định cụ thể ngay trong luật, nghị quyết đó.</w:t>
            </w:r>
          </w:p>
          <w:p w14:paraId="6EA1CD60" w14:textId="77777777" w:rsidR="001353FC" w:rsidRPr="00822D08" w:rsidRDefault="001353FC" w:rsidP="004F6412">
            <w:pPr>
              <w:widowControl w:val="0"/>
              <w:spacing w:before="60" w:after="60" w:line="340" w:lineRule="exact"/>
              <w:ind w:firstLine="342"/>
              <w:jc w:val="both"/>
              <w:rPr>
                <w:rFonts w:ascii="Times New Roman" w:hAnsi="Times New Roman" w:cs="Times New Roman"/>
                <w:b/>
                <w:noProof/>
                <w:sz w:val="26"/>
                <w:szCs w:val="26"/>
                <w:lang w:val="vi-VN"/>
              </w:rPr>
            </w:pPr>
          </w:p>
        </w:tc>
        <w:tc>
          <w:tcPr>
            <w:tcW w:w="7513" w:type="dxa"/>
          </w:tcPr>
          <w:p w14:paraId="14050E11" w14:textId="77777777" w:rsidR="00932EFB" w:rsidRPr="00731228" w:rsidRDefault="00932EFB" w:rsidP="00932EFB">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4. Áp dụng Luật Thủ đô </w:t>
            </w:r>
          </w:p>
          <w:p w14:paraId="20F94EC3" w14:textId="77777777" w:rsidR="00932EFB" w:rsidRPr="00731228" w:rsidRDefault="00932EFB" w:rsidP="00932EFB">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Trường hợp có quy định khác nhau giữa Luật Thủ đô và luật, nghị quyết khác của Quốc hội về cùng một vấn đề thì áp dụng quy định của Luật Thủ đô, trừ trường hợp quy định tại khoản 2 Điều này.</w:t>
            </w:r>
          </w:p>
          <w:p w14:paraId="174F453E" w14:textId="77777777" w:rsidR="00932EFB" w:rsidRPr="00731228" w:rsidRDefault="00932EFB" w:rsidP="00932EFB">
            <w:pPr>
              <w:widowControl w:val="0"/>
              <w:spacing w:before="60" w:after="60" w:line="340" w:lineRule="exact"/>
              <w:ind w:firstLine="323"/>
              <w:jc w:val="both"/>
              <w:rPr>
                <w:rFonts w:ascii="Times New Roman" w:eastAsia="Times New Roman" w:hAnsi="Times New Roman" w:cs="Times New Roman"/>
                <w:noProof/>
                <w:kern w:val="0"/>
                <w:sz w:val="26"/>
                <w:szCs w:val="26"/>
                <w:lang w:val="it-IT"/>
              </w:rPr>
            </w:pPr>
            <w:r w:rsidRPr="00731228">
              <w:rPr>
                <w:rFonts w:ascii="Times New Roman" w:eastAsia="Times New Roman" w:hAnsi="Times New Roman" w:cs="Times New Roman"/>
                <w:bCs/>
                <w:noProof/>
                <w:kern w:val="0"/>
                <w:sz w:val="26"/>
                <w:szCs w:val="26"/>
                <w:lang w:val="vi-VN"/>
              </w:rPr>
              <w:t xml:space="preserve">2. </w:t>
            </w:r>
            <w:r w:rsidRPr="00731228">
              <w:rPr>
                <w:rFonts w:ascii="Times New Roman" w:eastAsia="Times New Roman" w:hAnsi="Times New Roman" w:cs="Times New Roman"/>
                <w:bCs/>
                <w:noProof/>
                <w:kern w:val="0"/>
                <w:sz w:val="26"/>
                <w:szCs w:val="26"/>
              </w:rPr>
              <w:t xml:space="preserve">Trường hợp </w:t>
            </w:r>
            <w:r w:rsidRPr="00731228">
              <w:rPr>
                <w:rFonts w:ascii="Times New Roman" w:eastAsia="Times New Roman" w:hAnsi="Times New Roman" w:cs="Times New Roman"/>
                <w:noProof/>
                <w:kern w:val="0"/>
                <w:sz w:val="26"/>
                <w:szCs w:val="26"/>
                <w:lang w:val="it-IT"/>
              </w:rPr>
              <w:t xml:space="preserve">luật, nghị quyết của Quốc hội </w:t>
            </w:r>
            <w:r w:rsidRPr="00731228">
              <w:rPr>
                <w:rFonts w:ascii="Times New Roman" w:eastAsia="Times New Roman" w:hAnsi="Times New Roman" w:cs="Times New Roman"/>
                <w:noProof/>
                <w:kern w:val="0"/>
                <w:sz w:val="26"/>
                <w:szCs w:val="26"/>
              </w:rPr>
              <w:t>ban hành </w:t>
            </w:r>
            <w:r w:rsidRPr="00731228">
              <w:rPr>
                <w:rFonts w:ascii="Times New Roman" w:eastAsia="Times New Roman" w:hAnsi="Times New Roman" w:cs="Times New Roman"/>
                <w:noProof/>
                <w:kern w:val="0"/>
                <w:sz w:val="26"/>
                <w:szCs w:val="26"/>
                <w:lang w:val="it-IT"/>
              </w:rPr>
              <w:t>sau</w:t>
            </w:r>
            <w:r w:rsidRPr="00731228">
              <w:rPr>
                <w:rFonts w:ascii="Times New Roman" w:eastAsia="Times New Roman" w:hAnsi="Times New Roman" w:cs="Times New Roman"/>
                <w:noProof/>
                <w:kern w:val="0"/>
                <w:sz w:val="26"/>
                <w:szCs w:val="26"/>
              </w:rPr>
              <w:t> ngày Luật Thủ đô có hiệu lực thi hành</w:t>
            </w:r>
            <w:r w:rsidRPr="00731228">
              <w:rPr>
                <w:rFonts w:ascii="Times New Roman" w:eastAsia="Times New Roman" w:hAnsi="Times New Roman" w:cs="Times New Roman"/>
                <w:noProof/>
                <w:kern w:val="0"/>
                <w:sz w:val="26"/>
                <w:szCs w:val="26"/>
                <w:lang w:val="it-IT"/>
              </w:rPr>
              <w:t xml:space="preserve"> có quy định khác với quy định của Luật Thủ đô </w:t>
            </w:r>
            <w:r w:rsidRPr="00731228">
              <w:rPr>
                <w:rFonts w:ascii="Times New Roman" w:eastAsia="Times New Roman" w:hAnsi="Times New Roman" w:cs="Times New Roman"/>
                <w:bCs/>
                <w:noProof/>
                <w:kern w:val="0"/>
                <w:sz w:val="26"/>
                <w:szCs w:val="26"/>
                <w:lang w:val="it-IT"/>
              </w:rPr>
              <w:t>về cùng một vấn đề</w:t>
            </w:r>
            <w:r w:rsidRPr="00731228">
              <w:rPr>
                <w:rFonts w:ascii="Times New Roman" w:eastAsia="Times New Roman" w:hAnsi="Times New Roman" w:cs="Times New Roman"/>
                <w:noProof/>
                <w:kern w:val="0"/>
                <w:sz w:val="26"/>
                <w:szCs w:val="26"/>
                <w:lang w:val="it-IT"/>
              </w:rPr>
              <w:t xml:space="preserve"> mà cần áp dụng </w:t>
            </w:r>
            <w:r w:rsidRPr="00731228">
              <w:rPr>
                <w:rFonts w:ascii="Times New Roman" w:eastAsia="Times New Roman" w:hAnsi="Times New Roman" w:cs="Times New Roman"/>
                <w:noProof/>
                <w:kern w:val="0"/>
                <w:sz w:val="26"/>
                <w:szCs w:val="26"/>
              </w:rPr>
              <w:t xml:space="preserve">thì </w:t>
            </w:r>
            <w:r w:rsidRPr="00731228">
              <w:rPr>
                <w:rFonts w:ascii="Times New Roman" w:eastAsia="Times New Roman" w:hAnsi="Times New Roman" w:cs="Times New Roman"/>
                <w:noProof/>
                <w:kern w:val="0"/>
                <w:sz w:val="26"/>
                <w:szCs w:val="26"/>
                <w:lang w:val="it-IT"/>
              </w:rPr>
              <w:t xml:space="preserve">phải quy định cụ thể ngay trong luật, nghị quyết đó. </w:t>
            </w:r>
          </w:p>
          <w:p w14:paraId="57200A0E" w14:textId="24EC3BAC" w:rsidR="00932EFB" w:rsidRPr="00731228" w:rsidRDefault="00932EFB" w:rsidP="00932EFB">
            <w:pPr>
              <w:widowControl w:val="0"/>
              <w:spacing w:before="60" w:after="60" w:line="340" w:lineRule="exact"/>
              <w:ind w:firstLine="323"/>
              <w:jc w:val="both"/>
              <w:rPr>
                <w:rFonts w:ascii="Times New Roman" w:eastAsia="Times New Roman" w:hAnsi="Times New Roman" w:cs="Times New Roman"/>
                <w:noProof/>
                <w:kern w:val="0"/>
                <w:sz w:val="26"/>
                <w:szCs w:val="26"/>
                <w:lang w:val="it-IT"/>
              </w:rPr>
            </w:pPr>
            <w:r w:rsidRPr="00731228">
              <w:rPr>
                <w:rFonts w:ascii="Times New Roman" w:eastAsia="Times New Roman" w:hAnsi="Times New Roman" w:cs="Times New Roman"/>
                <w:bCs/>
                <w:noProof/>
                <w:kern w:val="0"/>
                <w:sz w:val="26"/>
                <w:szCs w:val="26"/>
              </w:rPr>
              <w:t xml:space="preserve">Trường hợp </w:t>
            </w:r>
            <w:r w:rsidRPr="00731228">
              <w:rPr>
                <w:rFonts w:ascii="Times New Roman" w:eastAsia="Times New Roman" w:hAnsi="Times New Roman" w:cs="Times New Roman"/>
                <w:noProof/>
                <w:kern w:val="0"/>
                <w:sz w:val="26"/>
                <w:szCs w:val="26"/>
                <w:lang w:val="it-IT"/>
              </w:rPr>
              <w:t xml:space="preserve">luật, nghị quyết của Quốc hội </w:t>
            </w:r>
            <w:r w:rsidRPr="00731228">
              <w:rPr>
                <w:rFonts w:ascii="Times New Roman" w:eastAsia="Times New Roman" w:hAnsi="Times New Roman" w:cs="Times New Roman"/>
                <w:noProof/>
                <w:kern w:val="0"/>
                <w:sz w:val="26"/>
                <w:szCs w:val="26"/>
              </w:rPr>
              <w:t>ban hành </w:t>
            </w:r>
            <w:r w:rsidRPr="00731228">
              <w:rPr>
                <w:rFonts w:ascii="Times New Roman" w:eastAsia="Times New Roman" w:hAnsi="Times New Roman" w:cs="Times New Roman"/>
                <w:noProof/>
                <w:kern w:val="0"/>
                <w:sz w:val="26"/>
                <w:szCs w:val="26"/>
                <w:lang w:val="it-IT"/>
              </w:rPr>
              <w:t>sau</w:t>
            </w:r>
            <w:r w:rsidRPr="00731228">
              <w:rPr>
                <w:rFonts w:ascii="Times New Roman" w:eastAsia="Times New Roman" w:hAnsi="Times New Roman" w:cs="Times New Roman"/>
                <w:noProof/>
                <w:kern w:val="0"/>
                <w:sz w:val="26"/>
                <w:szCs w:val="26"/>
              </w:rPr>
              <w:t> ngày Luật Thủ đô có hiệu lực thi hành</w:t>
            </w:r>
            <w:r w:rsidRPr="00731228">
              <w:rPr>
                <w:rFonts w:ascii="Times New Roman" w:eastAsia="Times New Roman" w:hAnsi="Times New Roman" w:cs="Times New Roman"/>
                <w:noProof/>
                <w:kern w:val="0"/>
                <w:sz w:val="26"/>
                <w:szCs w:val="26"/>
                <w:lang w:val="it-IT"/>
              </w:rPr>
              <w:t xml:space="preserve"> có quy định khác với quy định của Luật Thủ đô về cùng một vấn đề và việc áp dụng quy định đó </w:t>
            </w:r>
            <w:r w:rsidRPr="00731228">
              <w:rPr>
                <w:rFonts w:ascii="Times New Roman" w:eastAsia="Times New Roman" w:hAnsi="Times New Roman" w:cs="Times New Roman"/>
                <w:iCs/>
                <w:noProof/>
                <w:kern w:val="0"/>
                <w:sz w:val="26"/>
                <w:szCs w:val="26"/>
                <w:lang w:val="vi-VN"/>
              </w:rPr>
              <w:t xml:space="preserve">thuận lợi hơn </w:t>
            </w:r>
            <w:r w:rsidRPr="00731228">
              <w:rPr>
                <w:rFonts w:ascii="Times New Roman" w:eastAsia="Times New Roman" w:hAnsi="Times New Roman" w:cs="Times New Roman"/>
                <w:iCs/>
                <w:noProof/>
                <w:kern w:val="0"/>
                <w:sz w:val="26"/>
                <w:szCs w:val="26"/>
              </w:rPr>
              <w:t xml:space="preserve">cho việc xây dựng, phát triển, quản lý và bảo vệ Thủ đô nhưng chưa được quy định cụ thể trong luật, nghị quyết đó </w:t>
            </w:r>
            <w:r w:rsidRPr="00731228">
              <w:rPr>
                <w:rFonts w:ascii="Times New Roman" w:eastAsia="Times New Roman" w:hAnsi="Times New Roman" w:cs="Times New Roman"/>
                <w:iCs/>
                <w:noProof/>
                <w:kern w:val="0"/>
                <w:sz w:val="26"/>
                <w:szCs w:val="26"/>
                <w:lang w:val="vi-VN"/>
              </w:rPr>
              <w:t>thì Ủy ban Thường vụ Quốc hội quyết định việc áp dụng</w:t>
            </w:r>
            <w:r w:rsidRPr="00731228">
              <w:rPr>
                <w:rFonts w:ascii="Times New Roman" w:eastAsia="Times New Roman" w:hAnsi="Times New Roman" w:cs="Times New Roman"/>
                <w:iCs/>
                <w:noProof/>
                <w:kern w:val="0"/>
                <w:sz w:val="26"/>
                <w:szCs w:val="26"/>
                <w:lang w:val="en-GB"/>
              </w:rPr>
              <w:t xml:space="preserve"> theo đề nghị của Chính phủ</w:t>
            </w:r>
            <w:r w:rsidR="006C0809">
              <w:rPr>
                <w:rFonts w:ascii="Times New Roman" w:eastAsia="Times New Roman" w:hAnsi="Times New Roman" w:cs="Times New Roman"/>
                <w:iCs/>
                <w:noProof/>
                <w:kern w:val="0"/>
                <w:sz w:val="26"/>
                <w:szCs w:val="26"/>
                <w:lang w:val="en-GB"/>
              </w:rPr>
              <w:t xml:space="preserve"> và báo cáo Quốc hội tại kỳ họp gần nhất</w:t>
            </w:r>
            <w:r w:rsidRPr="00731228">
              <w:rPr>
                <w:rFonts w:ascii="Times New Roman" w:eastAsia="Times New Roman" w:hAnsi="Times New Roman" w:cs="Times New Roman"/>
                <w:iCs/>
                <w:noProof/>
                <w:kern w:val="0"/>
                <w:sz w:val="26"/>
                <w:szCs w:val="26"/>
                <w:lang w:val="en-GB"/>
              </w:rPr>
              <w:t xml:space="preserve">.  </w:t>
            </w:r>
          </w:p>
          <w:p w14:paraId="05B8F0CB" w14:textId="7EAC01BA" w:rsidR="001353FC" w:rsidRPr="00731228" w:rsidRDefault="00932EFB" w:rsidP="00932EFB">
            <w:pPr>
              <w:widowControl w:val="0"/>
              <w:spacing w:before="60" w:after="60" w:line="340" w:lineRule="exact"/>
              <w:ind w:firstLine="323"/>
              <w:jc w:val="both"/>
              <w:rPr>
                <w:rFonts w:ascii="Times New Roman" w:eastAsia="Times New Roman" w:hAnsi="Times New Roman" w:cs="Times New Roman"/>
                <w:b/>
                <w:iCs/>
                <w:noProof/>
                <w:kern w:val="0"/>
                <w:sz w:val="26"/>
                <w:szCs w:val="26"/>
              </w:rPr>
            </w:pPr>
            <w:r w:rsidRPr="00731228">
              <w:rPr>
                <w:rFonts w:ascii="Times New Roman" w:eastAsia="Times New Roman" w:hAnsi="Times New Roman" w:cs="Times New Roman"/>
                <w:iCs/>
                <w:noProof/>
                <w:kern w:val="0"/>
                <w:sz w:val="26"/>
                <w:szCs w:val="26"/>
                <w:lang w:val="en-GB"/>
              </w:rPr>
              <w:lastRenderedPageBreak/>
              <w:t>3</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rPr>
              <w:t>Văn bản quy định chi tiết các nội dung của Luật Thủ đô, văn bản quy phạm pháp luật được ban hành để thực hiện thẩm quyền được giao trong Luật Thủ đô được ưu tiên áp dụng trong trường hợp có nhiều văn bản quy phạm pháp luật cùng quy định về một vấn đề.</w:t>
            </w:r>
          </w:p>
        </w:tc>
      </w:tr>
      <w:tr w:rsidR="001353FC" w:rsidRPr="00822D08" w14:paraId="6DBABD5D" w14:textId="77777777" w:rsidTr="001353FC">
        <w:tc>
          <w:tcPr>
            <w:tcW w:w="7306" w:type="dxa"/>
          </w:tcPr>
          <w:p w14:paraId="3237E5F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5. </w:t>
            </w:r>
            <w:r w:rsidRPr="00822D08">
              <w:rPr>
                <w:rFonts w:ascii="Times New Roman" w:eastAsia="Times New Roman" w:hAnsi="Times New Roman" w:cs="Times New Roman"/>
                <w:b/>
                <w:iCs/>
                <w:noProof/>
                <w:kern w:val="0"/>
                <w:sz w:val="26"/>
                <w:szCs w:val="26"/>
                <w:lang w:val="vi-VN"/>
              </w:rPr>
              <w:t xml:space="preserve">Trách nhiệm xây dựng, phát triển và bảo vệ Thủ đô </w:t>
            </w:r>
          </w:p>
          <w:p w14:paraId="257E0A1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Xây dựng, phát triển và bảo vệ Thủ đô là nhiệm vụ thường xuyên, trực tiếp của các cấp chính quyền và Nhân dân thành phố Hà Nội; là trách nhiệm của các cơ quan, tổ chức, các lực lượng vũ trang và Nhân dân cả nước.</w:t>
            </w:r>
          </w:p>
          <w:p w14:paraId="6F55507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Mặt trận Tổ quốc Việt Nam và các tổ chức thành viên tuyên truyền, vận động mọi tầng lớp Nhân dân trong nước, người Việt Nam ở nước ngoài tham gia xây dựng, phát triển và bảo vệ Thủ đô.</w:t>
            </w:r>
          </w:p>
          <w:p w14:paraId="36FCF61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3. Nhà nước ưu tiên đầu tư, thu hút các nguồn lực nhằm phát huy tiềm năng, thế mạnh của Thủ đô, vùng Thủ đô để xây dựng, phát triển và bảo vệ Thủ đô.</w:t>
            </w:r>
          </w:p>
        </w:tc>
        <w:tc>
          <w:tcPr>
            <w:tcW w:w="7513" w:type="dxa"/>
          </w:tcPr>
          <w:p w14:paraId="2178C85D"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5. </w:t>
            </w:r>
            <w:r w:rsidRPr="00731228">
              <w:rPr>
                <w:rFonts w:ascii="Times New Roman" w:eastAsia="Times New Roman" w:hAnsi="Times New Roman" w:cs="Times New Roman"/>
                <w:b/>
                <w:iCs/>
                <w:noProof/>
                <w:kern w:val="0"/>
                <w:sz w:val="26"/>
                <w:szCs w:val="26"/>
                <w:lang w:val="vi-VN"/>
              </w:rPr>
              <w:t xml:space="preserve">Trách nhiệm xây dựng, phát triển, quản lý và bảo vệ Thủ đô </w:t>
            </w:r>
          </w:p>
          <w:p w14:paraId="31AB57A0"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Xây dựng, phát triển, quản lý và bảo vệ Thủ đô là nhiệm vụ thường xuyên, trực tiếp của các cấp chính quyền và nhân dân thành phố Hà Nội; là trách nhiệm của các cơ quan, tổ chức, lực lượng vũ trang và nhân dân cả nước.</w:t>
            </w:r>
          </w:p>
          <w:p w14:paraId="154D65AD"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spacing w:val="-8"/>
                <w:kern w:val="0"/>
                <w:sz w:val="26"/>
                <w:szCs w:val="26"/>
                <w:lang w:val="vi-VN"/>
              </w:rPr>
            </w:pPr>
            <w:r w:rsidRPr="00731228">
              <w:rPr>
                <w:rFonts w:ascii="Times New Roman" w:eastAsia="Times New Roman" w:hAnsi="Times New Roman" w:cs="Times New Roman"/>
                <w:noProof/>
                <w:spacing w:val="-8"/>
                <w:kern w:val="0"/>
                <w:sz w:val="26"/>
                <w:szCs w:val="26"/>
                <w:lang w:val="vi-VN"/>
              </w:rPr>
              <w:t xml:space="preserve">2. Mặt trận Tổ quốc Việt Nam và các tổ chức thành viên </w:t>
            </w:r>
            <w:r w:rsidRPr="00731228">
              <w:rPr>
                <w:rFonts w:ascii="Times New Roman" w:eastAsia="Times New Roman" w:hAnsi="Times New Roman" w:cs="Times New Roman"/>
                <w:iCs/>
                <w:noProof/>
                <w:spacing w:val="-8"/>
                <w:kern w:val="0"/>
                <w:sz w:val="26"/>
                <w:szCs w:val="26"/>
                <w:lang w:val="vi-VN"/>
              </w:rPr>
              <w:t xml:space="preserve">của Mặt trận có trách nhiệm </w:t>
            </w:r>
            <w:r w:rsidRPr="00731228">
              <w:rPr>
                <w:rFonts w:ascii="Times New Roman" w:eastAsia="Times New Roman" w:hAnsi="Times New Roman" w:cs="Times New Roman"/>
                <w:noProof/>
                <w:spacing w:val="-8"/>
                <w:kern w:val="0"/>
                <w:sz w:val="26"/>
                <w:szCs w:val="26"/>
                <w:lang w:val="vi-VN"/>
              </w:rPr>
              <w:t>tuyên truyền, vận động nhân dân trong nước, người Việt Nam ở nước ngoài tham gia xây dựng, phát triển, quản lý và bảo vệ Thủ đô.</w:t>
            </w:r>
          </w:p>
          <w:p w14:paraId="55425B70" w14:textId="77777777" w:rsidR="001353FC" w:rsidRPr="00731228" w:rsidRDefault="001353FC" w:rsidP="004F6412">
            <w:pPr>
              <w:widowControl w:val="0"/>
              <w:spacing w:before="60" w:after="60" w:line="340" w:lineRule="exact"/>
              <w:ind w:firstLine="326"/>
              <w:jc w:val="both"/>
              <w:rPr>
                <w:rFonts w:ascii="Times New Roman" w:hAnsi="Times New Roman" w:cs="Times New Roman"/>
                <w:b/>
                <w:bCs/>
                <w:noProof/>
                <w:sz w:val="26"/>
                <w:szCs w:val="26"/>
                <w:lang w:val="vi-VN"/>
              </w:rPr>
            </w:pPr>
            <w:r w:rsidRPr="00731228">
              <w:rPr>
                <w:rFonts w:ascii="Times New Roman" w:eastAsia="Times New Roman" w:hAnsi="Times New Roman" w:cs="Times New Roman"/>
                <w:noProof/>
                <w:kern w:val="0"/>
                <w:sz w:val="26"/>
                <w:szCs w:val="26"/>
                <w:lang w:val="vi-VN"/>
              </w:rPr>
              <w:t>3. Nhà nước ưu tiên đầu tư, thu hút các nguồn lực nhằm phát huy tiềm năng, thế mạnh của Thủ đô để xây dựng, phát triển, quản lý và bảo vệ Thủ đô.</w:t>
            </w:r>
          </w:p>
        </w:tc>
      </w:tr>
      <w:tr w:rsidR="001353FC" w:rsidRPr="00822D08" w14:paraId="35CA7A9E" w14:textId="77777777" w:rsidTr="001353FC">
        <w:tc>
          <w:tcPr>
            <w:tcW w:w="7306" w:type="dxa"/>
          </w:tcPr>
          <w:p w14:paraId="78A8F59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t xml:space="preserve">Điều 6. Biểu tượng của Thủ đô </w:t>
            </w:r>
          </w:p>
          <w:p w14:paraId="04E2AB4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Biểu tượng của Thủ đô là hình ảnh Khuê Văn Các tại Văn Miếu - Quốc Tử Giám.</w:t>
            </w:r>
          </w:p>
        </w:tc>
        <w:tc>
          <w:tcPr>
            <w:tcW w:w="7513" w:type="dxa"/>
          </w:tcPr>
          <w:p w14:paraId="06D17B5E"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t xml:space="preserve">Điều 6. Biểu tượng của Thủ đô </w:t>
            </w:r>
          </w:p>
          <w:p w14:paraId="2D767DF2"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Biểu tượng của Thủ đô là hình ảnh Khuê Văn Các tại Văn Miếu - Quốc Tử Giám.</w:t>
            </w:r>
          </w:p>
        </w:tc>
      </w:tr>
      <w:tr w:rsidR="001353FC" w:rsidRPr="00822D08" w14:paraId="716BF08D" w14:textId="77777777" w:rsidTr="001353FC">
        <w:tc>
          <w:tcPr>
            <w:tcW w:w="7306" w:type="dxa"/>
          </w:tcPr>
          <w:p w14:paraId="1DC4D52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7. Danh hiệu Công dân danh dự Thủ đô </w:t>
            </w:r>
          </w:p>
          <w:p w14:paraId="2330E48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Danh hiệu Công dân danh dự Thủ đô được trao tặng cho người nước ngoài có đóng góp đặc biệt trong xây dựng, phát triển và bảo vệ Thủ đô hoặc trong việc thiết lập, mở rộng, tăng cường tình đoàn </w:t>
            </w:r>
            <w:r w:rsidRPr="00822D08">
              <w:rPr>
                <w:rFonts w:ascii="Times New Roman" w:eastAsia="Times New Roman" w:hAnsi="Times New Roman" w:cs="Times New Roman"/>
                <w:noProof/>
                <w:kern w:val="0"/>
                <w:sz w:val="26"/>
                <w:szCs w:val="26"/>
                <w:lang w:val="vi-VN"/>
              </w:rPr>
              <w:lastRenderedPageBreak/>
              <w:t>kết hữu nghị, quan hệ hợp tác quốc tế của Thủ đô.</w:t>
            </w:r>
          </w:p>
          <w:p w14:paraId="25BBAF7D" w14:textId="77777777" w:rsidR="001353FC" w:rsidRPr="00822D08" w:rsidRDefault="001353FC" w:rsidP="004F6412">
            <w:pPr>
              <w:widowControl w:val="0"/>
              <w:spacing w:before="60" w:after="60" w:line="340" w:lineRule="exact"/>
              <w:ind w:firstLine="342"/>
              <w:jc w:val="both"/>
              <w:rPr>
                <w:rFonts w:ascii="Times New Roman" w:hAnsi="Times New Roman" w:cs="Times New Roman"/>
                <w:b/>
                <w:noProof/>
                <w:sz w:val="26"/>
                <w:szCs w:val="26"/>
                <w:lang w:val="vi-VN"/>
              </w:rPr>
            </w:pPr>
            <w:r w:rsidRPr="00822D08">
              <w:rPr>
                <w:rFonts w:ascii="Times New Roman" w:eastAsia="Times New Roman" w:hAnsi="Times New Roman" w:cs="Times New Roman"/>
                <w:noProof/>
                <w:kern w:val="0"/>
                <w:sz w:val="26"/>
                <w:szCs w:val="26"/>
                <w:lang w:val="vi-VN"/>
              </w:rPr>
              <w:t>2. Hội đồng nhân dân thành phố Hà Nội quy định điều kiện, thủ tục tặng, thu hồi danh hiệu Công dân danh dự Thủ đô quy định tại khoản 1 Điều này.</w:t>
            </w:r>
          </w:p>
        </w:tc>
        <w:tc>
          <w:tcPr>
            <w:tcW w:w="7513" w:type="dxa"/>
          </w:tcPr>
          <w:p w14:paraId="2C481AD7"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7. Danh hiệu Công dân danh dự Thủ đô </w:t>
            </w:r>
          </w:p>
          <w:p w14:paraId="653A6812"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1. Danh hiệu Công dân danh dự Thủ đô được tặng cho người nước ngoài có đóng góp đặc biệt trong xây dựng, phát triển, quản lý và bảo vệ Thủ đô hoặc trong việc thiết lập, mở rộng, tăng cường tình đoàn kết </w:t>
            </w:r>
            <w:r w:rsidRPr="00731228">
              <w:rPr>
                <w:rFonts w:ascii="Times New Roman" w:eastAsia="Times New Roman" w:hAnsi="Times New Roman" w:cs="Times New Roman"/>
                <w:noProof/>
                <w:kern w:val="0"/>
                <w:sz w:val="26"/>
                <w:szCs w:val="26"/>
                <w:lang w:val="vi-VN"/>
              </w:rPr>
              <w:lastRenderedPageBreak/>
              <w:t>hữu nghị, quan hệ hợp tác quốc tế của Thủ đô.</w:t>
            </w:r>
          </w:p>
          <w:p w14:paraId="0CB75CB3"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spacing w:val="-2"/>
                <w:kern w:val="0"/>
                <w:sz w:val="26"/>
                <w:szCs w:val="26"/>
                <w:lang w:val="vi-VN"/>
              </w:rPr>
              <w:t>2. Hội đồng nhân dân thành phố Hà Nội quy định điều kiện, thủ tục tặng, thu hồi danh hiệu Công dân danh dự Thủ đô quy định tại khoản 1</w:t>
            </w:r>
            <w:r w:rsidRPr="00731228">
              <w:rPr>
                <w:rFonts w:ascii="Times New Roman" w:eastAsia="Times New Roman" w:hAnsi="Times New Roman" w:cs="Times New Roman"/>
                <w:noProof/>
                <w:kern w:val="0"/>
                <w:sz w:val="26"/>
                <w:szCs w:val="26"/>
                <w:lang w:val="vi-VN"/>
              </w:rPr>
              <w:t xml:space="preserve"> Điều này.</w:t>
            </w:r>
          </w:p>
        </w:tc>
      </w:tr>
      <w:tr w:rsidR="001353FC" w:rsidRPr="00822D08" w14:paraId="3D52E2B3" w14:textId="77777777" w:rsidTr="001353FC">
        <w:tc>
          <w:tcPr>
            <w:tcW w:w="7306" w:type="dxa"/>
          </w:tcPr>
          <w:p w14:paraId="55B77000" w14:textId="77777777" w:rsidR="001353FC" w:rsidRPr="00822D08" w:rsidRDefault="001353FC" w:rsidP="004F6412">
            <w:pPr>
              <w:widowControl w:val="0"/>
              <w:shd w:val="clear" w:color="auto" w:fill="FFFFFF"/>
              <w:tabs>
                <w:tab w:val="center" w:pos="4536"/>
                <w:tab w:val="right" w:pos="9072"/>
              </w:tabs>
              <w:spacing w:before="60" w:after="60" w:line="340" w:lineRule="exact"/>
              <w:ind w:firstLine="342"/>
              <w:jc w:val="center"/>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Chương II</w:t>
            </w:r>
          </w:p>
          <w:p w14:paraId="79509AD8" w14:textId="77777777" w:rsidR="001353FC" w:rsidRPr="00822D08" w:rsidRDefault="001353FC" w:rsidP="004F6412">
            <w:pPr>
              <w:widowControl w:val="0"/>
              <w:spacing w:before="60" w:after="60" w:line="340" w:lineRule="exact"/>
              <w:ind w:firstLine="342"/>
              <w:jc w:val="center"/>
              <w:rPr>
                <w:rFonts w:ascii="Times New Roman" w:hAnsi="Times New Roman" w:cs="Times New Roman"/>
                <w:noProof/>
                <w:sz w:val="26"/>
                <w:szCs w:val="26"/>
                <w:lang w:val="vi-VN"/>
              </w:rPr>
            </w:pPr>
            <w:r w:rsidRPr="00822D08">
              <w:rPr>
                <w:rFonts w:ascii="Times New Roman" w:eastAsia="Times New Roman" w:hAnsi="Times New Roman" w:cs="Times New Roman"/>
                <w:b/>
                <w:noProof/>
                <w:kern w:val="0"/>
                <w:sz w:val="26"/>
                <w:szCs w:val="26"/>
                <w:lang w:val="vi-VN"/>
              </w:rPr>
              <w:t>CHÍNH QUYỀN TẠI THỦ ĐÔ</w:t>
            </w:r>
          </w:p>
        </w:tc>
        <w:tc>
          <w:tcPr>
            <w:tcW w:w="7513" w:type="dxa"/>
          </w:tcPr>
          <w:p w14:paraId="2451516C" w14:textId="77777777" w:rsidR="001353FC" w:rsidRPr="00731228" w:rsidRDefault="001353FC" w:rsidP="004F6412">
            <w:pPr>
              <w:widowControl w:val="0"/>
              <w:shd w:val="clear" w:color="auto" w:fill="FFFFFF"/>
              <w:spacing w:before="60" w:after="60" w:line="340" w:lineRule="exact"/>
              <w:ind w:firstLine="326"/>
              <w:jc w:val="center"/>
              <w:rPr>
                <w:rFonts w:ascii="Times New Roman" w:eastAsia="Times New Roman" w:hAnsi="Times New Roman" w:cs="Times New Roman"/>
                <w:b/>
                <w:bCs/>
                <w:noProof/>
                <w:kern w:val="0"/>
                <w:sz w:val="26"/>
                <w:szCs w:val="26"/>
                <w:lang w:val="vi-VN"/>
              </w:rPr>
            </w:pPr>
            <w:r w:rsidRPr="00731228">
              <w:rPr>
                <w:rFonts w:ascii="Times New Roman" w:eastAsia="Times New Roman" w:hAnsi="Times New Roman" w:cs="Times New Roman"/>
                <w:b/>
                <w:bCs/>
                <w:noProof/>
                <w:kern w:val="0"/>
                <w:sz w:val="26"/>
                <w:szCs w:val="26"/>
                <w:lang w:val="vi-VN"/>
              </w:rPr>
              <w:t>Chương II</w:t>
            </w:r>
          </w:p>
          <w:p w14:paraId="5EAD66F0" w14:textId="77777777" w:rsidR="001353FC" w:rsidRPr="00731228" w:rsidRDefault="001353FC" w:rsidP="004F6412">
            <w:pPr>
              <w:widowControl w:val="0"/>
              <w:spacing w:before="60" w:after="60" w:line="340" w:lineRule="exact"/>
              <w:ind w:firstLine="326"/>
              <w:jc w:val="center"/>
              <w:rPr>
                <w:rFonts w:ascii="Times New Roman" w:hAnsi="Times New Roman" w:cs="Times New Roman"/>
                <w:iCs/>
                <w:noProof/>
                <w:sz w:val="26"/>
                <w:szCs w:val="26"/>
                <w:lang w:val="vi-VN"/>
              </w:rPr>
            </w:pPr>
            <w:r w:rsidRPr="00731228">
              <w:rPr>
                <w:rFonts w:ascii="Times New Roman" w:eastAsia="Times New Roman" w:hAnsi="Times New Roman" w:cs="Times New Roman"/>
                <w:b/>
                <w:noProof/>
                <w:kern w:val="0"/>
                <w:sz w:val="26"/>
                <w:szCs w:val="26"/>
                <w:lang w:val="vi-VN"/>
              </w:rPr>
              <w:t>TỔ CHỨC CHÍNH QUYỀN ĐÔ THỊ</w:t>
            </w:r>
          </w:p>
        </w:tc>
      </w:tr>
      <w:tr w:rsidR="001353FC" w:rsidRPr="00822D08" w14:paraId="7FEBEA22" w14:textId="77777777" w:rsidTr="001353FC">
        <w:tc>
          <w:tcPr>
            <w:tcW w:w="7306" w:type="dxa"/>
          </w:tcPr>
          <w:p w14:paraId="4F41190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8. Tổ chức chính quyền tại thành phố Hà Nội  </w:t>
            </w:r>
          </w:p>
          <w:p w14:paraId="0F6968A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1.</w:t>
            </w:r>
            <w:r w:rsidRPr="00822D08">
              <w:rPr>
                <w:rFonts w:ascii="Times New Roman" w:eastAsia="Times New Roman" w:hAnsi="Times New Roman" w:cs="Times New Roman"/>
                <w:noProof/>
                <w:kern w:val="0"/>
                <w:sz w:val="26"/>
                <w:szCs w:val="26"/>
                <w:lang w:val="vi-VN"/>
              </w:rPr>
              <w:t xml:space="preserve"> Chính quyền địa phương tại thành phố Hà Nội, quận, huyện, thị xã, thành phố thuộc thành phố Hà Nội, xã, thị trấn</w:t>
            </w:r>
            <w:r w:rsidRPr="00822D08">
              <w:rPr>
                <w:rFonts w:ascii="Times New Roman" w:eastAsia="Times New Roman" w:hAnsi="Times New Roman" w:cs="Times New Roman"/>
                <w:bCs/>
                <w:noProof/>
                <w:kern w:val="0"/>
                <w:sz w:val="26"/>
                <w:szCs w:val="26"/>
                <w:lang w:val="vi-VN"/>
              </w:rPr>
              <w:t xml:space="preserve"> là cấp chính quyền địa phương </w:t>
            </w:r>
            <w:r w:rsidRPr="00822D08">
              <w:rPr>
                <w:rFonts w:ascii="Times New Roman" w:eastAsia="Times New Roman" w:hAnsi="Times New Roman" w:cs="Times New Roman"/>
                <w:noProof/>
                <w:kern w:val="0"/>
                <w:sz w:val="26"/>
                <w:szCs w:val="26"/>
                <w:lang w:val="vi-VN"/>
              </w:rPr>
              <w:t>gồm Hội đồng nhân dân và Ủy ban nhân dân.</w:t>
            </w:r>
          </w:p>
          <w:p w14:paraId="59E16D7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Nhiệm vụ, quyền hạn của chính quyền địa phương tại các huyện thuộc thành phố Hà Nội thực hiện theo quy định tại Luật Tổ chức chính quyền địa phương.</w:t>
            </w:r>
          </w:p>
          <w:p w14:paraId="383260E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Chính quyền địa phương ở các phường tại thành phố Hà Nội là Ủy ban nhân dân phường.</w:t>
            </w:r>
          </w:p>
          <w:p w14:paraId="7FBC477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Ủy ban nhân dân phường là cơ quan hành chính nhà nước, hoạt động theo chế độ thủ trưởng, thực hiện các nhiệm vụ, quyền hạn theo quy định của Luật này và theo phân cấp, ủy quyền của Ủy ban nhân dân, Chủ tịch Ủy ban nhân dân thành phố Hà Nội, Ủy ban nhân dân, Chủ tịch Ủy ban nhân dân quận, thị xã, thành phố thuộc thành phố Hà Nội; ủy quyền của các cơ quan chuyên môn, tổ chức hành chính khác thuộc Ủy ban nhân dân thành phố Hà Nội, quận, thị xã, thành phố thuộc thành phố Hà Nội.</w:t>
            </w:r>
          </w:p>
        </w:tc>
        <w:tc>
          <w:tcPr>
            <w:tcW w:w="7513" w:type="dxa"/>
          </w:tcPr>
          <w:p w14:paraId="750FBB36" w14:textId="77777777" w:rsidR="001353FC" w:rsidRPr="00731228" w:rsidRDefault="001353FC" w:rsidP="00B21098">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8. Tổ chức chính quyền ở thành phố Hà Nội  </w:t>
            </w:r>
          </w:p>
          <w:p w14:paraId="778DEBFE" w14:textId="77777777" w:rsidR="001353FC" w:rsidRPr="00731228" w:rsidRDefault="001353FC" w:rsidP="00B21098">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1.</w:t>
            </w:r>
            <w:r w:rsidRPr="00731228">
              <w:rPr>
                <w:rFonts w:ascii="Times New Roman" w:eastAsia="Times New Roman" w:hAnsi="Times New Roman" w:cs="Times New Roman"/>
                <w:noProof/>
                <w:kern w:val="0"/>
                <w:sz w:val="26"/>
                <w:szCs w:val="26"/>
                <w:lang w:val="vi-VN"/>
              </w:rPr>
              <w:t xml:space="preserve"> Chính quyền địa phương ở thành phố Hà Nội, huyện, quận, thị xã, thành phố thuộc Thành phố, xã, thị trấn</w:t>
            </w:r>
            <w:r w:rsidRPr="00731228">
              <w:rPr>
                <w:rFonts w:ascii="Times New Roman" w:eastAsia="Times New Roman" w:hAnsi="Times New Roman" w:cs="Times New Roman"/>
                <w:bCs/>
                <w:noProof/>
                <w:kern w:val="0"/>
                <w:sz w:val="26"/>
                <w:szCs w:val="26"/>
                <w:lang w:val="vi-VN"/>
              </w:rPr>
              <w:t xml:space="preserve"> là cấp chính quyền địa phương </w:t>
            </w:r>
            <w:r w:rsidRPr="00731228">
              <w:rPr>
                <w:rFonts w:ascii="Times New Roman" w:eastAsia="Times New Roman" w:hAnsi="Times New Roman" w:cs="Times New Roman"/>
                <w:noProof/>
                <w:kern w:val="0"/>
                <w:sz w:val="26"/>
                <w:szCs w:val="26"/>
                <w:lang w:val="vi-VN"/>
              </w:rPr>
              <w:t>gồm Hội đồng nhân dân và Ủy ban nhân dân.</w:t>
            </w:r>
          </w:p>
          <w:p w14:paraId="1AA36656" w14:textId="77777777" w:rsidR="001353FC" w:rsidRPr="00731228" w:rsidRDefault="001353FC" w:rsidP="00B21098">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Hội đồng nhân dân, Ủy ban nhân dân thành phố Hà Nội, huyện, quận, thị xã, thành phố thuộc Thành phố, xã, thị trấn ở thành phố Hà Nội thực hiện nhiệm vụ, quyền hạn theo quy định của Luật này và Luật Tổ chức chính quyền địa phương. </w:t>
            </w:r>
          </w:p>
          <w:p w14:paraId="0999BCD9" w14:textId="77777777" w:rsidR="001353FC" w:rsidRPr="00731228" w:rsidRDefault="001353FC" w:rsidP="00B21098">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2. Chính quyền địa phương ở phường tại thành phố Hà Nội là Ủy ban nhân dân phường.</w:t>
            </w:r>
          </w:p>
          <w:p w14:paraId="69EE8EDF" w14:textId="77777777" w:rsidR="001353FC" w:rsidRPr="00731228" w:rsidRDefault="001353FC" w:rsidP="00B21098">
            <w:pPr>
              <w:widowControl w:val="0"/>
              <w:spacing w:before="60" w:after="60" w:line="340" w:lineRule="exact"/>
              <w:ind w:firstLine="323"/>
              <w:jc w:val="both"/>
              <w:rPr>
                <w:rFonts w:ascii="Times New Roman" w:hAnsi="Times New Roman" w:cs="Times New Roman"/>
                <w:iCs/>
                <w:noProof/>
                <w:sz w:val="26"/>
                <w:szCs w:val="26"/>
                <w:lang w:val="vi-VN"/>
              </w:rPr>
            </w:pPr>
            <w:r w:rsidRPr="00731228">
              <w:rPr>
                <w:rFonts w:ascii="Times New Roman" w:eastAsia="Times New Roman" w:hAnsi="Times New Roman" w:cs="Times New Roman"/>
                <w:noProof/>
                <w:spacing w:val="-4"/>
                <w:kern w:val="0"/>
                <w:sz w:val="26"/>
                <w:szCs w:val="26"/>
                <w:lang w:val="vi-VN"/>
              </w:rPr>
              <w:t>Ủy ban nhân dân phường là cơ quan hành chính nhà nước, hoạt động theo chế độ thủ trưởng, thực hiện các nhiệm vụ, quyền hạn theo quy định của Luật này.</w:t>
            </w:r>
          </w:p>
        </w:tc>
      </w:tr>
      <w:tr w:rsidR="001353FC" w:rsidRPr="00822D08" w14:paraId="3AAF1D1D" w14:textId="77777777" w:rsidTr="001353FC">
        <w:tc>
          <w:tcPr>
            <w:tcW w:w="7306" w:type="dxa"/>
          </w:tcPr>
          <w:p w14:paraId="5158B5E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9. Hội đồng nhân dân thành phố Hà Nội</w:t>
            </w:r>
          </w:p>
          <w:p w14:paraId="53467AF6"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Hội đồng nhân dân thành phố Hà Nội thực hiện nhiệm vụ, quyền hạn quy định tại Luật Tổ chức chính quyền địa phương, pháp luật có liên quan và có nhiệm vụ, quyền hạn sau đây: </w:t>
            </w:r>
          </w:p>
          <w:p w14:paraId="51E823B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 xml:space="preserve">a) </w:t>
            </w:r>
            <w:bookmarkStart w:id="2" w:name="_Hlk136901712"/>
            <w:r w:rsidRPr="00822D08">
              <w:rPr>
                <w:rFonts w:ascii="Times New Roman" w:eastAsia="Times New Roman" w:hAnsi="Times New Roman" w:cs="Times New Roman"/>
                <w:bCs/>
                <w:noProof/>
                <w:spacing w:val="2"/>
                <w:kern w:val="0"/>
                <w:sz w:val="26"/>
                <w:szCs w:val="26"/>
                <w:lang w:val="vi-VN"/>
              </w:rPr>
              <w:t xml:space="preserve">Quyết định thành lập, tổ chức lại, giải thể cơ quan chuyên môn đặc thù, tổ chức hành chính đặc thù thuộc Ủy ban nhân dân thành phố Hà Nội, quận, huyện, thị xã. </w:t>
            </w:r>
          </w:p>
          <w:p w14:paraId="51AF9A2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b) Trên tổng số biên chế cán bộ, công chức, viên chức được cơ quan có thẩm quyền giao, thành phố Hà Nội được tăng thêm biên chế từ nguồn biên chế dự phòng căn cứ vào khung danh mục vị trí việc làm, quy mô dân số, thực trạng khối lượng công việc, mức độ hiện đại hóa trang thiết bị, phương tiện làm việc, đặc điểm an ninh, chính trị, an toàn xã hội trên địa bàn và khả năng cân đối ngân sách của thành phố Hà Nội để bảo đảm các chi phí cho biên chế tăng thêm. Hội đồng nhân dân thành phố Hà Nội đề xuất cơ quan có thẩm quyền quyết định cụ thể về số lượng biên chế tăng thêm;</w:t>
            </w:r>
            <w:bookmarkEnd w:id="2"/>
          </w:p>
          <w:p w14:paraId="58B955C8" w14:textId="77777777" w:rsidR="001353FC" w:rsidRPr="00822D08" w:rsidRDefault="001353FC" w:rsidP="004F6412">
            <w:pPr>
              <w:widowControl w:val="0"/>
              <w:spacing w:before="60" w:after="60" w:line="340" w:lineRule="exact"/>
              <w:ind w:firstLine="342"/>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c) Các nhiệm vụ, quyền hạn khác quy định tại Luật này.</w:t>
            </w:r>
          </w:p>
          <w:p w14:paraId="591CB96A"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2. Hội đồng nhân dân thành phố Hà Nội được bầu 125 đại biểu, trong đó có ít nhất </w:t>
            </w:r>
            <w:r w:rsidRPr="00822D08">
              <w:rPr>
                <w:rFonts w:ascii="Times New Roman" w:eastAsia="Times New Roman" w:hAnsi="Times New Roman" w:cs="Times New Roman"/>
                <w:bCs/>
                <w:noProof/>
                <w:spacing w:val="2"/>
                <w:kern w:val="0"/>
                <w:sz w:val="26"/>
                <w:szCs w:val="26"/>
                <w:lang w:val="vi-VN"/>
              </w:rPr>
              <w:t>25%</w:t>
            </w:r>
            <w:r w:rsidRPr="00822D08">
              <w:rPr>
                <w:rFonts w:ascii="Times New Roman" w:eastAsia="Times New Roman" w:hAnsi="Times New Roman" w:cs="Times New Roman"/>
                <w:noProof/>
                <w:spacing w:val="2"/>
                <w:kern w:val="0"/>
                <w:sz w:val="26"/>
                <w:szCs w:val="26"/>
                <w:lang w:val="vi-VN"/>
              </w:rPr>
              <w:t xml:space="preserve"> số đại biểu hoạt động chuyên trách. </w:t>
            </w:r>
          </w:p>
          <w:p w14:paraId="3E01F698" w14:textId="517795E0"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3. Thường trực Hội đồng nhân dân thành phố Hà Nội gồm </w:t>
            </w:r>
            <w:r w:rsidR="00B21098">
              <w:rPr>
                <w:rFonts w:ascii="Times New Roman" w:eastAsia="Times New Roman" w:hAnsi="Times New Roman" w:cs="Times New Roman"/>
                <w:noProof/>
                <w:kern w:val="0"/>
                <w:sz w:val="26"/>
                <w:szCs w:val="26"/>
              </w:rPr>
              <w:t xml:space="preserve">                </w:t>
            </w:r>
            <w:r w:rsidRPr="00822D08">
              <w:rPr>
                <w:rFonts w:ascii="Times New Roman" w:eastAsia="Times New Roman" w:hAnsi="Times New Roman" w:cs="Times New Roman"/>
                <w:noProof/>
                <w:kern w:val="0"/>
                <w:sz w:val="26"/>
                <w:szCs w:val="26"/>
                <w:lang w:val="vi-VN"/>
              </w:rPr>
              <w:t xml:space="preserve">Chủ tịch Hội đồng nhân dân, không quá 03 (ba) Phó Chủ tịch Hội đồng nhân dân và các ủy viên là Chánh Văn phòng Đoàn đại biểu Quốc hội và Hội đồng nhân dân thành phố Hà Nội, trưởng các ban của Hội đồng nhân dân thành phố Hà Nội. </w:t>
            </w:r>
          </w:p>
          <w:p w14:paraId="6C5DEBF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822D08">
              <w:rPr>
                <w:rFonts w:ascii="Times New Roman" w:eastAsia="Times New Roman" w:hAnsi="Times New Roman" w:cs="Times New Roman"/>
                <w:noProof/>
                <w:spacing w:val="4"/>
                <w:kern w:val="0"/>
                <w:sz w:val="26"/>
                <w:szCs w:val="26"/>
                <w:lang w:val="vi-VN"/>
              </w:rPr>
              <w:lastRenderedPageBreak/>
              <w:t xml:space="preserve">4. Thường trực Hội đồng nhân dân thành phố Hà Nội thực hiện nhiệm vụ, quyền hạn quy định tại Luật Tổ chức chính quyền địa phương, pháp luật </w:t>
            </w:r>
            <w:r w:rsidRPr="00822D08">
              <w:rPr>
                <w:rFonts w:ascii="Times New Roman" w:eastAsia="Times New Roman" w:hAnsi="Times New Roman" w:cs="Times New Roman"/>
                <w:noProof/>
                <w:spacing w:val="2"/>
                <w:kern w:val="0"/>
                <w:sz w:val="26"/>
                <w:szCs w:val="26"/>
                <w:lang w:val="vi-VN"/>
              </w:rPr>
              <w:t>có liên quan. Trong thời gian Hội đồng nhân dân thành phố Hà Nội không</w:t>
            </w:r>
            <w:r w:rsidRPr="00822D08">
              <w:rPr>
                <w:rFonts w:ascii="Times New Roman" w:eastAsia="Times New Roman" w:hAnsi="Times New Roman" w:cs="Times New Roman"/>
                <w:noProof/>
                <w:spacing w:val="4"/>
                <w:kern w:val="0"/>
                <w:sz w:val="26"/>
                <w:szCs w:val="26"/>
                <w:lang w:val="vi-VN"/>
              </w:rPr>
              <w:t xml:space="preserve"> họp, Hội đồng nhân dân Thành phố giao Thường trực Hội đồng nhân dân quyết định và báo cáo Hội đồng nhân dân Thành phố tại kỳ họp gần nhất các vấn đề sau đây:</w:t>
            </w:r>
          </w:p>
          <w:p w14:paraId="6A31B51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Quyết định các biện pháp để giải quyết các công việc đột xuất, khẩn cấp trong phòng, chống, khắc phục hậu quả thiên tai, dịch bệnh, an ninh, trật tự, an toàn xã hội trên địa bàn;</w:t>
            </w:r>
          </w:p>
          <w:p w14:paraId="0FFD689C"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b) Quyết định điều chỉnh </w:t>
            </w:r>
            <w:r w:rsidRPr="00822D08">
              <w:rPr>
                <w:rFonts w:ascii="Times New Roman" w:eastAsia="Times New Roman" w:hAnsi="Times New Roman" w:cs="Times New Roman"/>
                <w:bCs/>
                <w:noProof/>
                <w:kern w:val="0"/>
                <w:sz w:val="26"/>
                <w:szCs w:val="26"/>
                <w:lang w:val="vi-VN"/>
              </w:rPr>
              <w:t>chủ trương đầu tư đối với các dự án đầu tư công nhóm B, nhóm C quy định tại Luật Đầu tư công;</w:t>
            </w:r>
          </w:p>
          <w:p w14:paraId="07A2EB1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Quyết định việc hỗ trợ cụ thể theo quy định tại điểm d khoản 1 Điều 36 của Luật này căn cứ vào dự toán ngân sách hằng năm được Hội đồng nhân dân thành phố Hà Nội phê duyệt.</w:t>
            </w:r>
          </w:p>
          <w:p w14:paraId="102075BE"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z w:val="26"/>
                <w:szCs w:val="26"/>
                <w:lang w:val="vi-VN"/>
              </w:rPr>
            </w:pPr>
            <w:r w:rsidRPr="00822D08">
              <w:rPr>
                <w:rFonts w:ascii="Times New Roman" w:eastAsia="Times New Roman" w:hAnsi="Times New Roman" w:cs="Times New Roman"/>
                <w:noProof/>
                <w:spacing w:val="4"/>
                <w:kern w:val="0"/>
                <w:sz w:val="26"/>
                <w:szCs w:val="26"/>
                <w:lang w:val="vi-VN"/>
              </w:rPr>
              <w:t>5. Ban của Hội đồng nhân dân thành phố Hà Nội gồm có Trưởng ban, không quá 02 (hai) Phó Trưởng ban và không quá 04 (bốn) ủy viên hoạt động chuyên trách.</w:t>
            </w:r>
          </w:p>
        </w:tc>
        <w:tc>
          <w:tcPr>
            <w:tcW w:w="7513" w:type="dxa"/>
          </w:tcPr>
          <w:p w14:paraId="5B33C261" w14:textId="77777777" w:rsidR="00932EFB" w:rsidRPr="00731228" w:rsidRDefault="00932EFB" w:rsidP="00606735">
            <w:pPr>
              <w:spacing w:before="120" w:after="120"/>
              <w:ind w:firstLine="31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Điều 9. Hội đồng nhân dân thành phố Hà Nội</w:t>
            </w:r>
          </w:p>
          <w:p w14:paraId="2E389255"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2"/>
                <w:kern w:val="0"/>
                <w:sz w:val="26"/>
                <w:szCs w:val="26"/>
              </w:rPr>
              <w:t>1</w:t>
            </w:r>
            <w:r w:rsidRPr="00731228">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rPr>
              <w:t>T</w:t>
            </w:r>
            <w:r w:rsidRPr="00731228">
              <w:rPr>
                <w:rFonts w:ascii="Times New Roman" w:eastAsia="Times New Roman" w:hAnsi="Times New Roman" w:cs="Times New Roman"/>
                <w:noProof/>
                <w:spacing w:val="2"/>
                <w:kern w:val="0"/>
                <w:sz w:val="26"/>
                <w:szCs w:val="26"/>
                <w:lang w:val="vi-VN"/>
              </w:rPr>
              <w:t>hành phố Hà Nội được bầu 125 đại biểu</w:t>
            </w:r>
            <w:r w:rsidRPr="00731228">
              <w:rPr>
                <w:rFonts w:ascii="Times New Roman" w:eastAsia="Times New Roman" w:hAnsi="Times New Roman" w:cs="Times New Roman"/>
                <w:noProof/>
                <w:spacing w:val="2"/>
                <w:kern w:val="0"/>
                <w:sz w:val="26"/>
                <w:szCs w:val="26"/>
              </w:rPr>
              <w:t xml:space="preserve"> Hội đồng nhân dân Thành phố</w:t>
            </w:r>
            <w:r w:rsidRPr="00731228">
              <w:rPr>
                <w:rFonts w:ascii="Times New Roman" w:eastAsia="Times New Roman" w:hAnsi="Times New Roman" w:cs="Times New Roman"/>
                <w:noProof/>
                <w:spacing w:val="2"/>
                <w:kern w:val="0"/>
                <w:sz w:val="26"/>
                <w:szCs w:val="26"/>
                <w:lang w:val="vi-VN"/>
              </w:rPr>
              <w:t xml:space="preserve">, trong đó có ít nhất </w:t>
            </w:r>
            <w:r w:rsidRPr="00731228">
              <w:rPr>
                <w:rFonts w:ascii="Times New Roman" w:eastAsia="Times New Roman" w:hAnsi="Times New Roman" w:cs="Times New Roman"/>
                <w:noProof/>
                <w:spacing w:val="2"/>
                <w:kern w:val="0"/>
                <w:sz w:val="26"/>
                <w:szCs w:val="26"/>
              </w:rPr>
              <w:t xml:space="preserve">là </w:t>
            </w:r>
            <w:r w:rsidRPr="00731228">
              <w:rPr>
                <w:rFonts w:ascii="Times New Roman" w:eastAsia="Times New Roman" w:hAnsi="Times New Roman" w:cs="Times New Roman"/>
                <w:bCs/>
                <w:noProof/>
                <w:spacing w:val="2"/>
                <w:kern w:val="0"/>
                <w:sz w:val="26"/>
                <w:szCs w:val="26"/>
                <w:lang w:val="vi-VN"/>
              </w:rPr>
              <w:t>25%</w:t>
            </w:r>
            <w:r w:rsidRPr="00731228">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rPr>
              <w:t xml:space="preserve">tổng </w:t>
            </w:r>
            <w:r w:rsidRPr="00731228">
              <w:rPr>
                <w:rFonts w:ascii="Times New Roman" w:eastAsia="Times New Roman" w:hAnsi="Times New Roman" w:cs="Times New Roman"/>
                <w:noProof/>
                <w:spacing w:val="2"/>
                <w:kern w:val="0"/>
                <w:sz w:val="26"/>
                <w:szCs w:val="26"/>
                <w:lang w:val="vi-VN"/>
              </w:rPr>
              <w:t>số đại biểu hoạt động chuyên trách</w:t>
            </w:r>
            <w:r w:rsidRPr="00731228">
              <w:rPr>
                <w:rFonts w:ascii="Times New Roman" w:eastAsia="Times New Roman" w:hAnsi="Times New Roman" w:cs="Times New Roman"/>
                <w:noProof/>
                <w:spacing w:val="2"/>
                <w:kern w:val="0"/>
                <w:sz w:val="26"/>
                <w:szCs w:val="26"/>
              </w:rPr>
              <w:t>.</w:t>
            </w:r>
            <w:r w:rsidRPr="00731228">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rPr>
              <w:t xml:space="preserve"> </w:t>
            </w:r>
          </w:p>
          <w:p w14:paraId="2710A924"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rPr>
              <w:t>2</w:t>
            </w:r>
            <w:r w:rsidRPr="00731228">
              <w:rPr>
                <w:rFonts w:ascii="Times New Roman" w:eastAsia="Times New Roman" w:hAnsi="Times New Roman" w:cs="Times New Roman"/>
                <w:noProof/>
                <w:kern w:val="0"/>
                <w:sz w:val="26"/>
                <w:szCs w:val="26"/>
                <w:lang w:val="vi-VN"/>
              </w:rPr>
              <w:t>. Thường trực Hội đồng nhân dân thành phố Hà Nội</w:t>
            </w:r>
            <w:r w:rsidRPr="00731228">
              <w:rPr>
                <w:rFonts w:ascii="Times New Roman" w:eastAsia="Times New Roman" w:hAnsi="Times New Roman" w:cs="Times New Roman"/>
                <w:noProof/>
                <w:kern w:val="0"/>
                <w:sz w:val="26"/>
                <w:szCs w:val="26"/>
              </w:rPr>
              <w:t xml:space="preserve"> hoạt động chuyên trách</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lang w:val="vi-VN"/>
              </w:rPr>
              <w:t xml:space="preserve">có không quá </w:t>
            </w:r>
            <w:r w:rsidRPr="00731228">
              <w:rPr>
                <w:rFonts w:ascii="Times New Roman" w:eastAsia="Times New Roman" w:hAnsi="Times New Roman" w:cs="Times New Roman"/>
                <w:iCs/>
                <w:noProof/>
                <w:kern w:val="0"/>
                <w:sz w:val="26"/>
                <w:szCs w:val="26"/>
              </w:rPr>
              <w:t>11</w:t>
            </w:r>
            <w:r w:rsidRPr="00731228">
              <w:rPr>
                <w:rFonts w:ascii="Times New Roman" w:eastAsia="Times New Roman" w:hAnsi="Times New Roman" w:cs="Times New Roman"/>
                <w:iCs/>
                <w:noProof/>
                <w:kern w:val="0"/>
                <w:sz w:val="26"/>
                <w:szCs w:val="26"/>
                <w:lang w:val="vi-VN"/>
              </w:rPr>
              <w:t xml:space="preserve"> thành viên, </w:t>
            </w:r>
            <w:r w:rsidRPr="00731228">
              <w:rPr>
                <w:rFonts w:ascii="Times New Roman" w:eastAsia="Times New Roman" w:hAnsi="Times New Roman" w:cs="Times New Roman"/>
                <w:noProof/>
                <w:kern w:val="0"/>
                <w:sz w:val="26"/>
                <w:szCs w:val="26"/>
                <w:lang w:val="vi-VN"/>
              </w:rPr>
              <w:t xml:space="preserve">gồm Chủ tịch Hội đồng nhân dân, không quá 03 Phó Chủ tịch Hội đồng nhân dân và các </w:t>
            </w:r>
            <w:r w:rsidRPr="00731228">
              <w:rPr>
                <w:rFonts w:ascii="Times New Roman" w:eastAsia="Times New Roman" w:hAnsi="Times New Roman" w:cs="Times New Roman"/>
                <w:noProof/>
                <w:kern w:val="0"/>
                <w:sz w:val="26"/>
                <w:szCs w:val="26"/>
                <w:lang w:val="en-GB"/>
              </w:rPr>
              <w:t>Ủ</w:t>
            </w:r>
            <w:r w:rsidRPr="00731228">
              <w:rPr>
                <w:rFonts w:ascii="Times New Roman" w:eastAsia="Times New Roman" w:hAnsi="Times New Roman" w:cs="Times New Roman"/>
                <w:noProof/>
                <w:kern w:val="0"/>
                <w:sz w:val="26"/>
                <w:szCs w:val="26"/>
                <w:lang w:val="vi-VN"/>
              </w:rPr>
              <w:t>y viên</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spacing w:val="4"/>
                <w:kern w:val="0"/>
                <w:sz w:val="26"/>
                <w:szCs w:val="26"/>
                <w:lang w:val="en-GB"/>
              </w:rPr>
              <w:t>Số lượng thành viên Thường</w:t>
            </w:r>
            <w:r w:rsidRPr="00731228">
              <w:rPr>
                <w:rFonts w:ascii="Times New Roman" w:eastAsia="Times New Roman" w:hAnsi="Times New Roman" w:cs="Times New Roman"/>
                <w:iCs/>
                <w:noProof/>
                <w:spacing w:val="4"/>
                <w:kern w:val="0"/>
                <w:sz w:val="26"/>
                <w:szCs w:val="26"/>
                <w:lang w:val="vi-VN"/>
              </w:rPr>
              <w:t xml:space="preserve"> trực Hội đồng nhân dân </w:t>
            </w:r>
            <w:r w:rsidRPr="00731228">
              <w:rPr>
                <w:rFonts w:ascii="Times New Roman" w:eastAsia="Times New Roman" w:hAnsi="Times New Roman" w:cs="Times New Roman"/>
                <w:iCs/>
                <w:noProof/>
                <w:spacing w:val="4"/>
                <w:kern w:val="0"/>
                <w:sz w:val="26"/>
                <w:szCs w:val="26"/>
              </w:rPr>
              <w:t>T</w:t>
            </w:r>
            <w:r w:rsidRPr="00731228">
              <w:rPr>
                <w:rFonts w:ascii="Times New Roman" w:eastAsia="Times New Roman" w:hAnsi="Times New Roman" w:cs="Times New Roman"/>
                <w:iCs/>
                <w:noProof/>
                <w:spacing w:val="4"/>
                <w:kern w:val="0"/>
                <w:sz w:val="26"/>
                <w:szCs w:val="26"/>
                <w:lang w:val="vi-VN"/>
              </w:rPr>
              <w:t xml:space="preserve">hành phố </w:t>
            </w:r>
            <w:r w:rsidRPr="00731228">
              <w:rPr>
                <w:rFonts w:ascii="Times New Roman" w:eastAsia="Times New Roman" w:hAnsi="Times New Roman" w:cs="Times New Roman"/>
                <w:iCs/>
                <w:noProof/>
                <w:spacing w:val="4"/>
                <w:kern w:val="0"/>
                <w:sz w:val="26"/>
                <w:szCs w:val="26"/>
                <w:lang w:val="en-GB"/>
              </w:rPr>
              <w:t xml:space="preserve">do Hội đồng nhân dân Thành phố quyết định.  </w:t>
            </w:r>
          </w:p>
          <w:p w14:paraId="3EC6054F"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4"/>
                <w:kern w:val="0"/>
                <w:sz w:val="26"/>
                <w:szCs w:val="26"/>
              </w:rPr>
              <w:t>3</w:t>
            </w:r>
            <w:r w:rsidRPr="00731228">
              <w:rPr>
                <w:rFonts w:ascii="Times New Roman" w:eastAsia="Times New Roman" w:hAnsi="Times New Roman" w:cs="Times New Roman"/>
                <w:noProof/>
                <w:spacing w:val="4"/>
                <w:kern w:val="0"/>
                <w:sz w:val="26"/>
                <w:szCs w:val="26"/>
                <w:lang w:val="vi-VN"/>
              </w:rPr>
              <w:t xml:space="preserve">. Hội đồng nhân dân thành phố Hà Nội </w:t>
            </w:r>
            <w:r w:rsidRPr="00731228">
              <w:rPr>
                <w:rFonts w:ascii="Times New Roman" w:eastAsia="Times New Roman" w:hAnsi="Times New Roman" w:cs="Times New Roman"/>
                <w:noProof/>
                <w:spacing w:val="4"/>
                <w:kern w:val="0"/>
                <w:sz w:val="26"/>
                <w:szCs w:val="26"/>
              </w:rPr>
              <w:t>được thành lập không</w:t>
            </w:r>
            <w:r w:rsidRPr="00731228">
              <w:rPr>
                <w:rFonts w:ascii="Times New Roman" w:eastAsia="Times New Roman" w:hAnsi="Times New Roman" w:cs="Times New Roman"/>
                <w:noProof/>
                <w:spacing w:val="4"/>
                <w:kern w:val="0"/>
                <w:sz w:val="26"/>
                <w:szCs w:val="26"/>
                <w:lang w:val="vi-VN"/>
              </w:rPr>
              <w:t xml:space="preserve"> quá 06</w:t>
            </w:r>
            <w:r w:rsidRPr="00731228">
              <w:rPr>
                <w:rFonts w:ascii="Times New Roman" w:eastAsia="Times New Roman" w:hAnsi="Times New Roman" w:cs="Times New Roman"/>
                <w:noProof/>
                <w:spacing w:val="4"/>
                <w:kern w:val="0"/>
                <w:sz w:val="26"/>
                <w:szCs w:val="26"/>
              </w:rPr>
              <w:t xml:space="preserve"> Ban để tham mưu về các lĩnh vực cụ thể. Số lượng, tên gọi và phạm vi lĩnh vực phụ trách của các Ban </w:t>
            </w:r>
            <w:r w:rsidRPr="00731228">
              <w:rPr>
                <w:rFonts w:ascii="Times New Roman" w:eastAsia="Times New Roman" w:hAnsi="Times New Roman" w:cs="Times New Roman"/>
                <w:noProof/>
                <w:spacing w:val="4"/>
                <w:kern w:val="0"/>
                <w:sz w:val="26"/>
                <w:szCs w:val="26"/>
                <w:lang w:val="en-GB"/>
              </w:rPr>
              <w:t xml:space="preserve">do Hội đồng nhân dân Thành phố quyết định theo đề nghị của Thường trực Hội đồng nhân dân hoặc Thường trực Hội đồng nhân dân khóa trước trong trường hợp quyết định tại kỳ họp thứ nhất của Hội đồng nhân dân.  </w:t>
            </w:r>
          </w:p>
          <w:p w14:paraId="215984DC"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4"/>
                <w:kern w:val="0"/>
                <w:sz w:val="26"/>
                <w:szCs w:val="26"/>
                <w:lang w:val="vi-VN"/>
              </w:rPr>
              <w:t>Ban của Hội đồng nhân dân thành phố Hà Nội gồm Trưởng ban</w:t>
            </w:r>
            <w:r w:rsidRPr="00731228">
              <w:rPr>
                <w:rFonts w:ascii="Times New Roman" w:eastAsia="Times New Roman" w:hAnsi="Times New Roman" w:cs="Times New Roman"/>
                <w:noProof/>
                <w:spacing w:val="4"/>
                <w:kern w:val="0"/>
                <w:sz w:val="26"/>
                <w:szCs w:val="26"/>
              </w:rPr>
              <w:t xml:space="preserve"> do Hội đồng nhân dân bầu; </w:t>
            </w:r>
            <w:r w:rsidRPr="00731228">
              <w:rPr>
                <w:rFonts w:ascii="Times New Roman" w:eastAsia="Times New Roman" w:hAnsi="Times New Roman" w:cs="Times New Roman"/>
                <w:noProof/>
                <w:spacing w:val="4"/>
                <w:kern w:val="0"/>
                <w:sz w:val="26"/>
                <w:szCs w:val="26"/>
                <w:lang w:val="vi-VN"/>
              </w:rPr>
              <w:t xml:space="preserve">Phó Trưởng ban và </w:t>
            </w:r>
            <w:r w:rsidRPr="00731228">
              <w:rPr>
                <w:rFonts w:ascii="Times New Roman" w:eastAsia="Times New Roman" w:hAnsi="Times New Roman" w:cs="Times New Roman"/>
                <w:noProof/>
                <w:spacing w:val="4"/>
                <w:kern w:val="0"/>
                <w:sz w:val="26"/>
                <w:szCs w:val="26"/>
                <w:lang w:val="en-GB"/>
              </w:rPr>
              <w:t>các</w:t>
            </w:r>
            <w:r w:rsidRPr="00731228">
              <w:rPr>
                <w:rFonts w:ascii="Times New Roman" w:eastAsia="Times New Roman" w:hAnsi="Times New Roman" w:cs="Times New Roman"/>
                <w:noProof/>
                <w:spacing w:val="4"/>
                <w:kern w:val="0"/>
                <w:sz w:val="26"/>
                <w:szCs w:val="26"/>
                <w:lang w:val="vi-VN"/>
              </w:rPr>
              <w:t xml:space="preserve"> </w:t>
            </w:r>
            <w:r w:rsidRPr="00731228">
              <w:rPr>
                <w:rFonts w:ascii="Times New Roman" w:eastAsia="Times New Roman" w:hAnsi="Times New Roman" w:cs="Times New Roman"/>
                <w:noProof/>
                <w:spacing w:val="4"/>
                <w:kern w:val="0"/>
                <w:sz w:val="26"/>
                <w:szCs w:val="26"/>
                <w:lang w:val="en-GB"/>
              </w:rPr>
              <w:t>Ủy</w:t>
            </w:r>
            <w:r w:rsidRPr="00731228">
              <w:rPr>
                <w:rFonts w:ascii="Times New Roman" w:eastAsia="Times New Roman" w:hAnsi="Times New Roman" w:cs="Times New Roman"/>
                <w:noProof/>
                <w:spacing w:val="4"/>
                <w:kern w:val="0"/>
                <w:sz w:val="26"/>
                <w:szCs w:val="26"/>
                <w:lang w:val="vi-VN"/>
              </w:rPr>
              <w:t xml:space="preserve"> viên</w:t>
            </w:r>
            <w:r w:rsidRPr="00731228">
              <w:rPr>
                <w:rFonts w:ascii="Times New Roman" w:eastAsia="Times New Roman" w:hAnsi="Times New Roman" w:cs="Times New Roman"/>
                <w:noProof/>
                <w:spacing w:val="4"/>
                <w:kern w:val="0"/>
                <w:sz w:val="26"/>
                <w:szCs w:val="26"/>
              </w:rPr>
              <w:t xml:space="preserve"> do Thường trực Hội đồng nhân dân Thành phố phê chuẩn</w:t>
            </w:r>
            <w:r w:rsidRPr="00731228">
              <w:rPr>
                <w:rFonts w:ascii="Times New Roman" w:eastAsia="Times New Roman" w:hAnsi="Times New Roman" w:cs="Times New Roman"/>
                <w:noProof/>
                <w:spacing w:val="4"/>
                <w:kern w:val="0"/>
                <w:sz w:val="26"/>
                <w:szCs w:val="26"/>
                <w:lang w:val="en-GB"/>
              </w:rPr>
              <w:t>. Thường trực Hội đồng nhân dân quyết định số lượng Phó Trưởng ban bảo đảm bình quân không quá 02 người trên một Ban. Ban có bộ phận hoạt động chuyên trách để giúp giải quyết các công việc thường xuyên trong thời gian Ban không họp.</w:t>
            </w:r>
          </w:p>
          <w:p w14:paraId="305F2022"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lang w:eastAsia="x-none"/>
              </w:rPr>
              <w:lastRenderedPageBreak/>
              <w:t>4</w:t>
            </w:r>
            <w:r w:rsidRPr="00731228">
              <w:rPr>
                <w:rFonts w:ascii="Times New Roman" w:eastAsia="Times New Roman" w:hAnsi="Times New Roman" w:cs="Times New Roman"/>
                <w:noProof/>
                <w:kern w:val="0"/>
                <w:sz w:val="26"/>
                <w:szCs w:val="26"/>
                <w:lang w:val="vi-VN" w:eastAsia="x-none"/>
              </w:rPr>
              <w:t xml:space="preserve">. Hội đồng nhân dân thành phố Hà Nội thực hiện nhiệm vụ, quyền hạn quy định tại Luật Tổ chức chính quyền địa phương, </w:t>
            </w:r>
            <w:r w:rsidRPr="00731228">
              <w:rPr>
                <w:rFonts w:ascii="Times New Roman" w:eastAsia="Times New Roman" w:hAnsi="Times New Roman" w:cs="Times New Roman"/>
                <w:iCs/>
                <w:noProof/>
                <w:kern w:val="0"/>
                <w:sz w:val="26"/>
                <w:szCs w:val="26"/>
                <w:lang w:val="vi-VN" w:eastAsia="x-none"/>
              </w:rPr>
              <w:t xml:space="preserve">quy định khác của </w:t>
            </w:r>
            <w:r w:rsidRPr="00731228">
              <w:rPr>
                <w:rFonts w:ascii="Times New Roman" w:eastAsia="Times New Roman" w:hAnsi="Times New Roman" w:cs="Times New Roman"/>
                <w:noProof/>
                <w:kern w:val="0"/>
                <w:sz w:val="26"/>
                <w:szCs w:val="26"/>
                <w:lang w:val="vi-VN" w:eastAsia="x-none"/>
              </w:rPr>
              <w:t xml:space="preserve">pháp luật có liên quan và có nhiệm vụ, quyền hạn sau đây: </w:t>
            </w:r>
          </w:p>
          <w:p w14:paraId="11B36749"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iCs/>
                <w:noProof/>
                <w:spacing w:val="2"/>
                <w:kern w:val="0"/>
                <w:sz w:val="26"/>
                <w:szCs w:val="26"/>
                <w:lang w:val="en-GB"/>
              </w:rPr>
              <w:t xml:space="preserve">a) </w:t>
            </w:r>
            <w:r w:rsidRPr="00731228">
              <w:rPr>
                <w:rFonts w:ascii="Times New Roman" w:eastAsia="Times New Roman" w:hAnsi="Times New Roman" w:cs="Times New Roman"/>
                <w:iCs/>
                <w:noProof/>
                <w:spacing w:val="4"/>
                <w:kern w:val="0"/>
                <w:sz w:val="26"/>
                <w:szCs w:val="26"/>
                <w:lang w:val="en-GB"/>
              </w:rPr>
              <w:t>Quyết định số lượng đại biểu Hội đồng nhân dân Thành phố</w:t>
            </w:r>
            <w:r w:rsidRPr="00731228">
              <w:rPr>
                <w:rFonts w:ascii="Times New Roman" w:eastAsia="Times New Roman" w:hAnsi="Times New Roman" w:cs="Times New Roman"/>
                <w:iCs/>
                <w:noProof/>
                <w:spacing w:val="4"/>
                <w:kern w:val="0"/>
                <w:sz w:val="26"/>
                <w:szCs w:val="26"/>
                <w:lang w:val="vi-VN"/>
              </w:rPr>
              <w:t xml:space="preserve"> hoạt động chuyên trách; số lượng, tên gọi, phạm vi lĩnh vực phụ trách, </w:t>
            </w:r>
            <w:r w:rsidRPr="00731228">
              <w:rPr>
                <w:rFonts w:ascii="Times New Roman" w:eastAsia="Times New Roman" w:hAnsi="Times New Roman" w:cs="Times New Roman"/>
                <w:iCs/>
                <w:noProof/>
                <w:spacing w:val="4"/>
                <w:kern w:val="0"/>
                <w:sz w:val="26"/>
                <w:szCs w:val="26"/>
              </w:rPr>
              <w:t>số lượng thành viên các Ban của Hội đồng nhân dân</w:t>
            </w:r>
            <w:r w:rsidRPr="00731228">
              <w:rPr>
                <w:rFonts w:ascii="Times New Roman" w:eastAsia="Times New Roman" w:hAnsi="Times New Roman" w:cs="Times New Roman"/>
                <w:iCs/>
                <w:noProof/>
                <w:spacing w:val="4"/>
                <w:kern w:val="0"/>
                <w:sz w:val="26"/>
                <w:szCs w:val="26"/>
                <w:lang w:val="en-GB"/>
              </w:rPr>
              <w:t xml:space="preserve">; </w:t>
            </w:r>
          </w:p>
          <w:p w14:paraId="538B608F"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iCs/>
                <w:noProof/>
                <w:spacing w:val="2"/>
                <w:kern w:val="0"/>
                <w:sz w:val="26"/>
                <w:szCs w:val="26"/>
                <w:lang w:val="en-GB"/>
              </w:rPr>
              <w:t xml:space="preserve">b) </w:t>
            </w:r>
            <w:r w:rsidRPr="00731228">
              <w:rPr>
                <w:rFonts w:ascii="Times New Roman" w:eastAsia="Times New Roman" w:hAnsi="Times New Roman" w:cs="Times New Roman"/>
                <w:bCs/>
                <w:noProof/>
                <w:spacing w:val="-4"/>
                <w:kern w:val="0"/>
                <w:sz w:val="26"/>
                <w:szCs w:val="26"/>
              </w:rPr>
              <w:t>Ban hành Quy chế làm việc của Hội đồng nhân dân Thành phố</w:t>
            </w:r>
            <w:r w:rsidRPr="00731228">
              <w:rPr>
                <w:rFonts w:ascii="Times New Roman" w:eastAsia="Times New Roman" w:hAnsi="Times New Roman" w:cs="Times New Roman"/>
                <w:bCs/>
                <w:noProof/>
                <w:spacing w:val="-4"/>
                <w:kern w:val="0"/>
                <w:sz w:val="26"/>
                <w:szCs w:val="26"/>
                <w:lang w:val="vi-VN"/>
              </w:rPr>
              <w:t>, trong đó có nội dung về</w:t>
            </w:r>
            <w:r w:rsidRPr="00731228">
              <w:rPr>
                <w:rFonts w:ascii="Times New Roman" w:eastAsia="Times New Roman" w:hAnsi="Times New Roman" w:cs="Times New Roman"/>
                <w:bCs/>
                <w:noProof/>
                <w:spacing w:val="-4"/>
                <w:kern w:val="0"/>
                <w:sz w:val="26"/>
                <w:szCs w:val="26"/>
              </w:rPr>
              <w:t xml:space="preserve"> đổi mới phương thức hoạt động</w:t>
            </w:r>
            <w:r w:rsidRPr="00731228">
              <w:rPr>
                <w:rFonts w:ascii="Times New Roman" w:eastAsia="Times New Roman" w:hAnsi="Times New Roman" w:cs="Times New Roman"/>
                <w:bCs/>
                <w:noProof/>
                <w:spacing w:val="-4"/>
                <w:kern w:val="0"/>
                <w:sz w:val="26"/>
                <w:szCs w:val="26"/>
                <w:lang w:val="vi-VN"/>
              </w:rPr>
              <w:t xml:space="preserve"> của Hội đồng nhân dân, Thường trực Hội đồng nhân dân, các Ban của Hội đồng nhân dân, Tổ đại biểu Hội đồng nhân dân và đại biểu Hội đồng nhân dân</w:t>
            </w:r>
            <w:r w:rsidRPr="00731228">
              <w:rPr>
                <w:rFonts w:ascii="Times New Roman" w:eastAsia="Times New Roman" w:hAnsi="Times New Roman" w:cs="Times New Roman"/>
                <w:bCs/>
                <w:noProof/>
                <w:spacing w:val="-4"/>
                <w:kern w:val="0"/>
                <w:sz w:val="26"/>
                <w:szCs w:val="26"/>
              </w:rPr>
              <w:t>;</w:t>
            </w:r>
          </w:p>
          <w:p w14:paraId="7BCCC3C4" w14:textId="18801B79"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iCs/>
                <w:noProof/>
                <w:spacing w:val="2"/>
                <w:kern w:val="0"/>
                <w:sz w:val="26"/>
                <w:szCs w:val="26"/>
                <w:lang w:val="en-GB"/>
              </w:rPr>
              <w:t xml:space="preserve">c) </w:t>
            </w:r>
            <w:r w:rsidRPr="00731228">
              <w:rPr>
                <w:rFonts w:ascii="Times New Roman" w:eastAsia="Times New Roman" w:hAnsi="Times New Roman" w:cs="Times New Roman"/>
                <w:bCs/>
                <w:iCs/>
                <w:noProof/>
                <w:spacing w:val="2"/>
                <w:kern w:val="0"/>
                <w:sz w:val="26"/>
                <w:szCs w:val="26"/>
              </w:rPr>
              <w:t xml:space="preserve">Quyết định việc </w:t>
            </w:r>
            <w:r w:rsidRPr="00731228">
              <w:rPr>
                <w:rFonts w:ascii="Times New Roman" w:eastAsia="Times New Roman" w:hAnsi="Times New Roman" w:cs="Times New Roman"/>
                <w:bCs/>
                <w:iCs/>
                <w:noProof/>
                <w:spacing w:val="2"/>
                <w:kern w:val="0"/>
                <w:sz w:val="26"/>
                <w:szCs w:val="26"/>
                <w:lang w:val="vi-VN"/>
              </w:rPr>
              <w:t>thành lập</w:t>
            </w:r>
            <w:r w:rsidR="00842E47">
              <w:rPr>
                <w:rFonts w:ascii="Times New Roman" w:eastAsia="Times New Roman" w:hAnsi="Times New Roman" w:cs="Times New Roman"/>
                <w:bCs/>
                <w:iCs/>
                <w:noProof/>
                <w:spacing w:val="2"/>
                <w:kern w:val="0"/>
                <w:sz w:val="26"/>
                <w:szCs w:val="26"/>
                <w:lang w:val="en-GB"/>
              </w:rPr>
              <w:t xml:space="preserve"> mới</w:t>
            </w:r>
            <w:r w:rsidRPr="00731228">
              <w:rPr>
                <w:rFonts w:ascii="Times New Roman" w:eastAsia="Times New Roman" w:hAnsi="Times New Roman" w:cs="Times New Roman"/>
                <w:bCs/>
                <w:iCs/>
                <w:noProof/>
                <w:spacing w:val="2"/>
                <w:kern w:val="0"/>
                <w:sz w:val="26"/>
                <w:szCs w:val="26"/>
                <w:lang w:val="vi-VN"/>
              </w:rPr>
              <w:t xml:space="preserve">, tổ chức lại, giải thể cơ quan chuyên môn, tổ chức hành chính khác </w:t>
            </w:r>
            <w:r w:rsidRPr="00731228">
              <w:rPr>
                <w:rFonts w:ascii="Times New Roman" w:eastAsia="Times New Roman" w:hAnsi="Times New Roman" w:cs="Times New Roman"/>
                <w:bCs/>
                <w:noProof/>
                <w:spacing w:val="2"/>
                <w:kern w:val="0"/>
                <w:sz w:val="26"/>
                <w:szCs w:val="26"/>
                <w:lang w:val="vi-VN"/>
              </w:rPr>
              <w:t xml:space="preserve">thuộc Ủy ban nhân dân </w:t>
            </w:r>
            <w:r w:rsidRPr="00731228">
              <w:rPr>
                <w:rFonts w:ascii="Times New Roman" w:eastAsia="Times New Roman" w:hAnsi="Times New Roman" w:cs="Times New Roman"/>
                <w:bCs/>
                <w:noProof/>
                <w:spacing w:val="2"/>
                <w:kern w:val="0"/>
                <w:sz w:val="26"/>
                <w:szCs w:val="26"/>
              </w:rPr>
              <w:t>T</w:t>
            </w:r>
            <w:r w:rsidRPr="00731228">
              <w:rPr>
                <w:rFonts w:ascii="Times New Roman" w:eastAsia="Times New Roman" w:hAnsi="Times New Roman" w:cs="Times New Roman"/>
                <w:bCs/>
                <w:noProof/>
                <w:spacing w:val="2"/>
                <w:kern w:val="0"/>
                <w:sz w:val="26"/>
                <w:szCs w:val="26"/>
                <w:lang w:val="vi-VN"/>
              </w:rPr>
              <w:t>hành phố</w:t>
            </w:r>
            <w:r w:rsidRPr="00731228">
              <w:rPr>
                <w:rFonts w:ascii="Times New Roman" w:eastAsia="Times New Roman" w:hAnsi="Times New Roman" w:cs="Times New Roman"/>
                <w:bCs/>
                <w:noProof/>
                <w:spacing w:val="2"/>
                <w:kern w:val="0"/>
                <w:sz w:val="26"/>
                <w:szCs w:val="26"/>
              </w:rPr>
              <w:t xml:space="preserve">; quyết định thay đổi tên gọi, điều chỉnh chức năng, nhiệm vụ, quyền hạn của các cơ quan chuyên môn, tổ chức hành chính hiện có. </w:t>
            </w:r>
          </w:p>
          <w:p w14:paraId="7AC7CBE8"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iCs/>
                <w:noProof/>
                <w:spacing w:val="2"/>
                <w:kern w:val="0"/>
                <w:sz w:val="26"/>
                <w:szCs w:val="26"/>
              </w:rPr>
              <w:t xml:space="preserve">Việc </w:t>
            </w:r>
            <w:r w:rsidRPr="00731228">
              <w:rPr>
                <w:rFonts w:ascii="Times New Roman" w:eastAsia="Times New Roman" w:hAnsi="Times New Roman" w:cs="Times New Roman"/>
                <w:bCs/>
                <w:iCs/>
                <w:noProof/>
                <w:spacing w:val="2"/>
                <w:kern w:val="0"/>
                <w:sz w:val="26"/>
                <w:szCs w:val="26"/>
                <w:lang w:val="vi-VN"/>
              </w:rPr>
              <w:t xml:space="preserve">thành lập, tổ chức lại, giải thể cơ quan chuyên môn, tổ chức hành chính khác </w:t>
            </w:r>
            <w:r w:rsidRPr="00731228">
              <w:rPr>
                <w:rFonts w:ascii="Times New Roman" w:eastAsia="Times New Roman" w:hAnsi="Times New Roman" w:cs="Times New Roman"/>
                <w:bCs/>
                <w:noProof/>
                <w:spacing w:val="2"/>
                <w:kern w:val="0"/>
                <w:sz w:val="26"/>
                <w:szCs w:val="26"/>
                <w:lang w:val="vi-VN"/>
              </w:rPr>
              <w:t xml:space="preserve">thuộc Ủy ban nhân dân </w:t>
            </w:r>
            <w:r w:rsidRPr="00731228">
              <w:rPr>
                <w:rFonts w:ascii="Times New Roman" w:eastAsia="Times New Roman" w:hAnsi="Times New Roman" w:cs="Times New Roman"/>
                <w:bCs/>
                <w:noProof/>
                <w:spacing w:val="2"/>
                <w:kern w:val="0"/>
                <w:sz w:val="26"/>
                <w:szCs w:val="26"/>
              </w:rPr>
              <w:t>T</w:t>
            </w:r>
            <w:r w:rsidRPr="00731228">
              <w:rPr>
                <w:rFonts w:ascii="Times New Roman" w:eastAsia="Times New Roman" w:hAnsi="Times New Roman" w:cs="Times New Roman"/>
                <w:bCs/>
                <w:noProof/>
                <w:spacing w:val="2"/>
                <w:kern w:val="0"/>
                <w:sz w:val="26"/>
                <w:szCs w:val="26"/>
                <w:lang w:val="vi-VN"/>
              </w:rPr>
              <w:t>hành phố</w:t>
            </w:r>
            <w:r w:rsidRPr="00731228">
              <w:rPr>
                <w:rFonts w:ascii="Times New Roman" w:eastAsia="Times New Roman" w:hAnsi="Times New Roman" w:cs="Times New Roman"/>
                <w:bCs/>
                <w:iCs/>
                <w:noProof/>
                <w:spacing w:val="-2"/>
                <w:kern w:val="0"/>
                <w:sz w:val="26"/>
                <w:szCs w:val="26"/>
              </w:rPr>
              <w:t xml:space="preserve"> phải </w:t>
            </w:r>
            <w:r w:rsidRPr="00731228">
              <w:rPr>
                <w:rFonts w:ascii="Times New Roman" w:eastAsia="Times New Roman" w:hAnsi="Times New Roman" w:cs="Times New Roman"/>
                <w:bCs/>
                <w:noProof/>
                <w:spacing w:val="-2"/>
                <w:kern w:val="0"/>
                <w:sz w:val="26"/>
                <w:szCs w:val="26"/>
                <w:lang w:val="vi-VN"/>
              </w:rPr>
              <w:t xml:space="preserve">bảo đảm phù hợp </w:t>
            </w:r>
            <w:r w:rsidRPr="00731228">
              <w:rPr>
                <w:rFonts w:ascii="Times New Roman" w:eastAsia="Times New Roman" w:hAnsi="Times New Roman" w:cs="Times New Roman"/>
                <w:bCs/>
                <w:noProof/>
                <w:spacing w:val="-2"/>
                <w:kern w:val="0"/>
                <w:sz w:val="26"/>
                <w:szCs w:val="26"/>
                <w:lang w:val="en-GB"/>
              </w:rPr>
              <w:t xml:space="preserve">yêu cầu </w:t>
            </w:r>
            <w:r w:rsidRPr="00731228">
              <w:rPr>
                <w:rFonts w:ascii="Times New Roman" w:eastAsia="Times New Roman" w:hAnsi="Times New Roman" w:cs="Times New Roman"/>
                <w:bCs/>
                <w:noProof/>
                <w:spacing w:val="-2"/>
                <w:kern w:val="0"/>
                <w:sz w:val="26"/>
                <w:szCs w:val="26"/>
                <w:lang w:val="vi-VN"/>
              </w:rPr>
              <w:t>về mục tiêu, nhiệm vụ quản lý nhà nước theo ngành, lĩnh vực; không chồng chéo với chức năng, nhiệm vụ, quyền hạn của cơ quan chuyên môn, tổ chức hành chính khác; bảo đảm mục tiêu cải cách hành chính nhà nước</w:t>
            </w:r>
            <w:r w:rsidRPr="00731228">
              <w:rPr>
                <w:rFonts w:ascii="Times New Roman" w:eastAsia="Times New Roman" w:hAnsi="Times New Roman" w:cs="Times New Roman"/>
                <w:bCs/>
                <w:noProof/>
                <w:spacing w:val="-2"/>
                <w:kern w:val="0"/>
                <w:sz w:val="26"/>
                <w:szCs w:val="26"/>
              </w:rPr>
              <w:t>. Tổng s</w:t>
            </w:r>
            <w:r w:rsidRPr="00731228">
              <w:rPr>
                <w:rFonts w:ascii="Times New Roman" w:eastAsia="Times New Roman" w:hAnsi="Times New Roman" w:cs="Times New Roman"/>
                <w:bCs/>
                <w:noProof/>
                <w:spacing w:val="2"/>
                <w:kern w:val="0"/>
                <w:sz w:val="26"/>
                <w:szCs w:val="26"/>
              </w:rPr>
              <w:t>ố cơ quan chuyên môn thuộc Ủy ban nhân dân Thành phố có thể ít hơn hoặc nhiều hơn nhưng tối đa không vượt quá 15% khung số lượng do Chính phủ quy định.</w:t>
            </w:r>
          </w:p>
          <w:p w14:paraId="758ED4F5"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4"/>
                <w:kern w:val="0"/>
                <w:sz w:val="26"/>
                <w:szCs w:val="26"/>
              </w:rPr>
              <w:t xml:space="preserve">d) Quy định tiêu chí thành lập, tổ chức các Ban của </w:t>
            </w:r>
            <w:r w:rsidRPr="00731228">
              <w:rPr>
                <w:rFonts w:ascii="Times New Roman" w:eastAsia="Times New Roman" w:hAnsi="Times New Roman" w:cs="Times New Roman"/>
                <w:noProof/>
                <w:spacing w:val="4"/>
                <w:kern w:val="0"/>
                <w:sz w:val="26"/>
                <w:szCs w:val="26"/>
                <w:lang w:val="vi-VN"/>
              </w:rPr>
              <w:t xml:space="preserve">Hội đồng nhân dân </w:t>
            </w:r>
            <w:r w:rsidRPr="00731228">
              <w:rPr>
                <w:rFonts w:ascii="Times New Roman" w:eastAsia="Times New Roman" w:hAnsi="Times New Roman" w:cs="Times New Roman"/>
                <w:noProof/>
                <w:spacing w:val="4"/>
                <w:kern w:val="0"/>
                <w:sz w:val="26"/>
                <w:szCs w:val="26"/>
              </w:rPr>
              <w:t xml:space="preserve">quận, thị xã, </w:t>
            </w:r>
            <w:r w:rsidRPr="00731228">
              <w:rPr>
                <w:rFonts w:ascii="Times New Roman" w:eastAsia="Times New Roman" w:hAnsi="Times New Roman" w:cs="Times New Roman"/>
                <w:noProof/>
                <w:spacing w:val="4"/>
                <w:kern w:val="0"/>
                <w:sz w:val="26"/>
                <w:szCs w:val="26"/>
                <w:lang w:val="vi-VN"/>
              </w:rPr>
              <w:t xml:space="preserve">thành phố </w:t>
            </w:r>
            <w:r w:rsidRPr="00731228">
              <w:rPr>
                <w:rFonts w:ascii="Times New Roman" w:eastAsia="Times New Roman" w:hAnsi="Times New Roman" w:cs="Times New Roman"/>
                <w:noProof/>
                <w:spacing w:val="4"/>
                <w:kern w:val="0"/>
                <w:sz w:val="26"/>
                <w:szCs w:val="26"/>
              </w:rPr>
              <w:t>thuộc Thành phố. Qu</w:t>
            </w:r>
            <w:r w:rsidRPr="00731228">
              <w:rPr>
                <w:rFonts w:ascii="Times New Roman" w:eastAsia="Times New Roman" w:hAnsi="Times New Roman" w:cs="Times New Roman"/>
                <w:bCs/>
                <w:iCs/>
                <w:noProof/>
                <w:spacing w:val="2"/>
                <w:kern w:val="0"/>
                <w:sz w:val="26"/>
                <w:szCs w:val="26"/>
                <w:lang w:val="vi-VN"/>
              </w:rPr>
              <w:t xml:space="preserve">y định </w:t>
            </w:r>
            <w:r w:rsidRPr="00731228">
              <w:rPr>
                <w:rFonts w:ascii="Times New Roman" w:eastAsia="Times New Roman" w:hAnsi="Times New Roman" w:cs="Times New Roman"/>
                <w:bCs/>
                <w:iCs/>
                <w:noProof/>
                <w:spacing w:val="2"/>
                <w:kern w:val="0"/>
                <w:sz w:val="26"/>
                <w:szCs w:val="26"/>
              </w:rPr>
              <w:t xml:space="preserve">về việc </w:t>
            </w:r>
            <w:r w:rsidRPr="00731228">
              <w:rPr>
                <w:rFonts w:ascii="Times New Roman" w:eastAsia="Times New Roman" w:hAnsi="Times New Roman" w:cs="Times New Roman"/>
                <w:bCs/>
                <w:iCs/>
                <w:noProof/>
                <w:spacing w:val="2"/>
                <w:kern w:val="0"/>
                <w:sz w:val="26"/>
                <w:szCs w:val="26"/>
              </w:rPr>
              <w:lastRenderedPageBreak/>
              <w:t xml:space="preserve">thành lập mới, tổ chức lại, giải thể </w:t>
            </w:r>
            <w:r w:rsidRPr="00731228">
              <w:rPr>
                <w:rFonts w:ascii="Times New Roman" w:eastAsia="Times New Roman" w:hAnsi="Times New Roman" w:cs="Times New Roman"/>
                <w:bCs/>
                <w:iCs/>
                <w:noProof/>
                <w:spacing w:val="2"/>
                <w:kern w:val="0"/>
                <w:sz w:val="26"/>
                <w:szCs w:val="26"/>
                <w:lang w:val="vi-VN"/>
              </w:rPr>
              <w:t xml:space="preserve">cơ quan chuyên môn, tổ chức hành chính khác </w:t>
            </w:r>
            <w:r w:rsidRPr="00731228">
              <w:rPr>
                <w:rFonts w:ascii="Times New Roman" w:eastAsia="Times New Roman" w:hAnsi="Times New Roman" w:cs="Times New Roman"/>
                <w:bCs/>
                <w:noProof/>
                <w:spacing w:val="2"/>
                <w:kern w:val="0"/>
                <w:sz w:val="26"/>
                <w:szCs w:val="26"/>
                <w:lang w:val="vi-VN"/>
              </w:rPr>
              <w:t xml:space="preserve">thuộc </w:t>
            </w:r>
            <w:r w:rsidRPr="00731228">
              <w:rPr>
                <w:rFonts w:ascii="Times New Roman" w:eastAsia="Times New Roman" w:hAnsi="Times New Roman" w:cs="Times New Roman"/>
                <w:bCs/>
                <w:noProof/>
                <w:spacing w:val="2"/>
                <w:kern w:val="0"/>
                <w:sz w:val="26"/>
                <w:szCs w:val="26"/>
              </w:rPr>
              <w:t xml:space="preserve">Ủy ban nhân dân </w:t>
            </w:r>
            <w:r w:rsidRPr="00731228">
              <w:rPr>
                <w:rFonts w:ascii="Times New Roman" w:eastAsia="Times New Roman" w:hAnsi="Times New Roman" w:cs="Times New Roman"/>
                <w:bCs/>
                <w:noProof/>
                <w:spacing w:val="2"/>
                <w:kern w:val="0"/>
                <w:sz w:val="26"/>
                <w:szCs w:val="26"/>
                <w:lang w:val="vi-VN"/>
              </w:rPr>
              <w:t>huyện</w:t>
            </w:r>
            <w:r w:rsidRPr="00731228">
              <w:rPr>
                <w:rFonts w:ascii="Times New Roman" w:eastAsia="Times New Roman" w:hAnsi="Times New Roman" w:cs="Times New Roman"/>
                <w:bCs/>
                <w:noProof/>
                <w:spacing w:val="2"/>
                <w:kern w:val="0"/>
                <w:sz w:val="26"/>
                <w:szCs w:val="26"/>
              </w:rPr>
              <w:t xml:space="preserve">, </w:t>
            </w:r>
            <w:r w:rsidRPr="00731228">
              <w:rPr>
                <w:rFonts w:ascii="Times New Roman" w:eastAsia="Times New Roman" w:hAnsi="Times New Roman" w:cs="Times New Roman"/>
                <w:bCs/>
                <w:noProof/>
                <w:spacing w:val="2"/>
                <w:kern w:val="0"/>
                <w:sz w:val="26"/>
                <w:szCs w:val="26"/>
                <w:lang w:val="vi-VN"/>
              </w:rPr>
              <w:t>quận, thị xã</w:t>
            </w:r>
            <w:r w:rsidRPr="00731228">
              <w:rPr>
                <w:rFonts w:ascii="Times New Roman" w:eastAsia="Times New Roman" w:hAnsi="Times New Roman" w:cs="Times New Roman"/>
                <w:bCs/>
                <w:noProof/>
                <w:spacing w:val="2"/>
                <w:kern w:val="0"/>
                <w:sz w:val="26"/>
                <w:szCs w:val="26"/>
                <w:lang w:val="en-GB"/>
              </w:rPr>
              <w:t xml:space="preserve">, </w:t>
            </w:r>
            <w:r w:rsidRPr="00731228">
              <w:rPr>
                <w:rFonts w:ascii="Times New Roman" w:eastAsia="Times New Roman" w:hAnsi="Times New Roman" w:cs="Times New Roman"/>
                <w:bCs/>
                <w:iCs/>
                <w:noProof/>
                <w:spacing w:val="2"/>
                <w:kern w:val="0"/>
                <w:sz w:val="26"/>
                <w:szCs w:val="26"/>
              </w:rPr>
              <w:t xml:space="preserve">thành phố thuộc Thành phố trên cơ sở điều chỉnh chức năng, nhiệm vụ, quyền hạn của các cơ quan chuyên môn, tổ chức hành chính hiện có. </w:t>
            </w:r>
          </w:p>
          <w:p w14:paraId="6664810B"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noProof/>
                <w:spacing w:val="-2"/>
                <w:kern w:val="0"/>
                <w:sz w:val="26"/>
                <w:szCs w:val="26"/>
              </w:rPr>
              <w:t xml:space="preserve">đ) Xác định số lượng biên chế </w:t>
            </w:r>
            <w:r w:rsidRPr="00731228">
              <w:rPr>
                <w:rFonts w:ascii="Times New Roman" w:eastAsia="Times New Roman" w:hAnsi="Times New Roman" w:cs="Times New Roman"/>
                <w:bCs/>
                <w:iCs/>
                <w:noProof/>
                <w:spacing w:val="-2"/>
                <w:kern w:val="0"/>
                <w:sz w:val="26"/>
                <w:szCs w:val="26"/>
              </w:rPr>
              <w:t>cán</w:t>
            </w:r>
            <w:r w:rsidRPr="00731228">
              <w:rPr>
                <w:rFonts w:ascii="Times New Roman" w:eastAsia="Times New Roman" w:hAnsi="Times New Roman" w:cs="Times New Roman"/>
                <w:bCs/>
                <w:iCs/>
                <w:noProof/>
                <w:spacing w:val="-2"/>
                <w:kern w:val="0"/>
                <w:sz w:val="26"/>
                <w:szCs w:val="26"/>
                <w:lang w:val="vi-VN"/>
              </w:rPr>
              <w:t xml:space="preserve"> bộ, công chức, số lượng viên chức làm việc tại các đơn vị sự nghiệp công lập do thành phố quản lý </w:t>
            </w:r>
            <w:r w:rsidRPr="00731228">
              <w:rPr>
                <w:rFonts w:ascii="Times New Roman" w:eastAsia="Times New Roman" w:hAnsi="Times New Roman" w:cs="Times New Roman"/>
                <w:bCs/>
                <w:noProof/>
                <w:spacing w:val="-2"/>
                <w:kern w:val="0"/>
                <w:sz w:val="26"/>
                <w:szCs w:val="26"/>
              </w:rPr>
              <w:t xml:space="preserve">căn cứ vào danh mục vị trí việc làm, quy mô dân số, thực trạng khối lượng công việc, đặc điểm an ninh, chính trị, an toàn xã hội trên địa bàn và khả năng cân đối ngân sách của thành phố Hà Nội, bảo đảm tỷ lệ </w:t>
            </w:r>
            <w:r w:rsidRPr="00731228">
              <w:rPr>
                <w:rFonts w:ascii="Times New Roman" w:eastAsia="Times New Roman" w:hAnsi="Times New Roman" w:cs="Times New Roman"/>
                <w:iCs/>
                <w:spacing w:val="-2"/>
                <w:kern w:val="0"/>
                <w:sz w:val="26"/>
                <w:szCs w:val="26"/>
                <w:shd w:val="clear" w:color="auto" w:fill="FFFFFF"/>
                <w:lang w:val="vi-VN"/>
              </w:rPr>
              <w:t>giữa tổng số biên chế so với tổng số dân không vượt mức tỷ lệ trung bình của cả nước</w:t>
            </w:r>
            <w:r w:rsidRPr="00731228">
              <w:rPr>
                <w:rFonts w:ascii="Times New Roman" w:eastAsia="Times New Roman" w:hAnsi="Times New Roman" w:cs="Times New Roman"/>
                <w:iCs/>
                <w:spacing w:val="-2"/>
                <w:kern w:val="0"/>
                <w:sz w:val="26"/>
                <w:szCs w:val="26"/>
                <w:shd w:val="clear" w:color="auto" w:fill="FFFFFF"/>
                <w:lang w:val="en-GB"/>
              </w:rPr>
              <w:t xml:space="preserve"> trình cấp có thẩm quyền quyết định</w:t>
            </w:r>
            <w:r w:rsidRPr="00731228">
              <w:rPr>
                <w:rFonts w:ascii="Times New Roman" w:eastAsia="Times New Roman" w:hAnsi="Times New Roman" w:cs="Times New Roman"/>
                <w:bCs/>
                <w:noProof/>
                <w:spacing w:val="-2"/>
                <w:kern w:val="0"/>
                <w:sz w:val="26"/>
                <w:szCs w:val="26"/>
                <w:lang w:val="vi-VN"/>
              </w:rPr>
              <w:t>;</w:t>
            </w:r>
          </w:p>
          <w:p w14:paraId="1E922B52"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bCs/>
                <w:noProof/>
                <w:spacing w:val="2"/>
                <w:kern w:val="0"/>
                <w:sz w:val="26"/>
                <w:szCs w:val="26"/>
              </w:rPr>
              <w:t>e</w:t>
            </w:r>
            <w:r w:rsidRPr="00731228">
              <w:rPr>
                <w:rFonts w:ascii="Times New Roman" w:eastAsia="Times New Roman" w:hAnsi="Times New Roman" w:cs="Times New Roman"/>
                <w:bCs/>
                <w:noProof/>
                <w:spacing w:val="2"/>
                <w:kern w:val="0"/>
                <w:sz w:val="26"/>
                <w:szCs w:val="26"/>
                <w:lang w:val="vi-VN"/>
              </w:rPr>
              <w:t>) Các nhiệm vụ, quyền hạn khác quy định tại Luật này.</w:t>
            </w:r>
          </w:p>
          <w:p w14:paraId="459F1525"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spacing w:val="4"/>
                <w:kern w:val="0"/>
                <w:sz w:val="26"/>
                <w:szCs w:val="26"/>
              </w:rPr>
              <w:t>5. T</w:t>
            </w:r>
            <w:r w:rsidRPr="00731228">
              <w:rPr>
                <w:rFonts w:ascii="Times New Roman" w:eastAsia="Times New Roman" w:hAnsi="Times New Roman" w:cs="Times New Roman"/>
                <w:noProof/>
                <w:spacing w:val="4"/>
                <w:kern w:val="0"/>
                <w:sz w:val="26"/>
                <w:szCs w:val="26"/>
                <w:lang w:val="vi-VN"/>
              </w:rPr>
              <w:t>hường trực Hội đồng nhân dân thành phố Hà Nội</w:t>
            </w:r>
            <w:r w:rsidRPr="00731228">
              <w:rPr>
                <w:rFonts w:ascii="Times New Roman" w:eastAsia="Times New Roman" w:hAnsi="Times New Roman" w:cs="Times New Roman"/>
                <w:noProof/>
                <w:spacing w:val="4"/>
                <w:kern w:val="0"/>
                <w:sz w:val="26"/>
                <w:szCs w:val="26"/>
              </w:rPr>
              <w:t xml:space="preserve"> </w:t>
            </w:r>
            <w:r w:rsidRPr="00731228">
              <w:rPr>
                <w:rFonts w:ascii="Times New Roman" w:eastAsia="Times New Roman" w:hAnsi="Times New Roman" w:cs="Times New Roman"/>
                <w:noProof/>
                <w:spacing w:val="4"/>
                <w:kern w:val="0"/>
                <w:sz w:val="26"/>
                <w:szCs w:val="26"/>
                <w:lang w:val="vi-VN"/>
              </w:rPr>
              <w:t xml:space="preserve">thực hiện nhiệm vụ, quyền hạn quy định tại Luật Tổ chức chính quyền địa phương, </w:t>
            </w:r>
            <w:r w:rsidRPr="00731228">
              <w:rPr>
                <w:rFonts w:ascii="Times New Roman" w:eastAsia="Times New Roman" w:hAnsi="Times New Roman" w:cs="Times New Roman"/>
                <w:iCs/>
                <w:noProof/>
                <w:spacing w:val="4"/>
                <w:kern w:val="0"/>
                <w:sz w:val="26"/>
                <w:szCs w:val="26"/>
                <w:lang w:val="vi-VN"/>
              </w:rPr>
              <w:t xml:space="preserve">quy định khác của </w:t>
            </w:r>
            <w:r w:rsidRPr="00731228">
              <w:rPr>
                <w:rFonts w:ascii="Times New Roman" w:eastAsia="Times New Roman" w:hAnsi="Times New Roman" w:cs="Times New Roman"/>
                <w:noProof/>
                <w:spacing w:val="4"/>
                <w:kern w:val="0"/>
                <w:sz w:val="26"/>
                <w:szCs w:val="26"/>
                <w:lang w:val="vi-VN"/>
              </w:rPr>
              <w:t xml:space="preserve">pháp luật </w:t>
            </w:r>
            <w:r w:rsidRPr="00731228">
              <w:rPr>
                <w:rFonts w:ascii="Times New Roman" w:eastAsia="Times New Roman" w:hAnsi="Times New Roman" w:cs="Times New Roman"/>
                <w:noProof/>
                <w:spacing w:val="2"/>
                <w:kern w:val="0"/>
                <w:sz w:val="26"/>
                <w:szCs w:val="26"/>
                <w:lang w:val="vi-VN"/>
              </w:rPr>
              <w:t xml:space="preserve">có </w:t>
            </w:r>
            <w:r w:rsidRPr="00731228">
              <w:rPr>
                <w:rFonts w:ascii="Times New Roman" w:eastAsia="Times New Roman" w:hAnsi="Times New Roman" w:cs="Times New Roman"/>
                <w:noProof/>
                <w:spacing w:val="2"/>
                <w:kern w:val="0"/>
                <w:sz w:val="26"/>
                <w:szCs w:val="26"/>
              </w:rPr>
              <w:t>liên quan. Trong thời gian Hội đồng nhân dân thành phố Hà Nội không</w:t>
            </w:r>
            <w:r w:rsidRPr="00731228">
              <w:rPr>
                <w:rFonts w:ascii="Times New Roman" w:eastAsia="Times New Roman" w:hAnsi="Times New Roman" w:cs="Times New Roman"/>
                <w:noProof/>
                <w:spacing w:val="4"/>
                <w:kern w:val="0"/>
                <w:sz w:val="26"/>
                <w:szCs w:val="26"/>
              </w:rPr>
              <w:t xml:space="preserve"> họp, Thường trực Hội đồng nhân dân </w:t>
            </w:r>
            <w:r w:rsidRPr="00731228">
              <w:rPr>
                <w:rFonts w:ascii="Times New Roman" w:eastAsia="Times New Roman" w:hAnsi="Times New Roman" w:cs="Times New Roman"/>
                <w:iCs/>
                <w:noProof/>
                <w:spacing w:val="4"/>
                <w:kern w:val="0"/>
                <w:sz w:val="26"/>
                <w:szCs w:val="26"/>
              </w:rPr>
              <w:t>Thành phố</w:t>
            </w:r>
            <w:r w:rsidRPr="00731228">
              <w:rPr>
                <w:rFonts w:ascii="Times New Roman" w:eastAsia="Times New Roman" w:hAnsi="Times New Roman" w:cs="Times New Roman"/>
                <w:iCs/>
                <w:noProof/>
                <w:spacing w:val="4"/>
                <w:kern w:val="0"/>
                <w:sz w:val="26"/>
                <w:szCs w:val="26"/>
                <w:lang w:val="vi-VN"/>
              </w:rPr>
              <w:t xml:space="preserve"> </w:t>
            </w:r>
            <w:r w:rsidRPr="00731228">
              <w:rPr>
                <w:rFonts w:ascii="Times New Roman" w:eastAsia="Times New Roman" w:hAnsi="Times New Roman" w:cs="Times New Roman"/>
                <w:noProof/>
                <w:spacing w:val="4"/>
                <w:kern w:val="0"/>
                <w:sz w:val="26"/>
                <w:szCs w:val="26"/>
              </w:rPr>
              <w:t xml:space="preserve">quyết định các nội dung </w:t>
            </w:r>
            <w:r w:rsidRPr="00731228">
              <w:rPr>
                <w:rFonts w:ascii="Times New Roman" w:eastAsia="Times New Roman" w:hAnsi="Times New Roman" w:cs="Times New Roman"/>
                <w:noProof/>
                <w:spacing w:val="4"/>
                <w:kern w:val="0"/>
                <w:sz w:val="26"/>
                <w:szCs w:val="26"/>
                <w:lang w:val="vi-VN"/>
              </w:rPr>
              <w:t>sau đây</w:t>
            </w:r>
            <w:r w:rsidRPr="00731228">
              <w:rPr>
                <w:rFonts w:ascii="Times New Roman" w:eastAsia="Times New Roman" w:hAnsi="Times New Roman" w:cs="Times New Roman"/>
                <w:noProof/>
                <w:spacing w:val="4"/>
                <w:kern w:val="0"/>
                <w:sz w:val="26"/>
                <w:szCs w:val="26"/>
              </w:rPr>
              <w:t xml:space="preserve"> và báo cáo Hội đồng nhân dân Thành phố tại kỳ họp gần nhất</w:t>
            </w:r>
            <w:r w:rsidRPr="00731228">
              <w:rPr>
                <w:rFonts w:ascii="Times New Roman" w:eastAsia="Times New Roman" w:hAnsi="Times New Roman" w:cs="Times New Roman"/>
                <w:noProof/>
                <w:spacing w:val="4"/>
                <w:kern w:val="0"/>
                <w:sz w:val="26"/>
                <w:szCs w:val="26"/>
                <w:lang w:val="vi-VN"/>
              </w:rPr>
              <w:t>:</w:t>
            </w:r>
          </w:p>
          <w:p w14:paraId="3BD9ECBC"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rPr>
              <w:t>a) Biện pháp để giải quyết các công việc đột xuất, khẩn cấp trong phòng, chống, khắc phục hậu quả thiên tai, dịch bệnh, an ninh, trật tự, an toàn xã hội trên địa bàn;</w:t>
            </w:r>
          </w:p>
          <w:p w14:paraId="3F418941" w14:textId="77777777" w:rsidR="00932EFB"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rPr>
              <w:t xml:space="preserve">b) Điều chỉnh </w:t>
            </w:r>
            <w:r w:rsidRPr="00731228">
              <w:rPr>
                <w:rFonts w:ascii="Times New Roman" w:eastAsia="Times New Roman" w:hAnsi="Times New Roman" w:cs="Times New Roman"/>
                <w:bCs/>
                <w:noProof/>
                <w:kern w:val="0"/>
                <w:sz w:val="26"/>
                <w:szCs w:val="26"/>
                <w:lang w:val="vi-VN"/>
              </w:rPr>
              <w:t>chủ trương đầu tư đối với các dự án đầu tư công nhóm B, nhóm C quy định tại Luật Đầu tư công</w:t>
            </w:r>
            <w:r w:rsidRPr="00731228">
              <w:rPr>
                <w:rFonts w:ascii="Times New Roman" w:eastAsia="Times New Roman" w:hAnsi="Times New Roman" w:cs="Times New Roman"/>
                <w:bCs/>
                <w:noProof/>
                <w:kern w:val="0"/>
                <w:sz w:val="26"/>
                <w:szCs w:val="26"/>
              </w:rPr>
              <w:t>;</w:t>
            </w:r>
          </w:p>
          <w:p w14:paraId="10C6EE42" w14:textId="503B5962" w:rsidR="001353FC" w:rsidRPr="00731228" w:rsidRDefault="00932EFB" w:rsidP="00606735">
            <w:pPr>
              <w:shd w:val="clear" w:color="auto" w:fill="FFFFFF"/>
              <w:spacing w:before="60" w:after="60" w:line="340" w:lineRule="exact"/>
              <w:ind w:firstLine="318"/>
              <w:jc w:val="both"/>
              <w:rPr>
                <w:rFonts w:ascii="Times New Roman" w:eastAsia="Times New Roman" w:hAnsi="Times New Roman" w:cs="Times New Roman"/>
                <w:noProof/>
                <w:spacing w:val="2"/>
                <w:kern w:val="0"/>
                <w:sz w:val="26"/>
                <w:szCs w:val="26"/>
              </w:rPr>
            </w:pPr>
            <w:r w:rsidRPr="00731228">
              <w:rPr>
                <w:rFonts w:ascii="Times New Roman" w:eastAsia="Times New Roman" w:hAnsi="Times New Roman" w:cs="Times New Roman"/>
                <w:noProof/>
                <w:kern w:val="0"/>
                <w:sz w:val="26"/>
                <w:szCs w:val="26"/>
              </w:rPr>
              <w:lastRenderedPageBreak/>
              <w:t>c) Việc hỗ trợ cụ thể theo quy định tại điểm d khoản 1 Điều 3</w:t>
            </w:r>
            <w:r w:rsidRPr="00731228">
              <w:rPr>
                <w:rFonts w:ascii="Times New Roman" w:eastAsia="Times New Roman" w:hAnsi="Times New Roman" w:cs="Times New Roman"/>
                <w:noProof/>
                <w:kern w:val="0"/>
                <w:sz w:val="26"/>
                <w:szCs w:val="26"/>
                <w:lang w:val="en-GB"/>
              </w:rPr>
              <w:t>5</w:t>
            </w:r>
            <w:r w:rsidRPr="00731228">
              <w:rPr>
                <w:rFonts w:ascii="Times New Roman" w:eastAsia="Times New Roman" w:hAnsi="Times New Roman" w:cs="Times New Roman"/>
                <w:noProof/>
                <w:kern w:val="0"/>
                <w:sz w:val="26"/>
                <w:szCs w:val="26"/>
              </w:rPr>
              <w:t xml:space="preserve"> của Luật này căn cứ vào dự toán ngân sách hằng năm đã được Hội đồng nhân dân Thành phố phê duyệt.</w:t>
            </w:r>
          </w:p>
        </w:tc>
      </w:tr>
      <w:tr w:rsidR="001353FC" w:rsidRPr="00822D08" w14:paraId="2259145D" w14:textId="77777777" w:rsidTr="001353FC">
        <w:tc>
          <w:tcPr>
            <w:tcW w:w="7306" w:type="dxa"/>
          </w:tcPr>
          <w:p w14:paraId="7B3D341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2"/>
                <w:kern w:val="0"/>
                <w:sz w:val="26"/>
                <w:szCs w:val="26"/>
                <w:lang w:val="vi-VN"/>
              </w:rPr>
            </w:pPr>
            <w:r w:rsidRPr="00822D08">
              <w:rPr>
                <w:rFonts w:ascii="Times New Roman" w:eastAsia="Times New Roman" w:hAnsi="Times New Roman" w:cs="Times New Roman"/>
                <w:b/>
                <w:noProof/>
                <w:spacing w:val="-2"/>
                <w:kern w:val="0"/>
                <w:sz w:val="26"/>
                <w:szCs w:val="26"/>
                <w:lang w:val="vi-VN"/>
              </w:rPr>
              <w:lastRenderedPageBreak/>
              <w:t xml:space="preserve">Điều 10. Ủy ban nhân dân, Chủ tịch Ủy ban nhân dân thành phố Hà Nội </w:t>
            </w:r>
          </w:p>
          <w:p w14:paraId="7604996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Ủy ban nhân dân thành phố Hà Nội thực hiện nhiệm vụ, quyền hạn quy định tại Luật Tổ chức chính quyền địa phương, </w:t>
            </w:r>
            <w:r w:rsidRPr="00822D08">
              <w:rPr>
                <w:rFonts w:ascii="Times New Roman" w:eastAsia="Times New Roman" w:hAnsi="Times New Roman" w:cs="Times New Roman"/>
                <w:iCs/>
                <w:noProof/>
                <w:kern w:val="0"/>
                <w:sz w:val="26"/>
                <w:szCs w:val="26"/>
                <w:lang w:val="vi-VN"/>
              </w:rPr>
              <w:t>pháp luật có liên quan</w:t>
            </w:r>
            <w:r w:rsidRPr="00822D08">
              <w:rPr>
                <w:rFonts w:ascii="Times New Roman" w:eastAsia="Times New Roman" w:hAnsi="Times New Roman" w:cs="Times New Roman"/>
                <w:noProof/>
                <w:kern w:val="0"/>
                <w:sz w:val="26"/>
                <w:szCs w:val="26"/>
                <w:lang w:val="vi-VN"/>
              </w:rPr>
              <w:t xml:space="preserve"> và các nhiệm vụ, quyền hạn sau đây:</w:t>
            </w:r>
          </w:p>
          <w:p w14:paraId="297D8A5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Quyết định điều chỉnh nhiệm vụ, quyền hạn của các cơ quan chuyên môn, tổ chức hành chính khác thuộc Ủy ban nhân dân thành phố Hà Nội, quận, huyện, thị xã;</w:t>
            </w:r>
          </w:p>
          <w:p w14:paraId="5030EC9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b) </w:t>
            </w:r>
            <w:r w:rsidRPr="00822D08">
              <w:rPr>
                <w:rFonts w:ascii="Times New Roman" w:eastAsia="Times New Roman" w:hAnsi="Times New Roman" w:cs="Times New Roman"/>
                <w:noProof/>
                <w:kern w:val="0"/>
                <w:sz w:val="26"/>
                <w:szCs w:val="26"/>
                <w:shd w:val="clear" w:color="auto" w:fill="FFFFFF"/>
                <w:lang w:val="vi-VN"/>
              </w:rPr>
              <w:t>Quy định nhiệm vụ, quyền hạn, tổ chức bộ máy của cơ quan chuyên môn đặc thù,</w:t>
            </w:r>
            <w:r w:rsidRPr="00822D08">
              <w:rPr>
                <w:rFonts w:ascii="Times New Roman" w:eastAsia="Times New Roman" w:hAnsi="Times New Roman" w:cs="Times New Roman"/>
                <w:bCs/>
                <w:noProof/>
                <w:kern w:val="0"/>
                <w:sz w:val="26"/>
                <w:szCs w:val="26"/>
                <w:lang w:val="vi-VN"/>
              </w:rPr>
              <w:t xml:space="preserve"> tổ chức hành chính đặc thù thuộc Ủy ban nhân dân thành phố Hà Nội, quận, huyện, thị xã</w:t>
            </w:r>
            <w:r w:rsidRPr="00822D08">
              <w:rPr>
                <w:rFonts w:ascii="Times New Roman" w:eastAsia="Times New Roman" w:hAnsi="Times New Roman" w:cs="Times New Roman"/>
                <w:bCs/>
                <w:iCs/>
                <w:noProof/>
                <w:kern w:val="0"/>
                <w:sz w:val="26"/>
                <w:szCs w:val="26"/>
                <w:lang w:val="vi-VN"/>
              </w:rPr>
              <w:t>;</w:t>
            </w:r>
          </w:p>
          <w:p w14:paraId="7FF0630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c) </w:t>
            </w:r>
            <w:r w:rsidRPr="00822D08">
              <w:rPr>
                <w:rFonts w:ascii="Times New Roman" w:eastAsia="Times New Roman" w:hAnsi="Times New Roman" w:cs="Times New Roman"/>
                <w:bCs/>
                <w:noProof/>
                <w:spacing w:val="-2"/>
                <w:kern w:val="0"/>
                <w:sz w:val="26"/>
                <w:szCs w:val="26"/>
                <w:lang w:val="vi-VN"/>
              </w:rPr>
              <w:t>Quyết định thành lập, tổ chức lại, giải thể đơn vị sự nghiệp công lập thuộc phạm vi quản lý của Ủy ban nhân dân thành phố Hà Nội;</w:t>
            </w:r>
          </w:p>
          <w:p w14:paraId="4413A9A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d) Phân cấp hoặc ủy quyền một số nhiệm vụ, quyền hạn của </w:t>
            </w:r>
            <w:r w:rsidRPr="00822D08">
              <w:rPr>
                <w:rFonts w:ascii="Times New Roman" w:eastAsia="Times New Roman" w:hAnsi="Times New Roman" w:cs="Times New Roman"/>
                <w:bCs/>
                <w:noProof/>
                <w:kern w:val="0"/>
                <w:sz w:val="26"/>
                <w:szCs w:val="26"/>
                <w:lang w:val="vi-VN"/>
              </w:rPr>
              <w:t>Ủy ban nhân dân thành phố Hà Nội cho các tổ chức hành chính khác</w:t>
            </w:r>
            <w:r w:rsidRPr="00822D08">
              <w:rPr>
                <w:rFonts w:ascii="Times New Roman" w:eastAsia="Times New Roman" w:hAnsi="Times New Roman" w:cs="Times New Roman"/>
                <w:bCs/>
                <w:iCs/>
                <w:noProof/>
                <w:kern w:val="0"/>
                <w:sz w:val="26"/>
                <w:szCs w:val="26"/>
                <w:lang w:val="vi-VN"/>
              </w:rPr>
              <w:t>thuộc</w:t>
            </w:r>
            <w:r w:rsidRPr="00822D08">
              <w:rPr>
                <w:rFonts w:ascii="Times New Roman" w:eastAsia="Times New Roman" w:hAnsi="Times New Roman" w:cs="Times New Roman"/>
                <w:iCs/>
                <w:noProof/>
                <w:kern w:val="0"/>
                <w:sz w:val="26"/>
                <w:szCs w:val="26"/>
                <w:lang w:val="vi-VN"/>
              </w:rPr>
              <w:t xml:space="preserve"> Ủy ban nhân dân thành phố Hà Nội, cơ quan chuyên môn thuộc Ủy ban nhân dân quận, huyện, thị xã và thành phố thuộc thành phố Hà Nội;</w:t>
            </w:r>
          </w:p>
          <w:p w14:paraId="41616395"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đ) Ủy ban nhân dân thành phố Hà Nội quy định trình tự giải quyết để thực hiện việc ủy quyền quy định tại điểm đ khoản 1, khoản 2 Điều này; trình tự giải quyết các thủ tục hành chính quy định tại </w:t>
            </w:r>
            <w:r w:rsidRPr="00822D08">
              <w:rPr>
                <w:rFonts w:ascii="Times New Roman" w:eastAsia="Times New Roman" w:hAnsi="Times New Roman" w:cs="Times New Roman"/>
                <w:bCs/>
                <w:iCs/>
                <w:noProof/>
                <w:kern w:val="0"/>
                <w:sz w:val="26"/>
                <w:szCs w:val="26"/>
                <w:lang w:val="vi-VN"/>
              </w:rPr>
              <w:lastRenderedPageBreak/>
              <w:t>khoản 3 Điều này; bảo đảm điều kiện về tài chính, nguồn nhân lực, các điều kiện cần thiết khác để thực hiện việc được ủy quyền và thường xuyên giám sát, kiểm tra việc thực hiện.</w:t>
            </w:r>
          </w:p>
          <w:p w14:paraId="50363022" w14:textId="77777777" w:rsidR="001353FC" w:rsidRPr="008C2506"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8C2506">
              <w:rPr>
                <w:rFonts w:ascii="Times New Roman" w:eastAsia="Times New Roman" w:hAnsi="Times New Roman" w:cs="Times New Roman"/>
                <w:iCs/>
                <w:noProof/>
                <w:spacing w:val="-2"/>
                <w:kern w:val="0"/>
                <w:sz w:val="26"/>
                <w:szCs w:val="26"/>
                <w:lang w:val="vi-VN"/>
              </w:rPr>
              <w:t>2.</w:t>
            </w:r>
            <w:r w:rsidRPr="008C2506">
              <w:rPr>
                <w:rFonts w:ascii="Times New Roman" w:eastAsia="Times New Roman" w:hAnsi="Times New Roman" w:cs="Times New Roman"/>
                <w:bCs/>
                <w:iCs/>
                <w:noProof/>
                <w:spacing w:val="-2"/>
                <w:kern w:val="0"/>
                <w:sz w:val="26"/>
                <w:szCs w:val="26"/>
                <w:lang w:val="vi-VN"/>
              </w:rPr>
              <w:t xml:space="preserve"> Chủ tịch Ủy ban nhân dân thành phố Hà Nội </w:t>
            </w:r>
            <w:r w:rsidRPr="008C2506">
              <w:rPr>
                <w:rFonts w:ascii="Times New Roman" w:eastAsia="Times New Roman" w:hAnsi="Times New Roman" w:cs="Times New Roman"/>
                <w:iCs/>
                <w:noProof/>
                <w:spacing w:val="-2"/>
                <w:kern w:val="0"/>
                <w:sz w:val="26"/>
                <w:szCs w:val="26"/>
                <w:lang w:val="vi-VN"/>
              </w:rPr>
              <w:t>ủy quyền cho người đứng đầu đơn vị sự nghiệp công lập, tổ chức hành chính khác thuộc Ủy ban nhân dân thành phố Hà Nội thực hiện một hoặc một số nhiệm vụ, quyền hạn của mình trong khoảng thời gian xác định kèm theo các điều kiện cụ thể</w:t>
            </w:r>
            <w:r w:rsidRPr="008C2506">
              <w:rPr>
                <w:rFonts w:ascii="Times New Roman" w:eastAsia="Times New Roman" w:hAnsi="Times New Roman" w:cs="Times New Roman"/>
                <w:bCs/>
                <w:iCs/>
                <w:noProof/>
                <w:spacing w:val="-2"/>
                <w:kern w:val="0"/>
                <w:sz w:val="26"/>
                <w:szCs w:val="26"/>
                <w:lang w:val="vi-VN"/>
              </w:rPr>
              <w:t xml:space="preserve"> và thường xuyên giám sát, kiểm tra việc thực hiện</w:t>
            </w:r>
            <w:r w:rsidRPr="008C2506">
              <w:rPr>
                <w:rFonts w:ascii="Times New Roman" w:eastAsia="Times New Roman" w:hAnsi="Times New Roman" w:cs="Times New Roman"/>
                <w:iCs/>
                <w:noProof/>
                <w:spacing w:val="-2"/>
                <w:kern w:val="0"/>
                <w:sz w:val="26"/>
                <w:szCs w:val="26"/>
                <w:lang w:val="vi-VN"/>
              </w:rPr>
              <w:t>.</w:t>
            </w:r>
          </w:p>
          <w:p w14:paraId="49E15C7F"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z w:val="26"/>
                <w:szCs w:val="26"/>
                <w:lang w:val="vi-VN"/>
              </w:rPr>
            </w:pPr>
            <w:r w:rsidRPr="00822D08">
              <w:rPr>
                <w:rFonts w:ascii="Times New Roman" w:eastAsia="Times New Roman" w:hAnsi="Times New Roman" w:cs="Times New Roman"/>
                <w:bCs/>
                <w:noProof/>
                <w:kern w:val="0"/>
                <w:sz w:val="26"/>
                <w:szCs w:val="26"/>
                <w:lang w:val="vi-VN"/>
              </w:rPr>
              <w:t>3. Các cơ quan chuyên môn, tổ chức hành chính khác thuộc Ủy ban nhân dân thành phố Hà Nội, quận, huyện, thị xã và thành phố thuộc thành phố Hà Nội được ủy quyền việc giải quyết một số thủ tục hành chính thuộc thẩm quyền cho Ủy ban nhân dân hoặc cơ quan chuyên môn thuộc Ủy ban nhân dân cấp dưới.</w:t>
            </w:r>
          </w:p>
        </w:tc>
        <w:tc>
          <w:tcPr>
            <w:tcW w:w="7513" w:type="dxa"/>
          </w:tcPr>
          <w:p w14:paraId="65A64D4D"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spacing w:val="-2"/>
                <w:kern w:val="0"/>
                <w:sz w:val="26"/>
                <w:szCs w:val="26"/>
                <w:lang w:val="vi-VN"/>
              </w:rPr>
            </w:pPr>
            <w:r w:rsidRPr="00731228">
              <w:rPr>
                <w:rFonts w:ascii="Times New Roman" w:eastAsia="Times New Roman" w:hAnsi="Times New Roman" w:cs="Times New Roman"/>
                <w:b/>
                <w:noProof/>
                <w:spacing w:val="-2"/>
                <w:kern w:val="0"/>
                <w:sz w:val="26"/>
                <w:szCs w:val="26"/>
                <w:lang w:val="vi-VN"/>
              </w:rPr>
              <w:lastRenderedPageBreak/>
              <w:t xml:space="preserve">Điều 10. Ủy ban nhân dân thành phố Hà Nội </w:t>
            </w:r>
          </w:p>
          <w:p w14:paraId="45B497E0"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Ủy ban nhân dân thành phố Hà Nội thực hiện nhiệm vụ, quyền hạn quy định tại Luật Tổ chức chính quyền địa phương, </w:t>
            </w:r>
            <w:r w:rsidRPr="00731228">
              <w:rPr>
                <w:rFonts w:ascii="Times New Roman" w:eastAsia="Times New Roman" w:hAnsi="Times New Roman" w:cs="Times New Roman"/>
                <w:iCs/>
                <w:noProof/>
                <w:kern w:val="0"/>
                <w:sz w:val="26"/>
                <w:szCs w:val="26"/>
                <w:lang w:val="vi-VN"/>
              </w:rPr>
              <w:t>quy định khác của pháp luật có liên quan</w:t>
            </w:r>
            <w:r w:rsidRPr="00731228">
              <w:rPr>
                <w:rFonts w:ascii="Times New Roman" w:eastAsia="Times New Roman" w:hAnsi="Times New Roman" w:cs="Times New Roman"/>
                <w:noProof/>
                <w:kern w:val="0"/>
                <w:sz w:val="26"/>
                <w:szCs w:val="26"/>
                <w:lang w:val="vi-VN"/>
              </w:rPr>
              <w:t xml:space="preserve"> và các nhiệm vụ, quyền hạn sau đây:</w:t>
            </w:r>
          </w:p>
          <w:p w14:paraId="3C334038"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lang w:val="en-GB"/>
              </w:rPr>
              <w:t>1.</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noProof/>
                <w:kern w:val="0"/>
                <w:sz w:val="26"/>
                <w:szCs w:val="26"/>
              </w:rPr>
              <w:t xml:space="preserve">Xây dựng, trình Hội đồng nhân dân Thành phố quyết định các nội dung quy định tại các điểm c, đ và e khoản 4 Điều 9 của Luật này; trình Thường trực Hội đồng nhân dân quyết định nội dung quy định tại khoản 5 Điều 9 của Luật này; </w:t>
            </w:r>
          </w:p>
          <w:p w14:paraId="15338800"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noProof/>
                <w:kern w:val="0"/>
                <w:sz w:val="26"/>
                <w:szCs w:val="26"/>
              </w:rPr>
              <w:t xml:space="preserve">2. </w:t>
            </w:r>
            <w:r w:rsidRPr="00731228">
              <w:rPr>
                <w:rFonts w:ascii="Times New Roman" w:eastAsia="Times New Roman" w:hAnsi="Times New Roman" w:cs="Times New Roman"/>
                <w:noProof/>
                <w:kern w:val="0"/>
                <w:sz w:val="26"/>
                <w:szCs w:val="26"/>
                <w:lang w:val="vi-VN"/>
              </w:rPr>
              <w:t>Quy định tổ chức bộ máy</w:t>
            </w:r>
            <w:r w:rsidRPr="00731228">
              <w:rPr>
                <w:rFonts w:ascii="Times New Roman" w:eastAsia="Times New Roman" w:hAnsi="Times New Roman" w:cs="Times New Roman"/>
                <w:noProof/>
                <w:kern w:val="0"/>
                <w:sz w:val="26"/>
                <w:szCs w:val="26"/>
                <w:lang w:val="en-GB"/>
              </w:rPr>
              <w:t>,</w:t>
            </w:r>
            <w:r w:rsidRPr="00731228">
              <w:rPr>
                <w:rFonts w:ascii="Times New Roman" w:eastAsia="Times New Roman" w:hAnsi="Times New Roman" w:cs="Times New Roman"/>
                <w:noProof/>
                <w:kern w:val="0"/>
                <w:sz w:val="26"/>
                <w:szCs w:val="26"/>
                <w:lang w:val="vi-VN"/>
              </w:rPr>
              <w:t xml:space="preserve"> nhiệm vụ, quyền hạn</w:t>
            </w:r>
            <w:r w:rsidRPr="00731228">
              <w:rPr>
                <w:rFonts w:ascii="Times New Roman" w:eastAsia="Times New Roman" w:hAnsi="Times New Roman" w:cs="Times New Roman"/>
                <w:noProof/>
                <w:kern w:val="0"/>
                <w:sz w:val="26"/>
                <w:szCs w:val="26"/>
                <w:lang w:val="en-GB"/>
              </w:rPr>
              <w:t xml:space="preserve"> cụ thể </w:t>
            </w:r>
            <w:r w:rsidRPr="00731228">
              <w:rPr>
                <w:rFonts w:ascii="Times New Roman" w:eastAsia="Times New Roman" w:hAnsi="Times New Roman" w:cs="Times New Roman"/>
                <w:noProof/>
                <w:kern w:val="0"/>
                <w:sz w:val="26"/>
                <w:szCs w:val="26"/>
                <w:lang w:val="vi-VN"/>
              </w:rPr>
              <w:t>của cơ quan chuyên môn,</w:t>
            </w:r>
            <w:r w:rsidRPr="00731228">
              <w:rPr>
                <w:rFonts w:ascii="Times New Roman" w:eastAsia="Times New Roman" w:hAnsi="Times New Roman" w:cs="Times New Roman"/>
                <w:bCs/>
                <w:noProof/>
                <w:kern w:val="0"/>
                <w:sz w:val="26"/>
                <w:szCs w:val="26"/>
                <w:lang w:val="vi-VN"/>
              </w:rPr>
              <w:t xml:space="preserve"> tổ chức hành chính </w:t>
            </w:r>
            <w:r w:rsidRPr="00731228">
              <w:rPr>
                <w:rFonts w:ascii="Times New Roman" w:eastAsia="Times New Roman" w:hAnsi="Times New Roman" w:cs="Times New Roman"/>
                <w:bCs/>
                <w:noProof/>
                <w:kern w:val="0"/>
                <w:sz w:val="26"/>
                <w:szCs w:val="26"/>
                <w:lang w:val="en-GB"/>
              </w:rPr>
              <w:t>khác</w:t>
            </w:r>
            <w:r w:rsidRPr="00731228">
              <w:rPr>
                <w:rFonts w:ascii="Times New Roman" w:eastAsia="Times New Roman" w:hAnsi="Times New Roman" w:cs="Times New Roman"/>
                <w:bCs/>
                <w:noProof/>
                <w:kern w:val="0"/>
                <w:sz w:val="26"/>
                <w:szCs w:val="26"/>
                <w:lang w:val="vi-VN"/>
              </w:rPr>
              <w:t xml:space="preserve"> thuộc Ủy ban nhân dân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hành phố</w:t>
            </w:r>
            <w:r w:rsidRPr="00731228">
              <w:rPr>
                <w:rFonts w:ascii="Times New Roman" w:eastAsia="Times New Roman" w:hAnsi="Times New Roman" w:cs="Times New Roman"/>
                <w:bCs/>
                <w:noProof/>
                <w:kern w:val="0"/>
                <w:sz w:val="26"/>
                <w:szCs w:val="26"/>
                <w:lang w:val="en-GB"/>
              </w:rPr>
              <w:t>;</w:t>
            </w:r>
            <w:r w:rsidRPr="00731228">
              <w:rPr>
                <w:rFonts w:ascii="Times New Roman" w:eastAsia="Times New Roman" w:hAnsi="Times New Roman" w:cs="Times New Roman"/>
                <w:bCs/>
                <w:iCs/>
                <w:noProof/>
                <w:kern w:val="0"/>
                <w:sz w:val="26"/>
                <w:szCs w:val="26"/>
              </w:rPr>
              <w:t xml:space="preserve">  </w:t>
            </w:r>
          </w:p>
          <w:p w14:paraId="74F531CD"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lang w:val="en-GB"/>
              </w:rPr>
            </w:pPr>
            <w:r w:rsidRPr="00731228">
              <w:rPr>
                <w:rFonts w:ascii="Times New Roman" w:eastAsia="Times New Roman" w:hAnsi="Times New Roman" w:cs="Times New Roman"/>
                <w:bCs/>
                <w:noProof/>
                <w:kern w:val="0"/>
                <w:sz w:val="26"/>
                <w:szCs w:val="26"/>
                <w:lang w:val="en-GB"/>
              </w:rPr>
              <w:t>3. Điều chỉnh, hướng dẫn thực hiện các quy định của cơ quan nhà nước cấp trên về cơ cấu công chức, viên chức và vị trí việc làm phù hợp với cơ cấu tổ chức, chức năng, nhiệm vụ, quyền hạn của cơ quan, tổ chức, đơn vị thuộc phạm vi quản lý;</w:t>
            </w:r>
          </w:p>
          <w:p w14:paraId="7D848273"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iCs/>
                <w:noProof/>
                <w:kern w:val="0"/>
                <w:sz w:val="26"/>
                <w:szCs w:val="26"/>
              </w:rPr>
              <w:t>4</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 xml:space="preserve">Quyết định thành lập, tổ chức lại, giải thể đơn vị sự nghiệp công lập thuộc phạm vi quản lý của Ủy ban nhân dân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hành phố</w:t>
            </w:r>
            <w:r w:rsidRPr="00731228">
              <w:rPr>
                <w:rFonts w:ascii="Times New Roman" w:eastAsia="Times New Roman" w:hAnsi="Times New Roman" w:cs="Times New Roman"/>
                <w:bCs/>
                <w:noProof/>
                <w:kern w:val="0"/>
                <w:sz w:val="26"/>
                <w:szCs w:val="26"/>
              </w:rPr>
              <w:t>;</w:t>
            </w:r>
          </w:p>
          <w:p w14:paraId="5F8D7514" w14:textId="77777777" w:rsidR="00114DCC" w:rsidRPr="00731228" w:rsidRDefault="00114DCC" w:rsidP="00114DCC">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en-GB"/>
              </w:rPr>
              <w:t xml:space="preserve">5. </w:t>
            </w:r>
            <w:r w:rsidRPr="00731228">
              <w:rPr>
                <w:rFonts w:ascii="Times New Roman" w:eastAsia="Times New Roman" w:hAnsi="Times New Roman" w:cs="Times New Roman"/>
                <w:bCs/>
                <w:noProof/>
                <w:kern w:val="0"/>
                <w:sz w:val="26"/>
                <w:szCs w:val="26"/>
                <w:lang w:val="vi-VN"/>
              </w:rPr>
              <w:t>Các nhiệm vụ, quyền hạn khác quy định tại Luật này.</w:t>
            </w:r>
          </w:p>
          <w:p w14:paraId="661A8479" w14:textId="77777777" w:rsidR="001353FC" w:rsidRPr="00731228" w:rsidRDefault="001353FC" w:rsidP="004F6412">
            <w:pPr>
              <w:widowControl w:val="0"/>
              <w:spacing w:before="60" w:after="60" w:line="340" w:lineRule="exact"/>
              <w:ind w:firstLine="326"/>
              <w:jc w:val="both"/>
              <w:rPr>
                <w:rFonts w:ascii="Times New Roman" w:hAnsi="Times New Roman" w:cs="Times New Roman"/>
                <w:iCs/>
                <w:noProof/>
                <w:sz w:val="26"/>
                <w:szCs w:val="26"/>
                <w:lang w:val="vi-VN"/>
              </w:rPr>
            </w:pPr>
          </w:p>
        </w:tc>
      </w:tr>
      <w:tr w:rsidR="001353FC" w:rsidRPr="00822D08" w14:paraId="5A8B7208" w14:textId="77777777" w:rsidTr="001353FC">
        <w:tc>
          <w:tcPr>
            <w:tcW w:w="7306" w:type="dxa"/>
          </w:tcPr>
          <w:p w14:paraId="12204AB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shd w:val="clear" w:color="auto" w:fill="FFFFFF"/>
                <w:lang w:val="vi-VN"/>
              </w:rPr>
              <w:lastRenderedPageBreak/>
              <w:t xml:space="preserve">Điều 11. Hội đồng nhân dân quận, thị xã </w:t>
            </w:r>
          </w:p>
          <w:p w14:paraId="7BDE2D8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Hội đồng nhân dân quận, thị xã thực hiện nhiệm vụ, quyền hạn quy định tại Luật Tổ chức chính quyền địa phương, pháp luật có liên quan và các nhiệm vụ, quyền hạn sau đây:</w:t>
            </w:r>
          </w:p>
          <w:p w14:paraId="1585B451" w14:textId="77777777" w:rsidR="001353FC" w:rsidRPr="00B2109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B21098">
              <w:rPr>
                <w:rFonts w:ascii="Times New Roman" w:eastAsia="Times New Roman" w:hAnsi="Times New Roman" w:cs="Times New Roman"/>
                <w:bCs/>
                <w:noProof/>
                <w:kern w:val="0"/>
                <w:sz w:val="26"/>
                <w:szCs w:val="26"/>
                <w:lang w:val="vi-VN"/>
              </w:rPr>
              <w:t xml:space="preserve">1. Quyết định, phân bổ, điều chỉnh dự toán thu, chi ngân sách; phê chuẩn quyết toán thu, chi ngân sách quận, thị xã, trong đó bao gồm ngân sách của các phường trực thuộc theo quy định của Luật Ngân sách nhà nước. Bố trí trong dự toán chi ngân sách của Ủy ban nhân dân phường khoản chưa phân bổ từ 2% đến 4% tổng chi ngân sách phường để thực hiện chi phòng, chống, khắc phục hậu quả thiên tai, dịch bệnh, sự cố, thảm họa, cứu trợ, nhiệm vụ quan trọng về quốc </w:t>
            </w:r>
            <w:r w:rsidRPr="00B21098">
              <w:rPr>
                <w:rFonts w:ascii="Times New Roman" w:eastAsia="Times New Roman" w:hAnsi="Times New Roman" w:cs="Times New Roman"/>
                <w:bCs/>
                <w:noProof/>
                <w:kern w:val="0"/>
                <w:sz w:val="26"/>
                <w:szCs w:val="26"/>
                <w:lang w:val="vi-VN"/>
              </w:rPr>
              <w:lastRenderedPageBreak/>
              <w:t>phòng, an ninh và nhiệm vụ cần thiết khác chưa được dự toán;</w:t>
            </w:r>
          </w:p>
          <w:p w14:paraId="45634F4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2. Quyết định chủ trương đầu tư chương trình, dự án nhóm B, nhóm C sử dụng vốn đầu tư công tại các phường trực thuộc theo quy định của Luật Đầu tư công;</w:t>
            </w:r>
          </w:p>
          <w:p w14:paraId="0DE55E6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3. Thông qua chủ trương thành lập, giải thể, nhập, chia, điều chỉnh địa giới đơn vị hành chính phường trực thuộc quận, thị xã;</w:t>
            </w:r>
          </w:p>
          <w:p w14:paraId="3363D982"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z w:val="26"/>
                <w:szCs w:val="26"/>
                <w:lang w:val="vi-VN"/>
              </w:rPr>
            </w:pPr>
            <w:r w:rsidRPr="00822D08">
              <w:rPr>
                <w:rFonts w:ascii="Times New Roman" w:eastAsia="Times New Roman" w:hAnsi="Times New Roman" w:cs="Times New Roman"/>
                <w:bCs/>
                <w:noProof/>
                <w:kern w:val="0"/>
                <w:sz w:val="26"/>
                <w:szCs w:val="26"/>
                <w:lang w:val="vi-VN"/>
              </w:rPr>
              <w:t>4. Giám sát việc tuân theo Hiến pháp, pháp luật và việc thực hiện nghị quyết của Hội đồng nhân dân cấp mình ở phường; giám sát hoạt động của Ủy ban nhân dân, Chủ tịch Ủy ban nhân dân phường.</w:t>
            </w:r>
          </w:p>
        </w:tc>
        <w:tc>
          <w:tcPr>
            <w:tcW w:w="7513" w:type="dxa"/>
          </w:tcPr>
          <w:p w14:paraId="189C1144"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
                <w:bCs/>
                <w:noProof/>
                <w:kern w:val="0"/>
                <w:sz w:val="26"/>
                <w:szCs w:val="26"/>
                <w:shd w:val="clear" w:color="auto" w:fill="FFFFFF"/>
                <w:lang w:val="vi-VN"/>
              </w:rPr>
              <w:lastRenderedPageBreak/>
              <w:t xml:space="preserve">Điều 11. Hội đồng nhân dân quận, thị xã, thành phố thuộc Thành phố </w:t>
            </w:r>
          </w:p>
          <w:p w14:paraId="364F2AA8" w14:textId="3B1D5524"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lang w:val="vi-VN"/>
              </w:rPr>
              <w:t xml:space="preserve">1. </w:t>
            </w:r>
            <w:r w:rsidRPr="00731228">
              <w:rPr>
                <w:rFonts w:ascii="Times New Roman" w:eastAsia="Times New Roman" w:hAnsi="Times New Roman" w:cs="Times New Roman"/>
                <w:bCs/>
                <w:iCs/>
                <w:noProof/>
                <w:kern w:val="0"/>
                <w:sz w:val="26"/>
                <w:szCs w:val="26"/>
                <w:lang w:val="vi-VN"/>
              </w:rPr>
              <w:t xml:space="preserve">Hội đồng nhân dân quận, thị xã, thành phố thuộc Thành phố có 02 Phó Chủ tịch Hội đồng nhân dân; tổng số đại biểu Hội đồng </w:t>
            </w:r>
            <w:r w:rsidR="008C2506" w:rsidRPr="00731228">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bCs/>
                <w:iCs/>
                <w:noProof/>
                <w:kern w:val="0"/>
                <w:sz w:val="26"/>
                <w:szCs w:val="26"/>
                <w:lang w:val="vi-VN"/>
              </w:rPr>
              <w:t xml:space="preserve">nhân dân hoạt động chuyên trách không quá 09 người do </w:t>
            </w:r>
            <w:r w:rsidRPr="00731228">
              <w:rPr>
                <w:rFonts w:ascii="Times New Roman" w:eastAsia="Times New Roman" w:hAnsi="Times New Roman" w:cs="Times New Roman"/>
                <w:noProof/>
                <w:spacing w:val="4"/>
                <w:kern w:val="0"/>
                <w:sz w:val="26"/>
                <w:szCs w:val="26"/>
                <w:lang w:val="vi-VN"/>
              </w:rPr>
              <w:t xml:space="preserve">Hội đồng nhân dân </w:t>
            </w:r>
            <w:r w:rsidRPr="00731228">
              <w:rPr>
                <w:rFonts w:ascii="Times New Roman" w:eastAsia="Times New Roman" w:hAnsi="Times New Roman" w:cs="Times New Roman"/>
                <w:bCs/>
                <w:iCs/>
                <w:noProof/>
                <w:kern w:val="0"/>
                <w:sz w:val="26"/>
                <w:szCs w:val="26"/>
                <w:lang w:val="vi-VN"/>
              </w:rPr>
              <w:t xml:space="preserve">quận, thị xã, thành phố thuộc Thành phố </w:t>
            </w:r>
            <w:r w:rsidRPr="00731228">
              <w:rPr>
                <w:rFonts w:ascii="Times New Roman" w:eastAsia="Times New Roman" w:hAnsi="Times New Roman" w:cs="Times New Roman"/>
                <w:noProof/>
                <w:spacing w:val="4"/>
                <w:kern w:val="0"/>
                <w:sz w:val="26"/>
                <w:szCs w:val="26"/>
                <w:lang w:val="vi-VN"/>
              </w:rPr>
              <w:t>quyết định</w:t>
            </w:r>
            <w:r w:rsidRPr="00731228">
              <w:rPr>
                <w:rFonts w:ascii="Times New Roman" w:eastAsia="Times New Roman" w:hAnsi="Times New Roman" w:cs="Times New Roman"/>
                <w:bCs/>
                <w:iCs/>
                <w:noProof/>
                <w:kern w:val="0"/>
                <w:sz w:val="26"/>
                <w:szCs w:val="26"/>
                <w:lang w:val="vi-VN"/>
              </w:rPr>
              <w:t>.</w:t>
            </w:r>
          </w:p>
          <w:p w14:paraId="1624376A"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2. Hội đồng nhân dân quận, thị xã, thành phố thuộc Thành phố được thành lập không quá 03 Ban để tham mưu về các lĩnh vực cụ thể. Việc thành lập Ban thực hiện theo quy định của Hội đồng nhân dân thành phố Hà Nội. Ban có thể có Ủy viên hoạt động chuyên trách do Hội đồng nhân dân </w:t>
            </w:r>
            <w:r w:rsidRPr="00731228">
              <w:rPr>
                <w:rFonts w:ascii="Times New Roman" w:eastAsia="Times New Roman" w:hAnsi="Times New Roman" w:cs="Times New Roman"/>
                <w:bCs/>
                <w:iCs/>
                <w:noProof/>
                <w:spacing w:val="-2"/>
                <w:kern w:val="0"/>
                <w:sz w:val="26"/>
                <w:szCs w:val="26"/>
                <w:lang w:val="vi-VN"/>
              </w:rPr>
              <w:t xml:space="preserve">quận, thị xã, thành phố thuộc Thành phố </w:t>
            </w:r>
            <w:r w:rsidRPr="00731228">
              <w:rPr>
                <w:rFonts w:ascii="Times New Roman" w:eastAsia="Times New Roman" w:hAnsi="Times New Roman" w:cs="Times New Roman"/>
                <w:noProof/>
                <w:spacing w:val="-2"/>
                <w:kern w:val="0"/>
                <w:sz w:val="26"/>
                <w:szCs w:val="26"/>
                <w:lang w:val="vi-VN"/>
              </w:rPr>
              <w:t xml:space="preserve">quyết định.  </w:t>
            </w:r>
          </w:p>
          <w:p w14:paraId="066EA2D2"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bCs/>
                <w:noProof/>
                <w:spacing w:val="2"/>
                <w:kern w:val="0"/>
                <w:sz w:val="26"/>
                <w:szCs w:val="26"/>
                <w:lang w:val="vi-VN"/>
              </w:rPr>
              <w:lastRenderedPageBreak/>
              <w:t xml:space="preserve">3. Hội đồng nhân dân quận, thị xã, thành phố thuộc Thành phố thực hiện nhiệm vụ, quyền hạn quy định tại Luật Tổ chức chính quyền địa phương, </w:t>
            </w:r>
            <w:r w:rsidRPr="00731228">
              <w:rPr>
                <w:rFonts w:ascii="Times New Roman" w:eastAsia="Times New Roman" w:hAnsi="Times New Roman" w:cs="Times New Roman"/>
                <w:bCs/>
                <w:iCs/>
                <w:noProof/>
                <w:spacing w:val="2"/>
                <w:kern w:val="0"/>
                <w:sz w:val="26"/>
                <w:szCs w:val="26"/>
                <w:lang w:val="vi-VN"/>
              </w:rPr>
              <w:t xml:space="preserve">quy định khác của </w:t>
            </w:r>
            <w:r w:rsidRPr="00731228">
              <w:rPr>
                <w:rFonts w:ascii="Times New Roman" w:eastAsia="Times New Roman" w:hAnsi="Times New Roman" w:cs="Times New Roman"/>
                <w:bCs/>
                <w:noProof/>
                <w:spacing w:val="2"/>
                <w:kern w:val="0"/>
                <w:sz w:val="26"/>
                <w:szCs w:val="26"/>
                <w:lang w:val="vi-VN"/>
              </w:rPr>
              <w:t>pháp luật có liên quan và các nhiệm vụ, quyền hạn sau đây:</w:t>
            </w:r>
          </w:p>
          <w:p w14:paraId="5D690670"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a) </w:t>
            </w:r>
            <w:r w:rsidRPr="00731228">
              <w:rPr>
                <w:rFonts w:ascii="Times New Roman" w:eastAsia="Times New Roman" w:hAnsi="Times New Roman" w:cs="Times New Roman"/>
                <w:iCs/>
                <w:noProof/>
                <w:spacing w:val="4"/>
                <w:kern w:val="0"/>
                <w:sz w:val="26"/>
                <w:szCs w:val="26"/>
                <w:lang w:val="vi-VN"/>
              </w:rPr>
              <w:t xml:space="preserve">Quyết định số lượng đại biểu Hội đồng nhân dân </w:t>
            </w:r>
            <w:r w:rsidRPr="00731228">
              <w:rPr>
                <w:rFonts w:ascii="Times New Roman" w:eastAsia="Times New Roman" w:hAnsi="Times New Roman" w:cs="Times New Roman"/>
                <w:bCs/>
                <w:iCs/>
                <w:noProof/>
                <w:spacing w:val="2"/>
                <w:kern w:val="0"/>
                <w:sz w:val="26"/>
                <w:szCs w:val="26"/>
                <w:lang w:val="vi-VN"/>
              </w:rPr>
              <w:t>quận, thị xã, thành phố thuộc</w:t>
            </w:r>
            <w:r w:rsidRPr="00731228">
              <w:rPr>
                <w:rFonts w:ascii="Times New Roman" w:eastAsia="Times New Roman" w:hAnsi="Times New Roman" w:cs="Times New Roman"/>
                <w:iCs/>
                <w:noProof/>
                <w:spacing w:val="4"/>
                <w:kern w:val="0"/>
                <w:sz w:val="26"/>
                <w:szCs w:val="26"/>
                <w:lang w:val="vi-VN"/>
              </w:rPr>
              <w:t xml:space="preserve"> Thành phố hoạt động chuyên trách; quyết định thành lập, số lượng, tên gọi, phạm vi lĩnh vực phụ trách, số lượng thành viên các Ban của Hội đồng nhân dân; </w:t>
            </w:r>
          </w:p>
          <w:p w14:paraId="2128E0B7"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bCs/>
                <w:noProof/>
                <w:spacing w:val="2"/>
                <w:kern w:val="0"/>
                <w:sz w:val="26"/>
                <w:szCs w:val="26"/>
                <w:lang w:val="vi-VN"/>
              </w:rPr>
              <w:t>b) Quyết định, phân bổ, điều chỉnh dự toán thu, chi ngân sách; phê chuẩn quyết toán thu, chi ngân sách quận, thị xã, thành phố thuộc Thành phố, trong đó bao gồm ngân sách của các phường trực thuộc theo quy định của Luật Ngân sách nhà nước. Bố trí trong dự toán chi ngân sách của Ủy ban nhân dân phường khoản chưa phân bổ từ 2% đến 4% tổng chi ngân sách phường để thực hiện chi phòng, chống, khắc phục hậu quả thiên tai, dịch bệnh, sự cố, thảm họa, cứu trợ, nhiệm vụ quan trọng về quốc phòng, an ninh và nhiệm vụ cần thiết khác chưa được dự toán;</w:t>
            </w:r>
          </w:p>
          <w:p w14:paraId="384180C8"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spacing w:val="4"/>
                <w:kern w:val="0"/>
                <w:sz w:val="26"/>
                <w:szCs w:val="26"/>
                <w:lang w:val="vi-VN"/>
              </w:rPr>
            </w:pPr>
            <w:r w:rsidRPr="00731228">
              <w:rPr>
                <w:rFonts w:ascii="Times New Roman" w:eastAsia="Times New Roman" w:hAnsi="Times New Roman" w:cs="Times New Roman"/>
                <w:bCs/>
                <w:noProof/>
                <w:spacing w:val="4"/>
                <w:kern w:val="0"/>
                <w:sz w:val="26"/>
                <w:szCs w:val="26"/>
                <w:lang w:val="vi-VN"/>
              </w:rPr>
              <w:t>c) Quyết định chủ trương đầu tư chương trình, dự án nhóm B, nhóm C sử dụng vốn đầu tư công tại các phường trực thuộc theo quy định của Luật Đầu tư công;</w:t>
            </w:r>
          </w:p>
          <w:p w14:paraId="05C6CD04" w14:textId="77777777" w:rsidR="001353FC"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d) Giám sát việc tuân theo Hiến pháp, pháp luật và việc thực hiện nghị quyết của Hội đồng nhân dân cấp mình ở phường; giám sát hoạt động của Ủy ban nhân dân, Chủ tịch Ủy ban nhân dân phường.</w:t>
            </w:r>
          </w:p>
          <w:p w14:paraId="43F64A41" w14:textId="4B89EFF1" w:rsidR="00AC063C" w:rsidRPr="00731228" w:rsidRDefault="00AC063C" w:rsidP="00B21098">
            <w:pPr>
              <w:widowControl w:val="0"/>
              <w:shd w:val="clear" w:color="auto" w:fill="FFFFFF"/>
              <w:spacing w:before="60" w:after="60" w:line="340" w:lineRule="exact"/>
              <w:ind w:firstLine="323"/>
              <w:jc w:val="both"/>
              <w:rPr>
                <w:rFonts w:ascii="Times New Roman" w:eastAsia="Times New Roman" w:hAnsi="Times New Roman" w:cs="Times New Roman"/>
                <w:bCs/>
                <w:noProof/>
                <w:spacing w:val="-2"/>
                <w:kern w:val="0"/>
                <w:sz w:val="26"/>
                <w:szCs w:val="26"/>
                <w:lang w:val="vi-VN"/>
              </w:rPr>
            </w:pPr>
          </w:p>
        </w:tc>
      </w:tr>
      <w:tr w:rsidR="001353FC" w:rsidRPr="00822D08" w14:paraId="5387549E" w14:textId="77777777" w:rsidTr="001353FC">
        <w:tc>
          <w:tcPr>
            <w:tcW w:w="7306" w:type="dxa"/>
          </w:tcPr>
          <w:p w14:paraId="225299C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12. Ủy ban nhân dân, Chủ tịch Ủy ban nhân dân quận, thị xã </w:t>
            </w:r>
          </w:p>
          <w:p w14:paraId="55E236CA"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Ủy ban nhân dân quận, thị xã thực hiện nhiệm vụ, quyền hạn quy định tại Luật Tổ chức chính quyền địa phương, </w:t>
            </w:r>
            <w:r w:rsidRPr="00822D08">
              <w:rPr>
                <w:rFonts w:ascii="Times New Roman" w:eastAsia="Times New Roman" w:hAnsi="Times New Roman" w:cs="Times New Roman"/>
                <w:bCs/>
                <w:noProof/>
                <w:kern w:val="0"/>
                <w:sz w:val="26"/>
                <w:szCs w:val="26"/>
                <w:lang w:val="vi-VN"/>
              </w:rPr>
              <w:t>pháp luật khác có liên quan</w:t>
            </w:r>
            <w:r w:rsidRPr="00822D08">
              <w:rPr>
                <w:rFonts w:ascii="Times New Roman" w:eastAsia="Times New Roman" w:hAnsi="Times New Roman" w:cs="Times New Roman"/>
                <w:noProof/>
                <w:kern w:val="0"/>
                <w:sz w:val="26"/>
                <w:szCs w:val="26"/>
                <w:lang w:val="vi-VN"/>
              </w:rPr>
              <w:t xml:space="preserve"> và các nhiệm vụ, quyền hạn sau đây: </w:t>
            </w:r>
          </w:p>
          <w:p w14:paraId="625CD8D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Trình Hội đồng nhân dân cùng cấp quyết định các nội dung quy định tại Điều 11 của Luật này và tổ chức thực hiện nghị quyết của Hội đồng nhân dân cùng cấp;</w:t>
            </w:r>
          </w:p>
          <w:p w14:paraId="1EF8B5A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Căn cứ vào nghị quyết của Hội đồng nhân dân cùng cấp, quyết định giao và điều chỉnh nhiệm vụ thu, chi ngân sách cho các phường trực thuộc; quyết định chủ trương, biện pháp triển khai thực hiện ngân sách;</w:t>
            </w:r>
          </w:p>
          <w:p w14:paraId="465DD54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color w:val="000000"/>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Tổ chức </w:t>
            </w:r>
            <w:r w:rsidRPr="00822D08">
              <w:rPr>
                <w:rFonts w:ascii="Times New Roman" w:eastAsia="Times New Roman" w:hAnsi="Times New Roman" w:cs="Times New Roman"/>
                <w:noProof/>
                <w:color w:val="000000"/>
                <w:spacing w:val="-2"/>
                <w:kern w:val="0"/>
                <w:sz w:val="26"/>
                <w:szCs w:val="26"/>
                <w:lang w:val="vi-VN"/>
              </w:rPr>
              <w:t xml:space="preserve">thực hiện nhiệm vụ về quốc phòng, an ninh, biện pháp bảo đảm trật tự, an toàn xã hội, đấu tranh phòng, chống tội phạm và các hành vi vi phạm pháp luật trên địa bàn các phường trực thuộc. </w:t>
            </w:r>
          </w:p>
          <w:p w14:paraId="18CC108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Chủ tịch Ủy ban nhân dân quận, thị xã thực hiện nhiệm vụ, quyền hạn quy định tại Luật Tổ chức chính quyền địa phương, pháp</w:t>
            </w:r>
            <w:r w:rsidRPr="00822D08">
              <w:rPr>
                <w:rFonts w:ascii="Times New Roman" w:eastAsia="Times New Roman" w:hAnsi="Times New Roman" w:cs="Times New Roman"/>
                <w:bCs/>
                <w:noProof/>
                <w:kern w:val="0"/>
                <w:sz w:val="26"/>
                <w:szCs w:val="26"/>
                <w:lang w:val="vi-VN"/>
              </w:rPr>
              <w:t xml:space="preserve"> luật khác có liên quan</w:t>
            </w:r>
            <w:r w:rsidRPr="00822D08">
              <w:rPr>
                <w:rFonts w:ascii="Times New Roman" w:eastAsia="Times New Roman" w:hAnsi="Times New Roman" w:cs="Times New Roman"/>
                <w:noProof/>
                <w:kern w:val="0"/>
                <w:sz w:val="26"/>
                <w:szCs w:val="26"/>
                <w:lang w:val="vi-VN"/>
              </w:rPr>
              <w:t xml:space="preserve"> và các nhiệm vụ, quyền hạn sau đây: </w:t>
            </w:r>
          </w:p>
          <w:p w14:paraId="67A3286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Bổ nhiệm, bổ nhiệm lại, miễn nhiệm, điều động, luân chuyển, biệt phái, khen thưởng, kỷ luật, tạm đình chỉ công tác Chủ tịch, Phó Chủ tịch Ủy ban nhân dân phường;</w:t>
            </w:r>
            <w:r w:rsidRPr="00822D08">
              <w:rPr>
                <w:rFonts w:ascii="Times New Roman" w:eastAsia="Times New Roman" w:hAnsi="Times New Roman" w:cs="Times New Roman"/>
                <w:noProof/>
                <w:kern w:val="0"/>
                <w:sz w:val="26"/>
                <w:szCs w:val="26"/>
                <w:shd w:val="clear" w:color="auto" w:fill="FFFFFF"/>
                <w:lang w:val="vi-VN"/>
              </w:rPr>
              <w:t xml:space="preserve"> giao quyền Chủ tịch Ủy ban nhân dân phường theo quy định của pháp luật;</w:t>
            </w:r>
          </w:p>
          <w:p w14:paraId="79516F3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b</w:t>
            </w:r>
            <w:r w:rsidRPr="00822D08">
              <w:rPr>
                <w:rFonts w:ascii="Times New Roman" w:eastAsia="Times New Roman" w:hAnsi="Times New Roman" w:cs="Times New Roman"/>
                <w:iCs/>
                <w:noProof/>
                <w:kern w:val="0"/>
                <w:sz w:val="26"/>
                <w:szCs w:val="26"/>
                <w:lang w:val="vi-VN"/>
              </w:rPr>
              <w:t>) Thực hiện các nhiệm vụ, quyền hạn do Ủy ban nhân dân, Chủ tịch Ủy ban nhân dân thành phố Hà Nội phân cấp, ủy quyền.</w:t>
            </w:r>
          </w:p>
        </w:tc>
        <w:tc>
          <w:tcPr>
            <w:tcW w:w="7513" w:type="dxa"/>
          </w:tcPr>
          <w:p w14:paraId="4425CBCF"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12. Ủy ban nhân dân, Chủ tịch Ủy ban nhân dân quận, thị xã, thành phố thuộc Thành phố </w:t>
            </w:r>
          </w:p>
          <w:p w14:paraId="79088ADA"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1. Ủy ban nhân dân quận, thị xã, thành phố thuộc Thành phố thực hiện nhiệm vụ, quyền hạn quy định tại Luật Tổ chức chính quyền địa phương, </w:t>
            </w:r>
            <w:r w:rsidRPr="00731228">
              <w:rPr>
                <w:rFonts w:ascii="Times New Roman" w:eastAsia="Times New Roman" w:hAnsi="Times New Roman" w:cs="Times New Roman"/>
                <w:iCs/>
                <w:noProof/>
                <w:kern w:val="0"/>
                <w:sz w:val="26"/>
                <w:szCs w:val="26"/>
                <w:lang w:val="vi-VN"/>
              </w:rPr>
              <w:t xml:space="preserve">quy định khác của </w:t>
            </w:r>
            <w:r w:rsidRPr="00731228">
              <w:rPr>
                <w:rFonts w:ascii="Times New Roman" w:eastAsia="Times New Roman" w:hAnsi="Times New Roman" w:cs="Times New Roman"/>
                <w:bCs/>
                <w:noProof/>
                <w:kern w:val="0"/>
                <w:sz w:val="26"/>
                <w:szCs w:val="26"/>
                <w:lang w:val="vi-VN"/>
              </w:rPr>
              <w:t>pháp luật có liên quan</w:t>
            </w:r>
            <w:r w:rsidRPr="00731228">
              <w:rPr>
                <w:rFonts w:ascii="Times New Roman" w:eastAsia="Times New Roman" w:hAnsi="Times New Roman" w:cs="Times New Roman"/>
                <w:noProof/>
                <w:kern w:val="0"/>
                <w:sz w:val="26"/>
                <w:szCs w:val="26"/>
                <w:lang w:val="vi-VN"/>
              </w:rPr>
              <w:t xml:space="preserve"> và các nhiệm vụ, quyền hạn sau đây: </w:t>
            </w:r>
          </w:p>
          <w:p w14:paraId="57C3D869"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a) Xây dựng, trình Hội đồng nhân dân cùng cấp quyết định các nội dung quy định tại điểm b và điểm c khoản 3 Điều 11 của Luật này; </w:t>
            </w:r>
          </w:p>
          <w:p w14:paraId="0F5220DE"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spacing w:val="-4"/>
                <w:kern w:val="0"/>
                <w:sz w:val="26"/>
                <w:szCs w:val="26"/>
                <w:lang w:val="vi-VN"/>
              </w:rPr>
            </w:pPr>
            <w:r w:rsidRPr="00731228">
              <w:rPr>
                <w:rFonts w:ascii="Times New Roman" w:eastAsia="Times New Roman" w:hAnsi="Times New Roman" w:cs="Times New Roman"/>
                <w:noProof/>
                <w:spacing w:val="-4"/>
                <w:kern w:val="0"/>
                <w:sz w:val="26"/>
                <w:szCs w:val="26"/>
                <w:lang w:val="vi-VN"/>
              </w:rPr>
              <w:t>b) Căn cứ vào nghị quyết của Hội đồng nhân dân cùng cấp, quyết định giao và điều chỉnh nhiệm vụ thu, chi ngân sách cho các phường trực thuộc; quyết định chủ trương, biện pháp triển khai thực hiện ngân sách;</w:t>
            </w:r>
          </w:p>
          <w:p w14:paraId="5CC3ADA1" w14:textId="77777777" w:rsidR="001353FC" w:rsidRPr="00731228" w:rsidRDefault="001353FC" w:rsidP="00B21098">
            <w:pPr>
              <w:widowControl w:val="0"/>
              <w:shd w:val="clear" w:color="auto" w:fill="FFFFFF"/>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c) Tổ chức thực hiện nhiệm vụ về quốc phòng, an ninh, biện pháp bảo đảm trật tự, an toàn xã hội, đấu tranh phòng, chống tội phạm và các hành vi vi phạm pháp luật trên địa bàn các phường trực thuộc. </w:t>
            </w:r>
          </w:p>
          <w:p w14:paraId="59E8D02E" w14:textId="77777777" w:rsidR="001353FC" w:rsidRPr="00731228" w:rsidRDefault="001353FC" w:rsidP="00B21098">
            <w:pPr>
              <w:widowControl w:val="0"/>
              <w:spacing w:before="60" w:after="60" w:line="340" w:lineRule="exact"/>
              <w:ind w:firstLine="323"/>
              <w:jc w:val="both"/>
              <w:rPr>
                <w:rFonts w:ascii="Times New Roman" w:hAnsi="Times New Roman" w:cs="Times New Roman"/>
                <w:b/>
                <w:strike/>
                <w:noProof/>
                <w:sz w:val="26"/>
                <w:szCs w:val="26"/>
                <w:lang w:val="vi-VN"/>
              </w:rPr>
            </w:pPr>
            <w:r w:rsidRPr="00731228">
              <w:rPr>
                <w:rFonts w:ascii="Times New Roman" w:eastAsia="Times New Roman" w:hAnsi="Times New Roman" w:cs="Times New Roman"/>
                <w:noProof/>
                <w:kern w:val="0"/>
                <w:sz w:val="26"/>
                <w:szCs w:val="26"/>
                <w:lang w:val="vi-VN"/>
              </w:rPr>
              <w:t>2. Chủ tịch Ủy ban nhân dân quận, thị xã, thành phố thuộc Thành phố thực hiện nhiệm vụ, quyền hạn quy định tại Luật Tổ chức chính quyền địa phương, pháp</w:t>
            </w:r>
            <w:r w:rsidRPr="00731228">
              <w:rPr>
                <w:rFonts w:ascii="Times New Roman" w:eastAsia="Times New Roman" w:hAnsi="Times New Roman" w:cs="Times New Roman"/>
                <w:bCs/>
                <w:noProof/>
                <w:kern w:val="0"/>
                <w:sz w:val="26"/>
                <w:szCs w:val="26"/>
                <w:lang w:val="vi-VN"/>
              </w:rPr>
              <w:t xml:space="preserve"> luật khác có liên quan; </w:t>
            </w:r>
            <w:r w:rsidRPr="00731228">
              <w:rPr>
                <w:rFonts w:ascii="Times New Roman" w:eastAsia="Times New Roman" w:hAnsi="Times New Roman" w:cs="Times New Roman"/>
                <w:noProof/>
                <w:kern w:val="0"/>
                <w:sz w:val="26"/>
                <w:szCs w:val="26"/>
                <w:lang w:val="vi-VN"/>
              </w:rPr>
              <w:t>bổ nhiệm, bổ nhiệm lại, miễn nhiệm, điều động, luân chuyển, biệt phái, khen thưởng, kỷ luật, tạm đình chỉ công tác Chủ tịch, Phó Chủ tịch Ủy ban nhân dân phường;</w:t>
            </w:r>
            <w:r w:rsidRPr="00731228">
              <w:rPr>
                <w:rFonts w:ascii="Times New Roman" w:eastAsia="Times New Roman" w:hAnsi="Times New Roman" w:cs="Times New Roman"/>
                <w:noProof/>
                <w:kern w:val="0"/>
                <w:sz w:val="26"/>
                <w:szCs w:val="26"/>
                <w:shd w:val="clear" w:color="auto" w:fill="FFFFFF"/>
                <w:lang w:val="vi-VN"/>
              </w:rPr>
              <w:t xml:space="preserve"> giao quyền Chủ tịch Ủy ban nhân dân phường theo quy định của pháp luật.</w:t>
            </w:r>
          </w:p>
        </w:tc>
      </w:tr>
      <w:tr w:rsidR="001353FC" w:rsidRPr="00822D08" w14:paraId="37D3D8BA" w14:textId="77777777" w:rsidTr="001353FC">
        <w:tc>
          <w:tcPr>
            <w:tcW w:w="7306" w:type="dxa"/>
          </w:tcPr>
          <w:p w14:paraId="1089D3B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6"/>
                <w:kern w:val="0"/>
                <w:sz w:val="26"/>
                <w:szCs w:val="26"/>
                <w:lang w:val="vi-VN"/>
              </w:rPr>
            </w:pPr>
            <w:r w:rsidRPr="00822D08">
              <w:rPr>
                <w:rFonts w:ascii="Times New Roman" w:eastAsia="Times New Roman" w:hAnsi="Times New Roman" w:cs="Times New Roman"/>
                <w:b/>
                <w:noProof/>
                <w:spacing w:val="-6"/>
                <w:kern w:val="0"/>
                <w:sz w:val="26"/>
                <w:szCs w:val="26"/>
                <w:lang w:val="vi-VN"/>
              </w:rPr>
              <w:lastRenderedPageBreak/>
              <w:t xml:space="preserve">Điều 13. Hội đồng nhân dân thành phố thuộc thành phố Hà Nội </w:t>
            </w:r>
          </w:p>
          <w:p w14:paraId="128C4CC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Hội đồng nhân dân thành phố thuộc thành phố Hà Nội thực hiện nhiệm vụ, quyền hạn quy định tại Luật Tổ chức chính quyền địa phương, </w:t>
            </w:r>
            <w:r w:rsidRPr="00822D08">
              <w:rPr>
                <w:rFonts w:ascii="Times New Roman" w:eastAsia="Times New Roman" w:hAnsi="Times New Roman" w:cs="Times New Roman"/>
                <w:noProof/>
                <w:kern w:val="0"/>
                <w:sz w:val="26"/>
                <w:szCs w:val="26"/>
                <w:lang w:val="vi-VN"/>
              </w:rPr>
              <w:t>pháp luật có liên quan,</w:t>
            </w:r>
            <w:r w:rsidRPr="00822D08">
              <w:rPr>
                <w:rFonts w:ascii="Times New Roman" w:eastAsia="Times New Roman" w:hAnsi="Times New Roman" w:cs="Times New Roman"/>
                <w:bCs/>
                <w:noProof/>
                <w:kern w:val="0"/>
                <w:sz w:val="26"/>
                <w:szCs w:val="26"/>
                <w:lang w:val="vi-VN"/>
              </w:rPr>
              <w:t xml:space="preserve"> nhiệm vụ, quyền hạn </w:t>
            </w:r>
            <w:r w:rsidRPr="00822D08">
              <w:rPr>
                <w:rFonts w:ascii="Times New Roman" w:eastAsia="Times New Roman" w:hAnsi="Times New Roman" w:cs="Times New Roman"/>
                <w:noProof/>
                <w:kern w:val="0"/>
                <w:sz w:val="26"/>
                <w:szCs w:val="26"/>
                <w:lang w:val="vi-VN"/>
              </w:rPr>
              <w:t xml:space="preserve">của </w:t>
            </w:r>
            <w:r w:rsidRPr="00822D08">
              <w:rPr>
                <w:rFonts w:ascii="Times New Roman" w:eastAsia="Times New Roman" w:hAnsi="Times New Roman" w:cs="Times New Roman"/>
                <w:bCs/>
                <w:noProof/>
                <w:kern w:val="0"/>
                <w:sz w:val="26"/>
                <w:szCs w:val="26"/>
                <w:lang w:val="vi-VN"/>
              </w:rPr>
              <w:t>Hội đồng nhân dân quận, thị xã quy định tại Điều 11 và các quy định khác tại Luật này.</w:t>
            </w:r>
          </w:p>
          <w:p w14:paraId="2B6A4FB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2. </w:t>
            </w:r>
            <w:bookmarkStart w:id="3" w:name="_Hlk136901785"/>
            <w:r w:rsidRPr="00822D08">
              <w:rPr>
                <w:rFonts w:ascii="Times New Roman" w:eastAsia="Times New Roman" w:hAnsi="Times New Roman" w:cs="Times New Roman"/>
                <w:bCs/>
                <w:noProof/>
                <w:kern w:val="0"/>
                <w:sz w:val="26"/>
                <w:szCs w:val="26"/>
                <w:lang w:val="vi-VN"/>
              </w:rPr>
              <w:t xml:space="preserve">Hội đồng nhân dân thành phố thuộc thành phố Hà Nội quyết định thành lập, tổ chức lại, giải thể một số cơ quan chuyên môn, tổ chức hành chính đặc thù thuộc Ủy ban nhân dân thành phố thuộc thành phố Hà Nội. </w:t>
            </w:r>
            <w:bookmarkEnd w:id="3"/>
          </w:p>
          <w:p w14:paraId="288064F7" w14:textId="77777777" w:rsidR="001353FC" w:rsidRPr="00ED3DC4"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6"/>
                <w:kern w:val="0"/>
                <w:sz w:val="26"/>
                <w:szCs w:val="26"/>
                <w:lang w:val="vi-VN"/>
              </w:rPr>
            </w:pPr>
            <w:r w:rsidRPr="00ED3DC4">
              <w:rPr>
                <w:rFonts w:ascii="Times New Roman" w:eastAsia="Times New Roman" w:hAnsi="Times New Roman" w:cs="Times New Roman"/>
                <w:bCs/>
                <w:iCs/>
                <w:noProof/>
                <w:spacing w:val="-6"/>
                <w:kern w:val="0"/>
                <w:sz w:val="26"/>
                <w:szCs w:val="26"/>
                <w:lang w:val="vi-VN"/>
              </w:rPr>
              <w:t>3. Hội đồng nhân dân thành phố thuộc thành phố Hà Nội gồm có Chủ tịch, 02 (hai) Phó Chủ tịch và không quá 09 (chín) đại biểu chuyên trách.</w:t>
            </w:r>
          </w:p>
          <w:p w14:paraId="60AE1086"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pacing w:val="-4"/>
                <w:sz w:val="26"/>
                <w:szCs w:val="26"/>
                <w:lang w:val="vi-VN"/>
              </w:rPr>
            </w:pPr>
            <w:r w:rsidRPr="00822D08">
              <w:rPr>
                <w:rFonts w:ascii="Times New Roman" w:eastAsia="Times New Roman" w:hAnsi="Times New Roman" w:cs="Times New Roman"/>
                <w:noProof/>
                <w:spacing w:val="-4"/>
                <w:kern w:val="0"/>
                <w:sz w:val="26"/>
                <w:szCs w:val="26"/>
                <w:lang w:val="vi-VN"/>
              </w:rPr>
              <w:t xml:space="preserve">Tổ chức bộ máy của Hội đồng nhân dân thành phố thuộc thành phố Hà Nội gồm có Ban Kinh tế - Xã hội, Ban Pháp chế và Ban Đô thị; </w:t>
            </w:r>
            <w:r w:rsidRPr="00822D08">
              <w:rPr>
                <w:rFonts w:ascii="Times New Roman" w:eastAsia="Times New Roman" w:hAnsi="Times New Roman" w:cs="Times New Roman"/>
                <w:iCs/>
                <w:noProof/>
                <w:spacing w:val="-4"/>
                <w:kern w:val="0"/>
                <w:sz w:val="26"/>
                <w:szCs w:val="26"/>
                <w:lang w:val="vi-VN"/>
              </w:rPr>
              <w:t>mỗi ban gồm có trưởng ban và không quá 02 (hai) Phó Trưởng ban.</w:t>
            </w:r>
          </w:p>
        </w:tc>
        <w:tc>
          <w:tcPr>
            <w:tcW w:w="7513" w:type="dxa"/>
          </w:tcPr>
          <w:p w14:paraId="10BCD8BF" w14:textId="77777777" w:rsidR="001353FC" w:rsidRPr="00731228" w:rsidRDefault="001353FC" w:rsidP="004F6412">
            <w:pPr>
              <w:widowControl w:val="0"/>
              <w:spacing w:before="60" w:after="60" w:line="340" w:lineRule="exact"/>
              <w:ind w:firstLine="326"/>
              <w:jc w:val="both"/>
              <w:rPr>
                <w:rFonts w:ascii="Times New Roman" w:hAnsi="Times New Roman" w:cs="Times New Roman"/>
                <w:iCs/>
                <w:noProof/>
                <w:spacing w:val="-4"/>
                <w:sz w:val="26"/>
                <w:szCs w:val="26"/>
                <w:lang w:val="vi-VN"/>
              </w:rPr>
            </w:pPr>
            <w:r w:rsidRPr="00731228">
              <w:rPr>
                <w:rFonts w:ascii="Times New Roman" w:hAnsi="Times New Roman" w:cs="Times New Roman"/>
                <w:iCs/>
                <w:noProof/>
                <w:spacing w:val="-4"/>
                <w:sz w:val="26"/>
                <w:szCs w:val="26"/>
                <w:lang w:val="vi-VN"/>
              </w:rPr>
              <w:t xml:space="preserve">Không quy định; nội dung về tổ chức bộ máy của HĐND thành phố thuộc thành phố Hà Nội được tích hợp vào Điều 11. </w:t>
            </w:r>
          </w:p>
        </w:tc>
      </w:tr>
      <w:tr w:rsidR="001353FC" w:rsidRPr="00822D08" w14:paraId="443FBFFD" w14:textId="77777777" w:rsidTr="001353FC">
        <w:tc>
          <w:tcPr>
            <w:tcW w:w="7306" w:type="dxa"/>
          </w:tcPr>
          <w:p w14:paraId="64A9832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14. Ủy ban nhân dân, Chủ tịch Ủy ban nhân dân thành phố thuộc thành phố Hà Nội </w:t>
            </w:r>
          </w:p>
          <w:p w14:paraId="5619CF6D" w14:textId="51AC7315"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1. Ủy ban nhân dân thành phố thuộc thành phố Hà Nội thực hiện nhiệm vụ, quyền hạn theo quy định của Luật Tổ chức chính quyền địa phương, pháp luật có liên quan và các nhiệm vụ, quyền hạn </w:t>
            </w:r>
            <w:r w:rsidR="00B21098">
              <w:rPr>
                <w:rFonts w:ascii="Times New Roman" w:eastAsia="Times New Roman" w:hAnsi="Times New Roman" w:cs="Times New Roman"/>
                <w:iCs/>
                <w:noProof/>
                <w:kern w:val="0"/>
                <w:sz w:val="26"/>
                <w:szCs w:val="26"/>
              </w:rPr>
              <w:t xml:space="preserve">                </w:t>
            </w:r>
            <w:r w:rsidRPr="00822D08">
              <w:rPr>
                <w:rFonts w:ascii="Times New Roman" w:eastAsia="Times New Roman" w:hAnsi="Times New Roman" w:cs="Times New Roman"/>
                <w:iCs/>
                <w:noProof/>
                <w:kern w:val="0"/>
                <w:sz w:val="26"/>
                <w:szCs w:val="26"/>
                <w:lang w:val="vi-VN"/>
              </w:rPr>
              <w:t>sau đây:</w:t>
            </w:r>
          </w:p>
          <w:p w14:paraId="37377B63" w14:textId="4326C5D9"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a)</w:t>
            </w:r>
            <w:r w:rsidR="00B21098">
              <w:rPr>
                <w:rFonts w:ascii="Times New Roman" w:eastAsia="Times New Roman" w:hAnsi="Times New Roman" w:cs="Times New Roman"/>
                <w:iCs/>
                <w:noProof/>
                <w:kern w:val="0"/>
                <w:sz w:val="26"/>
                <w:szCs w:val="26"/>
              </w:rPr>
              <w:t xml:space="preserve"> </w:t>
            </w:r>
            <w:r w:rsidRPr="00822D08">
              <w:rPr>
                <w:rFonts w:ascii="Times New Roman" w:eastAsia="Times New Roman" w:hAnsi="Times New Roman" w:cs="Times New Roman"/>
                <w:noProof/>
                <w:kern w:val="0"/>
                <w:sz w:val="26"/>
                <w:szCs w:val="26"/>
                <w:lang w:val="vi-VN"/>
              </w:rPr>
              <w:t>Nhiệm vụ, quyền hạn</w:t>
            </w:r>
            <w:r w:rsidR="00B21098">
              <w:rPr>
                <w:rFonts w:ascii="Times New Roman" w:eastAsia="Times New Roman" w:hAnsi="Times New Roman" w:cs="Times New Roman"/>
                <w:noProof/>
                <w:kern w:val="0"/>
                <w:sz w:val="26"/>
                <w:szCs w:val="26"/>
              </w:rPr>
              <w:t xml:space="preserve"> </w:t>
            </w:r>
            <w:r w:rsidRPr="00822D08">
              <w:rPr>
                <w:rFonts w:ascii="Times New Roman" w:eastAsia="Times New Roman" w:hAnsi="Times New Roman" w:cs="Times New Roman"/>
                <w:iCs/>
                <w:noProof/>
                <w:kern w:val="0"/>
                <w:sz w:val="26"/>
                <w:szCs w:val="26"/>
                <w:lang w:val="vi-VN"/>
              </w:rPr>
              <w:t xml:space="preserve">của Ủy ban nhân dân quận, thị xã quy định tại khoản 1 Điều 12 và nhiệm vụ, quyền hạn của Ủy ban nhân </w:t>
            </w:r>
            <w:r w:rsidRPr="00822D08">
              <w:rPr>
                <w:rFonts w:ascii="Times New Roman" w:eastAsia="Times New Roman" w:hAnsi="Times New Roman" w:cs="Times New Roman"/>
                <w:iCs/>
                <w:noProof/>
                <w:kern w:val="0"/>
                <w:sz w:val="26"/>
                <w:szCs w:val="26"/>
                <w:lang w:val="vi-VN"/>
              </w:rPr>
              <w:lastRenderedPageBreak/>
              <w:t>dân thành phố thuộc thành phố Hà Nội quy định tại Luật này;</w:t>
            </w:r>
          </w:p>
          <w:p w14:paraId="6685694B" w14:textId="100FA482"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spacing w:val="-4"/>
                <w:kern w:val="0"/>
                <w:sz w:val="26"/>
                <w:szCs w:val="26"/>
                <w:lang w:val="vi-VN"/>
              </w:rPr>
              <w:t>b) Điều chỉnh một số nhiệm vụ, quyền hạn của các cơ quan chuyên môn, tổ</w:t>
            </w:r>
            <w:r w:rsidR="00B21098">
              <w:rPr>
                <w:rFonts w:ascii="Times New Roman" w:eastAsia="Times New Roman" w:hAnsi="Times New Roman" w:cs="Times New Roman"/>
                <w:bCs/>
                <w:noProof/>
                <w:spacing w:val="-4"/>
                <w:kern w:val="0"/>
                <w:sz w:val="26"/>
                <w:szCs w:val="26"/>
              </w:rPr>
              <w:t xml:space="preserve"> </w:t>
            </w:r>
            <w:r w:rsidRPr="00822D08">
              <w:rPr>
                <w:rFonts w:ascii="Times New Roman" w:eastAsia="Times New Roman" w:hAnsi="Times New Roman" w:cs="Times New Roman"/>
                <w:bCs/>
                <w:noProof/>
                <w:spacing w:val="-4"/>
                <w:kern w:val="0"/>
                <w:sz w:val="26"/>
                <w:szCs w:val="26"/>
                <w:lang w:val="vi-VN"/>
              </w:rPr>
              <w:t>chức hành chính khác thuộc Ủy ban nhân dân thành phố thuộc thành phố Hà</w:t>
            </w:r>
            <w:r w:rsidRPr="00822D08">
              <w:rPr>
                <w:rFonts w:ascii="Times New Roman" w:eastAsia="Times New Roman" w:hAnsi="Times New Roman" w:cs="Times New Roman"/>
                <w:bCs/>
                <w:noProof/>
                <w:kern w:val="0"/>
                <w:sz w:val="26"/>
                <w:szCs w:val="26"/>
                <w:lang w:val="vi-VN"/>
              </w:rPr>
              <w:t xml:space="preserve"> Nội;</w:t>
            </w:r>
          </w:p>
          <w:p w14:paraId="2725446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c) </w:t>
            </w:r>
            <w:r w:rsidRPr="00822D08">
              <w:rPr>
                <w:rFonts w:ascii="Times New Roman" w:eastAsia="Times New Roman" w:hAnsi="Times New Roman" w:cs="Times New Roman"/>
                <w:bCs/>
                <w:noProof/>
                <w:kern w:val="0"/>
                <w:sz w:val="26"/>
                <w:szCs w:val="26"/>
                <w:lang w:val="vi-VN"/>
              </w:rPr>
              <w:t>Quyết định thành lập, tổ chức lại, giải thể đơn vị sự nghiệp công lập thuộc phạm vi quản lý của Ủy ban nhân dân thành phố thuộc thành phố Hà Nội;</w:t>
            </w:r>
          </w:p>
          <w:p w14:paraId="5BBDFB4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d) Tổ chức tuyển dụng công chức cho các cơ quan, tổ chức của thành phố thuộc thành phố Hà Nội.</w:t>
            </w:r>
          </w:p>
          <w:p w14:paraId="225EE20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2. Ủy ban nhân dân thành phố thuộc thành phố Hà Nội có không quá 04 Phó Chủ tịch.</w:t>
            </w:r>
          </w:p>
          <w:p w14:paraId="2D115E8A" w14:textId="62ECD1A1"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spacing w:val="-2"/>
                <w:kern w:val="0"/>
                <w:sz w:val="26"/>
                <w:szCs w:val="26"/>
                <w:lang w:val="vi-VN"/>
              </w:rPr>
              <w:t>3. Chủ tịch Ủy ban nhân dân thành phố thuộc thành phố Hà Nội thực hiện</w:t>
            </w:r>
            <w:r w:rsidR="00B21098">
              <w:rPr>
                <w:rFonts w:ascii="Times New Roman" w:eastAsia="Times New Roman" w:hAnsi="Times New Roman" w:cs="Times New Roman"/>
                <w:bCs/>
                <w:noProof/>
                <w:spacing w:val="-2"/>
                <w:kern w:val="0"/>
                <w:sz w:val="26"/>
                <w:szCs w:val="26"/>
              </w:rPr>
              <w:t xml:space="preserve"> </w:t>
            </w:r>
            <w:r w:rsidRPr="00822D08">
              <w:rPr>
                <w:rFonts w:ascii="Times New Roman" w:eastAsia="Times New Roman" w:hAnsi="Times New Roman" w:cs="Times New Roman"/>
                <w:bCs/>
                <w:noProof/>
                <w:spacing w:val="-4"/>
                <w:kern w:val="0"/>
                <w:sz w:val="26"/>
                <w:szCs w:val="26"/>
                <w:lang w:val="vi-VN"/>
              </w:rPr>
              <w:t>nhiệm vụ, quyền hạn theo quy định của Luật Tổ chức chính quyền địa phương,</w:t>
            </w:r>
            <w:r w:rsidR="00B21098">
              <w:rPr>
                <w:rFonts w:ascii="Times New Roman" w:eastAsia="Times New Roman" w:hAnsi="Times New Roman" w:cs="Times New Roman"/>
                <w:bCs/>
                <w:noProof/>
                <w:spacing w:val="-4"/>
                <w:kern w:val="0"/>
                <w:sz w:val="26"/>
                <w:szCs w:val="26"/>
              </w:rPr>
              <w:t xml:space="preserve"> </w:t>
            </w:r>
            <w:r w:rsidRPr="00822D08">
              <w:rPr>
                <w:rFonts w:ascii="Times New Roman" w:eastAsia="Times New Roman" w:hAnsi="Times New Roman" w:cs="Times New Roman"/>
                <w:bCs/>
                <w:noProof/>
                <w:spacing w:val="-4"/>
                <w:kern w:val="0"/>
                <w:sz w:val="26"/>
                <w:szCs w:val="26"/>
                <w:lang w:val="vi-VN"/>
              </w:rPr>
              <w:t>pháp luật có liên quan và nhiệm vụ, quyền hạn của Chủ tịch Ủy ban nhân dân</w:t>
            </w:r>
            <w:r w:rsidR="00B21098">
              <w:rPr>
                <w:rFonts w:ascii="Times New Roman" w:eastAsia="Times New Roman" w:hAnsi="Times New Roman" w:cs="Times New Roman"/>
                <w:bCs/>
                <w:noProof/>
                <w:spacing w:val="-4"/>
                <w:kern w:val="0"/>
                <w:sz w:val="26"/>
                <w:szCs w:val="26"/>
              </w:rPr>
              <w:t xml:space="preserve"> </w:t>
            </w:r>
            <w:r w:rsidRPr="00822D08">
              <w:rPr>
                <w:rFonts w:ascii="Times New Roman" w:eastAsia="Times New Roman" w:hAnsi="Times New Roman" w:cs="Times New Roman"/>
                <w:bCs/>
                <w:noProof/>
                <w:spacing w:val="-2"/>
                <w:kern w:val="0"/>
                <w:sz w:val="26"/>
                <w:szCs w:val="26"/>
                <w:lang w:val="vi-VN"/>
              </w:rPr>
              <w:t>quận, thị xã quy định tại khoản 2 Điều 12 của Luật này; nhiệm vụ, quyền hạn do</w:t>
            </w:r>
            <w:r w:rsidR="00B21098">
              <w:rPr>
                <w:rFonts w:ascii="Times New Roman" w:eastAsia="Times New Roman" w:hAnsi="Times New Roman" w:cs="Times New Roman"/>
                <w:bCs/>
                <w:noProof/>
                <w:spacing w:val="-2"/>
                <w:kern w:val="0"/>
                <w:sz w:val="26"/>
                <w:szCs w:val="26"/>
              </w:rPr>
              <w:t xml:space="preserve"> </w:t>
            </w:r>
            <w:r w:rsidRPr="00822D08">
              <w:rPr>
                <w:rFonts w:ascii="Times New Roman" w:eastAsia="Times New Roman" w:hAnsi="Times New Roman" w:cs="Times New Roman"/>
                <w:bCs/>
                <w:noProof/>
                <w:spacing w:val="-4"/>
                <w:kern w:val="0"/>
                <w:sz w:val="26"/>
                <w:szCs w:val="26"/>
                <w:lang w:val="vi-VN"/>
              </w:rPr>
              <w:t>Ủy ban nhân dân, Chủ tịch Ủy ban nhân dân thành phố Hà Nội phân cấp, ủy quyền.</w:t>
            </w:r>
          </w:p>
        </w:tc>
        <w:tc>
          <w:tcPr>
            <w:tcW w:w="7513" w:type="dxa"/>
          </w:tcPr>
          <w:p w14:paraId="0E64989F" w14:textId="77777777" w:rsidR="001353FC" w:rsidRPr="00731228" w:rsidRDefault="001353FC" w:rsidP="004F6412">
            <w:pPr>
              <w:widowControl w:val="0"/>
              <w:spacing w:before="60" w:after="60" w:line="340" w:lineRule="exact"/>
              <w:ind w:firstLine="326"/>
              <w:jc w:val="both"/>
              <w:rPr>
                <w:rFonts w:ascii="Times New Roman" w:hAnsi="Times New Roman" w:cs="Times New Roman"/>
                <w:noProof/>
                <w:sz w:val="26"/>
                <w:szCs w:val="26"/>
                <w:lang w:val="vi-VN"/>
              </w:rPr>
            </w:pPr>
            <w:r w:rsidRPr="00731228">
              <w:rPr>
                <w:rFonts w:ascii="Times New Roman" w:hAnsi="Times New Roman" w:cs="Times New Roman"/>
                <w:iCs/>
                <w:noProof/>
                <w:sz w:val="26"/>
                <w:szCs w:val="26"/>
                <w:lang w:val="vi-VN"/>
              </w:rPr>
              <w:lastRenderedPageBreak/>
              <w:t>Không quy định; thẩm quyền của UBND, Chủ tịch UBND thành phố thuộc thành phố Hà Nội tích hợp vào Điều 12</w:t>
            </w:r>
          </w:p>
        </w:tc>
      </w:tr>
      <w:tr w:rsidR="001353FC" w:rsidRPr="00822D08" w14:paraId="030E58C6" w14:textId="77777777" w:rsidTr="001353FC">
        <w:tc>
          <w:tcPr>
            <w:tcW w:w="7306" w:type="dxa"/>
          </w:tcPr>
          <w:p w14:paraId="2A54DFA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2"/>
                <w:kern w:val="0"/>
                <w:sz w:val="26"/>
                <w:szCs w:val="26"/>
                <w:lang w:val="vi-VN"/>
              </w:rPr>
            </w:pPr>
            <w:r w:rsidRPr="00822D08">
              <w:rPr>
                <w:rFonts w:ascii="Times New Roman" w:eastAsia="Times New Roman" w:hAnsi="Times New Roman" w:cs="Times New Roman"/>
                <w:b/>
                <w:bCs/>
                <w:noProof/>
                <w:spacing w:val="-2"/>
                <w:kern w:val="0"/>
                <w:sz w:val="26"/>
                <w:szCs w:val="26"/>
                <w:lang w:val="vi-VN"/>
              </w:rPr>
              <w:t xml:space="preserve">Điều 15. Ủy ban nhân dân, </w:t>
            </w:r>
            <w:r w:rsidRPr="00822D08">
              <w:rPr>
                <w:rFonts w:ascii="Times New Roman" w:eastAsia="Times New Roman" w:hAnsi="Times New Roman" w:cs="Times New Roman"/>
                <w:b/>
                <w:noProof/>
                <w:spacing w:val="-2"/>
                <w:kern w:val="0"/>
                <w:sz w:val="26"/>
                <w:szCs w:val="26"/>
                <w:lang w:val="vi-VN"/>
              </w:rPr>
              <w:t xml:space="preserve">Chủ tịch Ủy ban nhân dân phường </w:t>
            </w:r>
          </w:p>
          <w:p w14:paraId="1515C1D2"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1. Ủy ban nhân dân phường có nhiệm vụ, quyền hạn sau đây:</w:t>
            </w:r>
          </w:p>
          <w:p w14:paraId="7EB9642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a) Thực hiện nhiệm vụ, quyền hạn của đơn vị dự toán ngân sách trực thuộc Ủy ban nhân dân quận, thị xã, thành phố thuộc thành phố Hà Nội theo quy định của Luật Ngân sách nhà nước. </w:t>
            </w:r>
          </w:p>
          <w:p w14:paraId="2945698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Chủ tịch Ủy ban nhân dân phường quyết định chi từ khoản chưa </w:t>
            </w:r>
            <w:r w:rsidRPr="00822D08">
              <w:rPr>
                <w:rFonts w:ascii="Times New Roman" w:eastAsia="Times New Roman" w:hAnsi="Times New Roman" w:cs="Times New Roman"/>
                <w:noProof/>
                <w:kern w:val="0"/>
                <w:sz w:val="26"/>
                <w:szCs w:val="26"/>
                <w:lang w:val="vi-VN"/>
              </w:rPr>
              <w:lastRenderedPageBreak/>
              <w:t>phân bổ theo quy định tại khoản 1 Điều 11 của Luật này, định kỳ báo cáo Ủy ban nhân dân quận, thị xã, thành phố thuộc thành phố Hà Nội để báo cáo Hội đồng nhân dân cùng cấp tại kỳ họp gần nhất;</w:t>
            </w:r>
          </w:p>
          <w:p w14:paraId="66EEC6B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Đề xuất chủ trương đầu tư chương trình, dự án đầu tư công sử dụng vốn ngân sách nhà nước với Ủy ban nhân dân quận, thị xã; tham gia ý kiến về chủ trương đầu tư dự án thuộc thẩm quyền quyết định của cơ quan, người có thẩm quyền mà Luật Đầu tư công quy định phải có sự tham gia ý kiến của Hội đồng nhân dân cấp xã; tổ chức thực hiện chương trình, dự án đầu tư công theo phân cấp quản lý;</w:t>
            </w:r>
          </w:p>
          <w:p w14:paraId="714B71A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Đề xuất, phối hợp với cơ quan có thẩm quyền </w:t>
            </w:r>
            <w:r w:rsidRPr="00822D08">
              <w:rPr>
                <w:rFonts w:ascii="Times New Roman" w:eastAsia="Times New Roman" w:hAnsi="Times New Roman" w:cs="Times New Roman"/>
                <w:noProof/>
                <w:kern w:val="0"/>
                <w:sz w:val="26"/>
                <w:szCs w:val="26"/>
                <w:shd w:val="clear" w:color="auto" w:fill="FFFFFF"/>
                <w:lang w:val="vi-VN"/>
              </w:rPr>
              <w:t xml:space="preserve">thực hiện nhiệm vụ về quốc phòng, an ninh, biện pháp bảo đảm trật tự, an toàn xã hội </w:t>
            </w:r>
            <w:r w:rsidRPr="00822D08">
              <w:rPr>
                <w:rFonts w:ascii="Times New Roman" w:eastAsia="Times New Roman" w:hAnsi="Times New Roman" w:cs="Times New Roman"/>
                <w:noProof/>
                <w:kern w:val="0"/>
                <w:sz w:val="26"/>
                <w:szCs w:val="26"/>
                <w:lang w:val="vi-VN"/>
              </w:rPr>
              <w:t>trên địa bàn theo phân cấp quản lý;</w:t>
            </w:r>
          </w:p>
          <w:p w14:paraId="76537BC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Phối hợp với Ủy ban Mặt trận Tổ quốc Việt Nam cùng cấp thành lập các tổ chức phụ trách bầu cử và tổ chức thực hiện việc bầu cử theo quy định của pháp luật về bầu cử đại biểu Quốc hội và đại biểu Hội đồng nhân dân;</w:t>
            </w:r>
          </w:p>
          <w:p w14:paraId="7BBFEA4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 Thực hiện nhiệm vụ, quyền hạn theo phân cấp, ủy quyền của Ủy ban nhân dân, Chủ tịch Ủy ban nhân dân thành phố Hà Nội, quận, thị xã, thành phố thuộc thành phố Hà Nội; ủy quyền của cơ quan chuyên môn, tổ chức hành chính khác thuộc Ủy ban nhân dân thành phố Hà Nội, quận, thị xã, thành phố thuộc thành phố Hà Nội;</w:t>
            </w:r>
          </w:p>
          <w:p w14:paraId="0C8BFBD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e) Tổ chức và bảo đảm việc thi hành Hiến pháp, pháp luật, văn bản của cơ quan nhà nước cấp trên trên địa bàn phường; thực hiện nhiệm vụ, quyền hạn khác của Ủy ban nhân dân, Chủ tịch Ủy ban </w:t>
            </w:r>
            <w:r w:rsidRPr="00822D08">
              <w:rPr>
                <w:rFonts w:ascii="Times New Roman" w:eastAsia="Times New Roman" w:hAnsi="Times New Roman" w:cs="Times New Roman"/>
                <w:noProof/>
                <w:kern w:val="0"/>
                <w:sz w:val="26"/>
                <w:szCs w:val="26"/>
                <w:lang w:val="vi-VN"/>
              </w:rPr>
              <w:lastRenderedPageBreak/>
              <w:t>nhân dân phường theo quy định của pháp luật, trừ quy định tại </w:t>
            </w:r>
            <w:bookmarkStart w:id="4" w:name="dc_1"/>
            <w:r w:rsidRPr="00822D08">
              <w:rPr>
                <w:rFonts w:ascii="Times New Roman" w:eastAsia="Times New Roman" w:hAnsi="Times New Roman" w:cs="Times New Roman"/>
                <w:noProof/>
                <w:kern w:val="0"/>
                <w:sz w:val="26"/>
                <w:szCs w:val="26"/>
                <w:lang w:val="vi-VN"/>
              </w:rPr>
              <w:t>khoản 2 Điều 36 và Điều 63 của Luật Tổ chức chính quyền địa phương</w:t>
            </w:r>
            <w:bookmarkEnd w:id="4"/>
            <w:r w:rsidRPr="00822D08">
              <w:rPr>
                <w:rFonts w:ascii="Times New Roman" w:eastAsia="Times New Roman" w:hAnsi="Times New Roman" w:cs="Times New Roman"/>
                <w:noProof/>
                <w:kern w:val="0"/>
                <w:sz w:val="26"/>
                <w:szCs w:val="26"/>
                <w:lang w:val="vi-VN"/>
              </w:rPr>
              <w:t>.</w:t>
            </w:r>
          </w:p>
          <w:p w14:paraId="714A252C" w14:textId="77777777" w:rsidR="001353FC" w:rsidRPr="00822D08" w:rsidRDefault="001353FC" w:rsidP="004F6412">
            <w:pPr>
              <w:widowControl w:val="0"/>
              <w:shd w:val="clear" w:color="auto" w:fill="FFFFFF"/>
              <w:tabs>
                <w:tab w:val="left" w:pos="9225"/>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Cơ cấu tổ chức và chế độ làm việc của Ủy ban nhân dân phường như sau:</w:t>
            </w:r>
          </w:p>
          <w:p w14:paraId="44810BA9" w14:textId="77777777" w:rsidR="001353FC" w:rsidRPr="00822D08" w:rsidRDefault="001353FC" w:rsidP="004F6412">
            <w:pPr>
              <w:widowControl w:val="0"/>
              <w:shd w:val="clear" w:color="auto" w:fill="FFFFFF"/>
              <w:tabs>
                <w:tab w:val="left" w:pos="9225"/>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spacing w:val="-2"/>
                <w:kern w:val="0"/>
                <w:sz w:val="26"/>
                <w:szCs w:val="26"/>
                <w:lang w:val="vi-VN"/>
              </w:rPr>
              <w:t>a) Ủy ban nhân dân phường gồm có Chủ tịch, Phó Chủ tịch và các công</w:t>
            </w:r>
            <w:r w:rsidRPr="00822D08">
              <w:rPr>
                <w:rFonts w:ascii="Times New Roman" w:eastAsia="Times New Roman" w:hAnsi="Times New Roman" w:cs="Times New Roman"/>
                <w:noProof/>
                <w:kern w:val="0"/>
                <w:sz w:val="26"/>
                <w:szCs w:val="26"/>
                <w:lang w:val="vi-VN"/>
              </w:rPr>
              <w:t xml:space="preserve"> chức khác của phường. Phường loại I và loại II có không quá 02 (hai) Phó Chủ </w:t>
            </w:r>
            <w:r w:rsidRPr="00822D08">
              <w:rPr>
                <w:rFonts w:ascii="Times New Roman" w:eastAsia="Times New Roman" w:hAnsi="Times New Roman" w:cs="Times New Roman"/>
                <w:noProof/>
                <w:spacing w:val="-2"/>
                <w:kern w:val="0"/>
                <w:sz w:val="26"/>
                <w:szCs w:val="26"/>
                <w:lang w:val="vi-VN"/>
              </w:rPr>
              <w:t>tịch Ủy ban nhân dân, phường loại III có 01 (một) Phó Chủ tịch Ủy ban nhân</w:t>
            </w:r>
            <w:r w:rsidRPr="00822D08">
              <w:rPr>
                <w:rFonts w:ascii="Times New Roman" w:eastAsia="Times New Roman" w:hAnsi="Times New Roman" w:cs="Times New Roman"/>
                <w:noProof/>
                <w:kern w:val="0"/>
                <w:sz w:val="26"/>
                <w:szCs w:val="26"/>
                <w:lang w:val="vi-VN"/>
              </w:rPr>
              <w:t xml:space="preserve"> dân. </w:t>
            </w:r>
          </w:p>
          <w:p w14:paraId="25A923D8" w14:textId="77777777" w:rsidR="001353FC" w:rsidRPr="00822D08" w:rsidRDefault="001353FC" w:rsidP="004F6412">
            <w:pPr>
              <w:widowControl w:val="0"/>
              <w:shd w:val="clear" w:color="auto" w:fill="FFFFFF"/>
              <w:tabs>
                <w:tab w:val="left" w:pos="9225"/>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Chủ tịch, Phó Chủ tịch Ủy ban nhân dân phường là công chức giữ chức danh lãnh đạo, quản lý của Ủy ban nhân dân phường;</w:t>
            </w:r>
          </w:p>
          <w:p w14:paraId="64D0D9F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bookmarkStart w:id="5" w:name="khoan_2_6"/>
            <w:r w:rsidRPr="00822D08">
              <w:rPr>
                <w:rFonts w:ascii="Times New Roman" w:eastAsia="Times New Roman" w:hAnsi="Times New Roman" w:cs="Times New Roman"/>
                <w:noProof/>
                <w:kern w:val="0"/>
                <w:sz w:val="26"/>
                <w:szCs w:val="26"/>
                <w:lang w:val="vi-VN"/>
              </w:rPr>
              <w:t>b) Ủy ban nhân dân phường làm việc theo chế độ thủ trưởng, bảo đảm nguyên tắc tập trung dân chủ.</w:t>
            </w:r>
            <w:bookmarkEnd w:id="5"/>
          </w:p>
          <w:p w14:paraId="3B46403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bookmarkStart w:id="6" w:name="khoan_3_6"/>
            <w:r w:rsidRPr="00822D08">
              <w:rPr>
                <w:rFonts w:ascii="Times New Roman" w:eastAsia="Times New Roman" w:hAnsi="Times New Roman" w:cs="Times New Roman"/>
                <w:noProof/>
                <w:kern w:val="0"/>
                <w:sz w:val="26"/>
                <w:szCs w:val="26"/>
                <w:lang w:val="vi-VN"/>
              </w:rPr>
              <w:t>3. Chủ tịch Ủy ban nhân dân phường là người đứng đầu Ủy ban nhân dân phường, chịu trách nhiệm trước Hội đồng nhân dân, Ủy ban nhân dân, Chủ tịch Ủy ban nhân dân quận, thị xã, thành phố thuộc thành phố Hà Nội và trước pháp luật về việc thực hiện nhiệm vụ, quyền hạn của Ủy ban nhân dân phường; trực tiếp quản lý, sử dụng công chức phường theo quy định; thực hiện nhiệm vụ, quyền hạn theo phân cấp, ủy quyền</w:t>
            </w:r>
            <w:bookmarkEnd w:id="6"/>
            <w:r w:rsidRPr="00822D08">
              <w:rPr>
                <w:rFonts w:ascii="Times New Roman" w:eastAsia="Times New Roman" w:hAnsi="Times New Roman" w:cs="Times New Roman"/>
                <w:noProof/>
                <w:kern w:val="0"/>
                <w:sz w:val="26"/>
                <w:szCs w:val="26"/>
                <w:lang w:val="vi-VN"/>
              </w:rPr>
              <w:t xml:space="preserve">; </w:t>
            </w:r>
            <w:r w:rsidRPr="00822D08">
              <w:rPr>
                <w:rFonts w:ascii="Times New Roman" w:eastAsia="Times New Roman" w:hAnsi="Times New Roman" w:cs="Times New Roman"/>
                <w:noProof/>
                <w:kern w:val="0"/>
                <w:sz w:val="26"/>
                <w:szCs w:val="26"/>
                <w:shd w:val="clear" w:color="auto" w:fill="FFFFFF"/>
                <w:lang w:val="vi-VN"/>
              </w:rPr>
              <w:t>quản lý toàn diện mọi hoạt động của Ủy ban nhân dân phường</w:t>
            </w:r>
            <w:r w:rsidRPr="00822D08">
              <w:rPr>
                <w:rFonts w:ascii="Times New Roman" w:eastAsia="Times New Roman" w:hAnsi="Times New Roman" w:cs="Times New Roman"/>
                <w:noProof/>
                <w:kern w:val="0"/>
                <w:sz w:val="26"/>
                <w:szCs w:val="26"/>
                <w:lang w:val="vi-VN"/>
              </w:rPr>
              <w:t>; ký và chịu trách nhiệm về các văn bản của Ủy ban nhân dân phường với chức danh Chủ tịch, người đứng đầu cơ quan hành chính nhà nước ở phường.</w:t>
            </w:r>
          </w:p>
          <w:p w14:paraId="111AE211"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pacing w:val="-2"/>
                <w:sz w:val="26"/>
                <w:szCs w:val="26"/>
                <w:lang w:val="vi-VN"/>
              </w:rPr>
            </w:pPr>
            <w:r w:rsidRPr="00822D08">
              <w:rPr>
                <w:rFonts w:ascii="Times New Roman" w:eastAsia="Times New Roman" w:hAnsi="Times New Roman" w:cs="Times New Roman"/>
                <w:noProof/>
                <w:spacing w:val="-2"/>
                <w:kern w:val="0"/>
                <w:sz w:val="26"/>
                <w:szCs w:val="26"/>
                <w:lang w:val="vi-VN"/>
              </w:rPr>
              <w:t xml:space="preserve">Ủy ban nhân dân, Chủ tịch Ủy ban nhân dân phường có thể ủy quyền cho công chức phường giải quyết thủ tục hành chính thuộc thẩm </w:t>
            </w:r>
            <w:r w:rsidRPr="00822D08">
              <w:rPr>
                <w:rFonts w:ascii="Times New Roman" w:eastAsia="Times New Roman" w:hAnsi="Times New Roman" w:cs="Times New Roman"/>
                <w:noProof/>
                <w:spacing w:val="-2"/>
                <w:kern w:val="0"/>
                <w:sz w:val="26"/>
                <w:szCs w:val="26"/>
                <w:lang w:val="vi-VN"/>
              </w:rPr>
              <w:lastRenderedPageBreak/>
              <w:t>quyền của Ủy ban nhân dân, Chủ tịch Ủy ban nhân dân phường.</w:t>
            </w:r>
          </w:p>
        </w:tc>
        <w:tc>
          <w:tcPr>
            <w:tcW w:w="7513" w:type="dxa"/>
          </w:tcPr>
          <w:p w14:paraId="4F5F565B"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noProof/>
                <w:spacing w:val="-4"/>
                <w:kern w:val="0"/>
                <w:sz w:val="26"/>
                <w:szCs w:val="26"/>
                <w:lang w:val="vi-VN"/>
              </w:rPr>
            </w:pPr>
            <w:r w:rsidRPr="00731228">
              <w:rPr>
                <w:rFonts w:ascii="Times New Roman" w:eastAsia="Times New Roman" w:hAnsi="Times New Roman" w:cs="Times New Roman"/>
                <w:b/>
                <w:bCs/>
                <w:noProof/>
                <w:spacing w:val="-4"/>
                <w:kern w:val="0"/>
                <w:sz w:val="26"/>
                <w:szCs w:val="26"/>
                <w:lang w:val="vi-VN"/>
              </w:rPr>
              <w:lastRenderedPageBreak/>
              <w:t xml:space="preserve">Điều 13. Ủy ban nhân dân, </w:t>
            </w:r>
            <w:r w:rsidRPr="00731228">
              <w:rPr>
                <w:rFonts w:ascii="Times New Roman" w:eastAsia="Times New Roman" w:hAnsi="Times New Roman" w:cs="Times New Roman"/>
                <w:b/>
                <w:noProof/>
                <w:spacing w:val="-4"/>
                <w:kern w:val="0"/>
                <w:sz w:val="26"/>
                <w:szCs w:val="26"/>
                <w:lang w:val="vi-VN"/>
              </w:rPr>
              <w:t xml:space="preserve">Chủ tịch Ủy ban nhân dân phường </w:t>
            </w:r>
          </w:p>
          <w:p w14:paraId="1780B308"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1. Ủy ban nhân dân phường có nhiệm vụ, quyền hạn sau đây:</w:t>
            </w:r>
          </w:p>
          <w:p w14:paraId="3F6108CE"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a) Thực hiện nhiệm vụ, quyền hạn của đơn vị dự toán ngân sách trực thuộc Ủy ban nhân dân quận, thị xã, thành phố thuộc Thành phố theo quy định của Luật Ngân sách nhà nước. </w:t>
            </w:r>
          </w:p>
          <w:p w14:paraId="089BAAF2"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bCs/>
                <w:noProof/>
                <w:spacing w:val="-4"/>
                <w:kern w:val="0"/>
                <w:sz w:val="26"/>
                <w:szCs w:val="26"/>
                <w:lang w:val="vi-VN"/>
              </w:rPr>
            </w:pPr>
            <w:r w:rsidRPr="00731228">
              <w:rPr>
                <w:rFonts w:ascii="Times New Roman" w:eastAsia="Times New Roman" w:hAnsi="Times New Roman" w:cs="Times New Roman"/>
                <w:noProof/>
                <w:spacing w:val="-4"/>
                <w:kern w:val="0"/>
                <w:sz w:val="26"/>
                <w:szCs w:val="26"/>
                <w:lang w:val="vi-VN"/>
              </w:rPr>
              <w:t xml:space="preserve">Chủ tịch Ủy ban nhân dân phường quyết định chi từ khoản chưa phân </w:t>
            </w:r>
            <w:r w:rsidRPr="00731228">
              <w:rPr>
                <w:rFonts w:ascii="Times New Roman" w:eastAsia="Times New Roman" w:hAnsi="Times New Roman" w:cs="Times New Roman"/>
                <w:noProof/>
                <w:spacing w:val="-4"/>
                <w:kern w:val="0"/>
                <w:sz w:val="26"/>
                <w:szCs w:val="26"/>
                <w:lang w:val="vi-VN"/>
              </w:rPr>
              <w:t>bổ theo quy định tại điểm b khoản 3 Điều 11 của Luật này, định kỳ báo cáo Ủy ban nhân dân quận, thị xã, thành phố thuộc Thành phố để báo cáo Hội đồng nhân dân cùng cấp tại kỳ họp gần nhất;</w:t>
            </w:r>
          </w:p>
          <w:p w14:paraId="56F9ACCD"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Đề xuất chủ trương đầu tư chương trình, dự án đầu tư công sử dụng vốn ngân sách nhà nước với Ủy ban nhân dân quận, thị xã, thành phố thuộc Thành phố; tham gia ý kiến về chủ trương đầu tư dự án thuộc thẩm quyền quyết định của cơ quan, người có thẩm quyền mà Luật Đầu tư công quy định phải có sự tham gia ý kiến của Hội đồng nhân dân cấp xã; tổ chức thực hiện chương trình, dự án đầu tư công theo phân cấp quản lý;</w:t>
            </w:r>
          </w:p>
          <w:p w14:paraId="436718BA"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c) Đề xuất, phối hợp với cơ quan có thẩm quyền </w:t>
            </w:r>
            <w:r w:rsidRPr="00731228">
              <w:rPr>
                <w:rFonts w:ascii="Times New Roman" w:eastAsia="Times New Roman" w:hAnsi="Times New Roman" w:cs="Times New Roman"/>
                <w:noProof/>
                <w:kern w:val="0"/>
                <w:sz w:val="26"/>
                <w:szCs w:val="26"/>
                <w:shd w:val="clear" w:color="auto" w:fill="FFFFFF"/>
                <w:lang w:val="vi-VN"/>
              </w:rPr>
              <w:t xml:space="preserve">thực hiện nhiệm vụ về quốc phòng, an ninh, biện pháp bảo đảm trật tự, an toàn xã hội </w:t>
            </w:r>
            <w:r w:rsidRPr="00731228">
              <w:rPr>
                <w:rFonts w:ascii="Times New Roman" w:eastAsia="Times New Roman" w:hAnsi="Times New Roman" w:cs="Times New Roman"/>
                <w:noProof/>
                <w:kern w:val="0"/>
                <w:sz w:val="26"/>
                <w:szCs w:val="26"/>
                <w:lang w:val="vi-VN"/>
              </w:rPr>
              <w:t xml:space="preserve">trên địa bàn theo phân cấp quản lý; </w:t>
            </w:r>
            <w:r w:rsidRPr="00731228">
              <w:rPr>
                <w:rFonts w:ascii="Times New Roman" w:eastAsia="Times New Roman" w:hAnsi="Times New Roman" w:cs="Times New Roman"/>
                <w:iCs/>
                <w:noProof/>
                <w:kern w:val="0"/>
                <w:sz w:val="26"/>
                <w:szCs w:val="26"/>
                <w:lang w:val="vi-VN"/>
              </w:rPr>
              <w:t xml:space="preserve">chỉ đạo Công an phường thực hiện </w:t>
            </w:r>
            <w:bookmarkStart w:id="7" w:name="_Hlk155048269"/>
            <w:r w:rsidRPr="00731228">
              <w:rPr>
                <w:rFonts w:ascii="Times New Roman" w:eastAsia="Times New Roman" w:hAnsi="Times New Roman" w:cs="Times New Roman"/>
                <w:iCs/>
                <w:noProof/>
                <w:kern w:val="0"/>
                <w:sz w:val="26"/>
                <w:szCs w:val="26"/>
                <w:lang w:val="vi-VN"/>
              </w:rPr>
              <w:t>nhiệm vụ bảo vệ an ninh và trật tự, an toàn xã hội</w:t>
            </w:r>
            <w:bookmarkEnd w:id="7"/>
            <w:r w:rsidRPr="00731228">
              <w:rPr>
                <w:rFonts w:ascii="Times New Roman" w:eastAsia="Times New Roman" w:hAnsi="Times New Roman" w:cs="Times New Roman"/>
                <w:iCs/>
                <w:noProof/>
                <w:kern w:val="0"/>
                <w:sz w:val="26"/>
                <w:szCs w:val="26"/>
                <w:lang w:val="vi-VN"/>
              </w:rPr>
              <w:t xml:space="preserve"> trên địa bàn phường;</w:t>
            </w:r>
          </w:p>
          <w:p w14:paraId="652C72C2"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d) Phối hợp với Ủy ban Mặt trận Tổ quốc Việt Nam cùng cấp thành lập các tổ chức phụ trách bầu cử và tổ chức thực hiện việc bầu cử theo quy định của pháp luật về bầu cử đại biểu Quốc hội và đại biểu Hội đồng nhân dân;</w:t>
            </w:r>
          </w:p>
          <w:p w14:paraId="753B587C"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đ) Tổ chức và bảo đảm việc thi hành Hiến pháp, pháp luật, văn bản của cơ quan nhà nước cấp trên trên địa bàn phường; thực hiện nhiệm vụ, quyền hạn khác của Ủy ban nhân dân, Chủ tịch Ủy ban nhân dân phường theo quy định của pháp luật, trừ quy định tại khoản 2 Điều 36 và Điều 63 của Luật Tổ chức chính quyền địa phương.</w:t>
            </w:r>
          </w:p>
          <w:p w14:paraId="00BE8F5A"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2. Ủy ban nhân dân phường không có thẩm quyền ban hành văn bản </w:t>
            </w:r>
            <w:r w:rsidRPr="00731228">
              <w:rPr>
                <w:rFonts w:ascii="Times New Roman" w:eastAsia="Times New Roman" w:hAnsi="Times New Roman" w:cs="Times New Roman"/>
                <w:iCs/>
                <w:noProof/>
                <w:spacing w:val="-2"/>
                <w:kern w:val="0"/>
                <w:sz w:val="26"/>
                <w:szCs w:val="26"/>
                <w:lang w:val="vi-VN"/>
              </w:rPr>
              <w:lastRenderedPageBreak/>
              <w:t xml:space="preserve">quy phạm pháp luật. </w:t>
            </w:r>
          </w:p>
          <w:p w14:paraId="298E1E61" w14:textId="77777777" w:rsidR="001353FC" w:rsidRPr="00731228" w:rsidRDefault="001353FC" w:rsidP="004F6412">
            <w:pPr>
              <w:widowControl w:val="0"/>
              <w:shd w:val="clear" w:color="auto" w:fill="FFFFFF"/>
              <w:tabs>
                <w:tab w:val="left" w:pos="9225"/>
              </w:tabs>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3. Cơ cấu tổ chức và chế độ làm việc của Ủy ban nhân dân phường như sau:</w:t>
            </w:r>
          </w:p>
          <w:p w14:paraId="4C3028EF" w14:textId="176965D4" w:rsidR="001353FC" w:rsidRPr="00731228" w:rsidRDefault="001353FC" w:rsidP="004F6412">
            <w:pPr>
              <w:widowControl w:val="0"/>
              <w:shd w:val="clear" w:color="auto" w:fill="FFFFFF"/>
              <w:tabs>
                <w:tab w:val="left" w:pos="9225"/>
              </w:tabs>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spacing w:val="-2"/>
                <w:kern w:val="0"/>
                <w:sz w:val="26"/>
                <w:szCs w:val="26"/>
                <w:lang w:val="vi-VN"/>
              </w:rPr>
              <w:t>a) Ủy ban nhân dân phường gồm có Chủ tịch, Phó Chủ tịch và các công</w:t>
            </w:r>
            <w:r w:rsidRPr="00731228">
              <w:rPr>
                <w:rFonts w:ascii="Times New Roman" w:eastAsia="Times New Roman" w:hAnsi="Times New Roman" w:cs="Times New Roman"/>
                <w:noProof/>
                <w:kern w:val="0"/>
                <w:sz w:val="26"/>
                <w:szCs w:val="26"/>
                <w:lang w:val="vi-VN"/>
              </w:rPr>
              <w:t xml:space="preserve"> chức khác của phường. Phường loại I và loại II có không quá 02 Phó Chủ </w:t>
            </w:r>
            <w:r w:rsidRPr="00731228">
              <w:rPr>
                <w:rFonts w:ascii="Times New Roman" w:eastAsia="Times New Roman" w:hAnsi="Times New Roman" w:cs="Times New Roman"/>
                <w:noProof/>
                <w:spacing w:val="-2"/>
                <w:kern w:val="0"/>
                <w:sz w:val="26"/>
                <w:szCs w:val="26"/>
                <w:lang w:val="vi-VN"/>
              </w:rPr>
              <w:t>tịch Ủy ban nhân dân, phường loại III có 01 Phó Chủ tịch Ủy ban nhân</w:t>
            </w:r>
            <w:r w:rsidRPr="00731228">
              <w:rPr>
                <w:rFonts w:ascii="Times New Roman" w:eastAsia="Times New Roman" w:hAnsi="Times New Roman" w:cs="Times New Roman"/>
                <w:noProof/>
                <w:kern w:val="0"/>
                <w:sz w:val="26"/>
                <w:szCs w:val="26"/>
                <w:lang w:val="vi-VN"/>
              </w:rPr>
              <w:t xml:space="preserve"> dân. </w:t>
            </w:r>
          </w:p>
          <w:p w14:paraId="6E9F38EB" w14:textId="219F79A0" w:rsidR="001353FC" w:rsidRPr="00731228" w:rsidRDefault="001353FC" w:rsidP="004F6412">
            <w:pPr>
              <w:widowControl w:val="0"/>
              <w:shd w:val="clear" w:color="auto" w:fill="FFFFFF"/>
              <w:tabs>
                <w:tab w:val="left" w:pos="9225"/>
              </w:tabs>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Chủ tịch, Phó Chủ tịch Ủy ban n</w:t>
            </w:r>
            <w:r w:rsidR="008C2506" w:rsidRPr="00731228">
              <w:rPr>
                <w:rFonts w:ascii="Times New Roman" w:eastAsia="Times New Roman" w:hAnsi="Times New Roman" w:cs="Times New Roman"/>
                <w:noProof/>
                <w:kern w:val="0"/>
                <w:sz w:val="26"/>
                <w:szCs w:val="26"/>
                <w:lang w:val="vi-VN"/>
              </w:rPr>
              <w:t xml:space="preserve">hân dân phường là công chức giữ </w:t>
            </w:r>
            <w:r w:rsidRPr="00731228">
              <w:rPr>
                <w:rFonts w:ascii="Times New Roman" w:eastAsia="Times New Roman" w:hAnsi="Times New Roman" w:cs="Times New Roman"/>
                <w:noProof/>
                <w:kern w:val="0"/>
                <w:sz w:val="26"/>
                <w:szCs w:val="26"/>
                <w:lang w:val="vi-VN"/>
              </w:rPr>
              <w:t>chức danh lãnh đạo, quản lý của Ủy ban nhân dân phường;</w:t>
            </w:r>
          </w:p>
          <w:p w14:paraId="6D577AAA"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Ủy ban nhân dân phường làm việc theo chế độ thủ trưởng, bảo đảm nguyên tắc tập trung dân chủ.</w:t>
            </w:r>
          </w:p>
          <w:p w14:paraId="5009D028" w14:textId="77777777" w:rsidR="001353FC" w:rsidRPr="00731228" w:rsidRDefault="001353FC" w:rsidP="004F6412">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4. Chủ tịch Ủy ban nhân dân phường là người đứng đầu Ủy ban nhân dân phường, chịu trách nhiệm trước Hội đồng nhân dân, Ủy ban nhân dân, Chủ tịch Ủy ban nhân dân quận, thị xã, thành phố thuộc Thành phố và trước pháp luật về việc thực hiện nhiệm vụ, quyền hạn của Ủy ban nhân dân phường; trực tiếp quản lý, sử dụng công chức phường theo quy định; thực hiện nhiệm vụ, quyền hạn theo phân cấp, ủy quyền; </w:t>
            </w:r>
            <w:r w:rsidRPr="00731228">
              <w:rPr>
                <w:rFonts w:ascii="Times New Roman" w:eastAsia="Times New Roman" w:hAnsi="Times New Roman" w:cs="Times New Roman"/>
                <w:noProof/>
                <w:kern w:val="0"/>
                <w:sz w:val="26"/>
                <w:szCs w:val="26"/>
                <w:shd w:val="clear" w:color="auto" w:fill="FFFFFF"/>
                <w:lang w:val="vi-VN"/>
              </w:rPr>
              <w:t>quản lý toàn diện mọi hoạt động của Ủy ban nhân dân phường</w:t>
            </w:r>
            <w:r w:rsidRPr="00731228">
              <w:rPr>
                <w:rFonts w:ascii="Times New Roman" w:eastAsia="Times New Roman" w:hAnsi="Times New Roman" w:cs="Times New Roman"/>
                <w:noProof/>
                <w:kern w:val="0"/>
                <w:sz w:val="26"/>
                <w:szCs w:val="26"/>
                <w:lang w:val="vi-VN"/>
              </w:rPr>
              <w:t>; ký và chịu trách nhiệm về các văn bản của Ủy ban nhân dân phường với chức danh Chủ tịch, người đứng đầu cơ quan hành chính nhà nước ở phường.</w:t>
            </w:r>
          </w:p>
          <w:p w14:paraId="238366E0"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5. </w:t>
            </w:r>
            <w:r w:rsidRPr="00731228">
              <w:rPr>
                <w:rFonts w:ascii="Times New Roman" w:eastAsia="Times New Roman" w:hAnsi="Times New Roman" w:cs="Times New Roman"/>
                <w:iCs/>
                <w:noProof/>
                <w:kern w:val="0"/>
                <w:sz w:val="26"/>
                <w:szCs w:val="26"/>
                <w:lang w:val="vi-VN"/>
              </w:rPr>
              <w:t>Chính phủ q</w:t>
            </w:r>
            <w:r w:rsidRPr="00731228">
              <w:rPr>
                <w:rFonts w:ascii="Times New Roman" w:eastAsia="Times New Roman" w:hAnsi="Times New Roman" w:cs="Times New Roman"/>
                <w:bCs/>
                <w:iCs/>
                <w:noProof/>
                <w:spacing w:val="4"/>
                <w:kern w:val="0"/>
                <w:sz w:val="26"/>
                <w:szCs w:val="26"/>
                <w:lang w:val="vi-VN"/>
              </w:rPr>
              <w:t>uy định chi tiết về tổ chức, hoạt động của Ủy ban nhân dân phường.</w:t>
            </w:r>
          </w:p>
        </w:tc>
      </w:tr>
      <w:tr w:rsidR="001353FC" w:rsidRPr="00822D08" w14:paraId="49D1040A" w14:textId="77777777" w:rsidTr="001353FC">
        <w:tc>
          <w:tcPr>
            <w:tcW w:w="7306" w:type="dxa"/>
          </w:tcPr>
          <w:p w14:paraId="699F3967" w14:textId="4C9F1CEE" w:rsidR="001353FC" w:rsidRPr="00143AB7" w:rsidRDefault="001353FC" w:rsidP="00143AB7">
            <w:pPr>
              <w:widowControl w:val="0"/>
              <w:spacing w:before="60" w:after="60" w:line="340" w:lineRule="exact"/>
              <w:ind w:firstLine="342"/>
              <w:jc w:val="both"/>
              <w:rPr>
                <w:rFonts w:ascii="Times New Roman" w:eastAsia="Times New Roman" w:hAnsi="Times New Roman" w:cs="Times New Roman"/>
                <w:bCs/>
                <w:i/>
                <w:noProof/>
                <w:spacing w:val="4"/>
                <w:kern w:val="0"/>
                <w:sz w:val="26"/>
                <w:szCs w:val="26"/>
              </w:rPr>
            </w:pPr>
            <w:r w:rsidRPr="00822D08">
              <w:rPr>
                <w:rFonts w:ascii="Times New Roman" w:eastAsia="Times New Roman" w:hAnsi="Times New Roman" w:cs="Times New Roman"/>
                <w:bCs/>
                <w:i/>
                <w:noProof/>
                <w:spacing w:val="4"/>
                <w:kern w:val="0"/>
                <w:sz w:val="26"/>
                <w:szCs w:val="26"/>
                <w:lang w:val="vi-VN"/>
              </w:rPr>
              <w:lastRenderedPageBreak/>
              <w:t xml:space="preserve">Các nội dung quy định về phân cấp, ủy quyền tại Điều </w:t>
            </w:r>
            <w:r w:rsidR="00143AB7">
              <w:rPr>
                <w:rFonts w:ascii="Times New Roman" w:eastAsia="Times New Roman" w:hAnsi="Times New Roman" w:cs="Times New Roman"/>
                <w:bCs/>
                <w:i/>
                <w:noProof/>
                <w:spacing w:val="4"/>
                <w:kern w:val="0"/>
                <w:sz w:val="26"/>
                <w:szCs w:val="26"/>
                <w:lang w:val="vi-VN"/>
              </w:rPr>
              <w:t xml:space="preserve">10 và </w:t>
            </w:r>
            <w:r w:rsidRPr="00822D08">
              <w:rPr>
                <w:rFonts w:ascii="Times New Roman" w:eastAsia="Times New Roman" w:hAnsi="Times New Roman" w:cs="Times New Roman"/>
                <w:bCs/>
                <w:i/>
                <w:noProof/>
                <w:spacing w:val="4"/>
                <w:kern w:val="0"/>
                <w:sz w:val="26"/>
                <w:szCs w:val="26"/>
                <w:lang w:val="vi-VN"/>
              </w:rPr>
              <w:t xml:space="preserve">Điều 15 </w:t>
            </w:r>
            <w:r w:rsidR="00143AB7">
              <w:rPr>
                <w:rFonts w:ascii="Times New Roman" w:eastAsia="Times New Roman" w:hAnsi="Times New Roman" w:cs="Times New Roman"/>
                <w:bCs/>
                <w:i/>
                <w:noProof/>
                <w:spacing w:val="4"/>
                <w:kern w:val="0"/>
                <w:sz w:val="26"/>
                <w:szCs w:val="26"/>
              </w:rPr>
              <w:t>của</w:t>
            </w:r>
            <w:r w:rsidRPr="00822D08">
              <w:rPr>
                <w:rFonts w:ascii="Times New Roman" w:eastAsia="Times New Roman" w:hAnsi="Times New Roman" w:cs="Times New Roman"/>
                <w:bCs/>
                <w:i/>
                <w:noProof/>
                <w:spacing w:val="4"/>
                <w:kern w:val="0"/>
                <w:sz w:val="26"/>
                <w:szCs w:val="26"/>
                <w:lang w:val="vi-VN"/>
              </w:rPr>
              <w:t xml:space="preserve"> dự thảo Luật trình </w:t>
            </w:r>
            <w:r w:rsidR="00143AB7">
              <w:rPr>
                <w:rFonts w:ascii="Times New Roman" w:eastAsia="Times New Roman" w:hAnsi="Times New Roman" w:cs="Times New Roman"/>
                <w:bCs/>
                <w:i/>
                <w:noProof/>
                <w:spacing w:val="4"/>
                <w:kern w:val="0"/>
                <w:sz w:val="26"/>
                <w:szCs w:val="26"/>
              </w:rPr>
              <w:t xml:space="preserve">Quốc hội tại </w:t>
            </w:r>
            <w:r w:rsidRPr="00822D08">
              <w:rPr>
                <w:rFonts w:ascii="Times New Roman" w:eastAsia="Times New Roman" w:hAnsi="Times New Roman" w:cs="Times New Roman"/>
                <w:bCs/>
                <w:i/>
                <w:noProof/>
                <w:spacing w:val="4"/>
                <w:kern w:val="0"/>
                <w:sz w:val="26"/>
                <w:szCs w:val="26"/>
                <w:lang w:val="vi-VN"/>
              </w:rPr>
              <w:t xml:space="preserve">kỳ họp thứ 6 </w:t>
            </w:r>
            <w:r w:rsidR="00143AB7">
              <w:rPr>
                <w:rFonts w:ascii="Times New Roman" w:eastAsia="Times New Roman" w:hAnsi="Times New Roman" w:cs="Times New Roman"/>
                <w:bCs/>
                <w:i/>
                <w:noProof/>
                <w:spacing w:val="4"/>
                <w:kern w:val="0"/>
                <w:sz w:val="26"/>
                <w:szCs w:val="26"/>
              </w:rPr>
              <w:t xml:space="preserve">đã </w:t>
            </w:r>
            <w:r w:rsidRPr="00822D08">
              <w:rPr>
                <w:rFonts w:ascii="Times New Roman" w:eastAsia="Times New Roman" w:hAnsi="Times New Roman" w:cs="Times New Roman"/>
                <w:bCs/>
                <w:i/>
                <w:noProof/>
                <w:spacing w:val="4"/>
                <w:kern w:val="0"/>
                <w:sz w:val="26"/>
                <w:szCs w:val="26"/>
                <w:lang w:val="vi-VN"/>
              </w:rPr>
              <w:t>được đưa vào Điều 14 của dự thảo Luật tiếp thu, chỉnh lý</w:t>
            </w:r>
            <w:r w:rsidR="00143AB7">
              <w:rPr>
                <w:rFonts w:ascii="Times New Roman" w:eastAsia="Times New Roman" w:hAnsi="Times New Roman" w:cs="Times New Roman"/>
                <w:bCs/>
                <w:i/>
                <w:noProof/>
                <w:spacing w:val="4"/>
                <w:kern w:val="0"/>
                <w:sz w:val="26"/>
                <w:szCs w:val="26"/>
              </w:rPr>
              <w:t>.</w:t>
            </w:r>
          </w:p>
        </w:tc>
        <w:tc>
          <w:tcPr>
            <w:tcW w:w="7513" w:type="dxa"/>
          </w:tcPr>
          <w:p w14:paraId="1C6A00E2"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noProof/>
                <w:spacing w:val="4"/>
                <w:kern w:val="0"/>
                <w:sz w:val="26"/>
                <w:szCs w:val="26"/>
                <w:lang w:val="vi-VN"/>
              </w:rPr>
            </w:pPr>
            <w:r w:rsidRPr="00731228">
              <w:rPr>
                <w:rFonts w:ascii="Times New Roman" w:eastAsia="Times New Roman" w:hAnsi="Times New Roman" w:cs="Times New Roman"/>
                <w:b/>
                <w:iCs/>
                <w:noProof/>
                <w:spacing w:val="4"/>
                <w:kern w:val="0"/>
                <w:sz w:val="26"/>
                <w:szCs w:val="26"/>
                <w:lang w:val="vi-VN"/>
              </w:rPr>
              <w:t>Điều 14. Phân cấp, ủy quyền của Ủy ban nhân dân, Chủ tịch Ủy ban nhân dân và cơ quan chuyên môn, tổ chức hành chính khác thuộc Ủy ban nhân dân</w:t>
            </w:r>
          </w:p>
          <w:p w14:paraId="1C3F5744"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rPr>
            </w:pPr>
            <w:r w:rsidRPr="00731228">
              <w:rPr>
                <w:rFonts w:ascii="Times New Roman" w:eastAsia="Times New Roman" w:hAnsi="Times New Roman" w:cs="Times New Roman"/>
                <w:iCs/>
                <w:noProof/>
                <w:spacing w:val="-2"/>
                <w:kern w:val="0"/>
                <w:sz w:val="26"/>
                <w:szCs w:val="26"/>
                <w:lang w:val="vi-VN"/>
              </w:rPr>
              <w:t>Ủy ban nhân dân, Chủ tịch Ủy ban nhân dân</w:t>
            </w:r>
            <w:r w:rsidRPr="00731228">
              <w:rPr>
                <w:rFonts w:ascii="Times New Roman" w:eastAsia="Times New Roman" w:hAnsi="Times New Roman" w:cs="Times New Roman"/>
                <w:iCs/>
                <w:noProof/>
                <w:spacing w:val="-2"/>
                <w:kern w:val="0"/>
                <w:sz w:val="26"/>
                <w:szCs w:val="26"/>
              </w:rPr>
              <w:t>,</w:t>
            </w:r>
            <w:r w:rsidRPr="00731228">
              <w:rPr>
                <w:rFonts w:ascii="Times New Roman" w:eastAsia="Times New Roman" w:hAnsi="Times New Roman" w:cs="Times New Roman"/>
                <w:iCs/>
                <w:noProof/>
                <w:spacing w:val="-2"/>
                <w:kern w:val="0"/>
                <w:sz w:val="26"/>
                <w:szCs w:val="26"/>
                <w:lang w:val="vi-VN"/>
              </w:rPr>
              <w:t xml:space="preserve"> cơ quan chuyên môn, tổ chức hành chính khác thuộc Ủy ban nhân dân</w:t>
            </w:r>
            <w:r w:rsidRPr="00731228">
              <w:rPr>
                <w:rFonts w:ascii="Times New Roman" w:eastAsia="Times New Roman" w:hAnsi="Times New Roman" w:cs="Times New Roman"/>
                <w:iCs/>
                <w:noProof/>
                <w:spacing w:val="-2"/>
                <w:kern w:val="0"/>
                <w:sz w:val="26"/>
                <w:szCs w:val="26"/>
              </w:rPr>
              <w:t xml:space="preserve"> được phân cấp hoặc ủy quyền thực hiện các nhiệm vụ, quyền hạn do pháp luật quy định, trừ trường hợp luật quy định không được phân cấp, ủy quyền. Việc p</w:t>
            </w:r>
            <w:r w:rsidRPr="00731228">
              <w:rPr>
                <w:rFonts w:ascii="Times New Roman" w:eastAsia="Times New Roman" w:hAnsi="Times New Roman" w:cs="Times New Roman"/>
                <w:iCs/>
                <w:noProof/>
                <w:spacing w:val="-2"/>
                <w:kern w:val="0"/>
                <w:sz w:val="26"/>
                <w:szCs w:val="26"/>
                <w:lang w:val="vi-VN"/>
              </w:rPr>
              <w:t xml:space="preserve">hân cấp, ủy quyền </w:t>
            </w:r>
            <w:r w:rsidRPr="00731228">
              <w:rPr>
                <w:rFonts w:ascii="Times New Roman" w:eastAsia="Times New Roman" w:hAnsi="Times New Roman" w:cs="Times New Roman"/>
                <w:iCs/>
                <w:noProof/>
                <w:spacing w:val="-2"/>
                <w:kern w:val="0"/>
                <w:sz w:val="26"/>
                <w:szCs w:val="26"/>
              </w:rPr>
              <w:t>được thực hiện theo quy định sau đây:</w:t>
            </w:r>
          </w:p>
          <w:p w14:paraId="45038A45"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lang w:val="vi-VN"/>
              </w:rPr>
              <w:t>1. Ủy ban nhân dân, Chủ tịch Ủy ban nhân dân thành phố Hà Nội thực hiện phân cấp, ủy quyền theo quy định sau đây</w:t>
            </w:r>
            <w:r w:rsidRPr="00731228">
              <w:rPr>
                <w:rFonts w:ascii="Times New Roman" w:eastAsia="Times New Roman" w:hAnsi="Times New Roman" w:cs="Times New Roman"/>
                <w:iCs/>
                <w:noProof/>
                <w:spacing w:val="-2"/>
                <w:kern w:val="0"/>
                <w:sz w:val="26"/>
                <w:szCs w:val="26"/>
              </w:rPr>
              <w:t>:</w:t>
            </w:r>
          </w:p>
          <w:p w14:paraId="33DC463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a) Căn cứ vào yêu cầu công tác, khả năng thực hiện và điều kiện, tình hình cụ thể của địa phương, Ủy ban nhân dân </w:t>
            </w:r>
            <w:r w:rsidRPr="00731228">
              <w:rPr>
                <w:rFonts w:ascii="Times New Roman" w:eastAsia="Times New Roman" w:hAnsi="Times New Roman" w:cs="Times New Roman"/>
                <w:iCs/>
                <w:noProof/>
                <w:spacing w:val="-2"/>
                <w:kern w:val="0"/>
                <w:sz w:val="26"/>
                <w:szCs w:val="26"/>
                <w:lang w:val="en-GB"/>
              </w:rPr>
              <w:t>T</w:t>
            </w:r>
            <w:r w:rsidRPr="00731228">
              <w:rPr>
                <w:rFonts w:ascii="Times New Roman" w:eastAsia="Times New Roman" w:hAnsi="Times New Roman" w:cs="Times New Roman"/>
                <w:iCs/>
                <w:noProof/>
                <w:spacing w:val="-2"/>
                <w:kern w:val="0"/>
                <w:sz w:val="26"/>
                <w:szCs w:val="26"/>
                <w:lang w:val="vi-VN"/>
              </w:rPr>
              <w:t xml:space="preserve">hành phố được quyền phân cấp </w:t>
            </w:r>
            <w:r w:rsidRPr="00731228">
              <w:rPr>
                <w:rFonts w:ascii="Times New Roman" w:eastAsia="Times New Roman" w:hAnsi="Times New Roman" w:cs="Times New Roman"/>
                <w:bCs/>
                <w:iCs/>
                <w:noProof/>
                <w:spacing w:val="-2"/>
                <w:kern w:val="0"/>
                <w:sz w:val="26"/>
                <w:szCs w:val="26"/>
                <w:lang w:val="vi-VN"/>
              </w:rPr>
              <w:t>cho cơ quan chuyên môn, tổ chức hành chính khác</w:t>
            </w:r>
            <w:r w:rsidRPr="00731228">
              <w:rPr>
                <w:rFonts w:ascii="Times New Roman" w:eastAsia="Times New Roman" w:hAnsi="Times New Roman" w:cs="Times New Roman"/>
                <w:iCs/>
                <w:noProof/>
                <w:spacing w:val="-2"/>
                <w:kern w:val="0"/>
                <w:sz w:val="26"/>
                <w:szCs w:val="26"/>
                <w:lang w:val="vi-VN"/>
              </w:rPr>
              <w:t xml:space="preserve"> </w:t>
            </w:r>
            <w:r w:rsidRPr="00731228">
              <w:rPr>
                <w:rFonts w:ascii="Times New Roman" w:eastAsia="Times New Roman" w:hAnsi="Times New Roman" w:cs="Times New Roman"/>
                <w:bCs/>
                <w:iCs/>
                <w:noProof/>
                <w:spacing w:val="-2"/>
                <w:kern w:val="0"/>
                <w:sz w:val="26"/>
                <w:szCs w:val="26"/>
                <w:lang w:val="vi-VN"/>
              </w:rPr>
              <w:t>thuộc</w:t>
            </w:r>
            <w:r w:rsidRPr="00731228">
              <w:rPr>
                <w:rFonts w:ascii="Times New Roman" w:eastAsia="Times New Roman" w:hAnsi="Times New Roman" w:cs="Times New Roman"/>
                <w:iCs/>
                <w:noProof/>
                <w:spacing w:val="-2"/>
                <w:kern w:val="0"/>
                <w:sz w:val="26"/>
                <w:szCs w:val="26"/>
                <w:lang w:val="vi-VN"/>
              </w:rPr>
              <w:t xml:space="preserve"> Ủy ban nhân dân </w:t>
            </w:r>
            <w:r w:rsidRPr="00731228">
              <w:rPr>
                <w:rFonts w:ascii="Times New Roman" w:eastAsia="Times New Roman" w:hAnsi="Times New Roman" w:cs="Times New Roman"/>
                <w:iCs/>
                <w:noProof/>
                <w:spacing w:val="-2"/>
                <w:kern w:val="0"/>
                <w:sz w:val="26"/>
                <w:szCs w:val="26"/>
                <w:lang w:val="en-GB"/>
              </w:rPr>
              <w:t>T</w:t>
            </w:r>
            <w:r w:rsidRPr="00731228">
              <w:rPr>
                <w:rFonts w:ascii="Times New Roman" w:eastAsia="Times New Roman" w:hAnsi="Times New Roman" w:cs="Times New Roman"/>
                <w:iCs/>
                <w:noProof/>
                <w:spacing w:val="-2"/>
                <w:kern w:val="0"/>
                <w:sz w:val="26"/>
                <w:szCs w:val="26"/>
                <w:lang w:val="vi-VN"/>
              </w:rPr>
              <w:t xml:space="preserve">hành phố hoặc </w:t>
            </w:r>
            <w:r w:rsidRPr="00731228">
              <w:rPr>
                <w:rFonts w:ascii="Times New Roman" w:eastAsia="Times New Roman" w:hAnsi="Times New Roman" w:cs="Times New Roman"/>
                <w:iCs/>
                <w:noProof/>
                <w:spacing w:val="-2"/>
                <w:kern w:val="0"/>
                <w:sz w:val="26"/>
                <w:szCs w:val="26"/>
                <w:lang w:val="en-GB"/>
              </w:rPr>
              <w:t>Ủy</w:t>
            </w:r>
            <w:r w:rsidRPr="00731228">
              <w:rPr>
                <w:rFonts w:ascii="Times New Roman" w:eastAsia="Times New Roman" w:hAnsi="Times New Roman" w:cs="Times New Roman"/>
                <w:iCs/>
                <w:noProof/>
                <w:spacing w:val="-2"/>
                <w:kern w:val="0"/>
                <w:sz w:val="26"/>
                <w:szCs w:val="26"/>
                <w:lang w:val="vi-VN"/>
              </w:rPr>
              <w:t xml:space="preserve"> ban nhân dân cấp huyện, Ủy ban nhân dân cấp xã thực hiện một cách liên tục, thường xuyên một hoặc một số nhiệm vụ, quyền hạn thuộc thẩm quyền của mình; </w:t>
            </w:r>
          </w:p>
          <w:p w14:paraId="247F95D0"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en-GB"/>
              </w:rPr>
            </w:pPr>
            <w:r w:rsidRPr="00731228">
              <w:rPr>
                <w:rFonts w:ascii="Times New Roman" w:eastAsia="Times New Roman" w:hAnsi="Times New Roman" w:cs="Times New Roman"/>
                <w:iCs/>
                <w:noProof/>
                <w:spacing w:val="-2"/>
                <w:kern w:val="0"/>
                <w:sz w:val="26"/>
                <w:szCs w:val="26"/>
                <w:lang w:val="vi-VN"/>
              </w:rPr>
              <w:t>b)</w:t>
            </w:r>
            <w:r w:rsidRPr="00731228">
              <w:rPr>
                <w:rFonts w:ascii="Times New Roman" w:eastAsia="Times New Roman" w:hAnsi="Times New Roman" w:cs="Times New Roman"/>
                <w:bCs/>
                <w:iCs/>
                <w:noProof/>
                <w:spacing w:val="-2"/>
                <w:kern w:val="0"/>
                <w:sz w:val="26"/>
                <w:szCs w:val="26"/>
                <w:lang w:val="vi-VN"/>
              </w:rPr>
              <w:t xml:space="preserve"> Trong trường hợp cần thiết, </w:t>
            </w:r>
            <w:r w:rsidRPr="00731228">
              <w:rPr>
                <w:rFonts w:ascii="Times New Roman" w:eastAsia="Times New Roman" w:hAnsi="Times New Roman" w:cs="Times New Roman"/>
                <w:iCs/>
                <w:noProof/>
                <w:spacing w:val="-2"/>
                <w:kern w:val="0"/>
                <w:sz w:val="26"/>
                <w:szCs w:val="26"/>
                <w:lang w:val="vi-VN"/>
              </w:rPr>
              <w:t xml:space="preserve">Ủy ban nhân dân </w:t>
            </w:r>
            <w:r w:rsidRPr="00731228">
              <w:rPr>
                <w:rFonts w:ascii="Times New Roman" w:eastAsia="Times New Roman" w:hAnsi="Times New Roman" w:cs="Times New Roman"/>
                <w:iCs/>
                <w:noProof/>
                <w:spacing w:val="-2"/>
                <w:kern w:val="0"/>
                <w:sz w:val="26"/>
                <w:szCs w:val="26"/>
                <w:lang w:val="en-GB"/>
              </w:rPr>
              <w:t>T</w:t>
            </w:r>
            <w:r w:rsidRPr="00731228">
              <w:rPr>
                <w:rFonts w:ascii="Times New Roman" w:eastAsia="Times New Roman" w:hAnsi="Times New Roman" w:cs="Times New Roman"/>
                <w:iCs/>
                <w:noProof/>
                <w:spacing w:val="-2"/>
                <w:kern w:val="0"/>
                <w:sz w:val="26"/>
                <w:szCs w:val="26"/>
                <w:lang w:val="vi-VN"/>
              </w:rPr>
              <w:t xml:space="preserve">hành phố có thể ủy quyền </w:t>
            </w:r>
            <w:r w:rsidRPr="00731228">
              <w:rPr>
                <w:rFonts w:ascii="Times New Roman" w:eastAsia="Times New Roman" w:hAnsi="Times New Roman" w:cs="Times New Roman"/>
                <w:bCs/>
                <w:iCs/>
                <w:noProof/>
                <w:spacing w:val="-2"/>
                <w:kern w:val="0"/>
                <w:sz w:val="26"/>
                <w:szCs w:val="26"/>
                <w:lang w:val="vi-VN"/>
              </w:rPr>
              <w:t xml:space="preserve">cho cơ quan chuyên môn, tổ chức hành chính khác, đơn vị sự nghiệp </w:t>
            </w:r>
            <w:r w:rsidRPr="00731228">
              <w:rPr>
                <w:rFonts w:ascii="Times New Roman" w:eastAsia="Times New Roman" w:hAnsi="Times New Roman" w:cs="Times New Roman"/>
                <w:bCs/>
                <w:iCs/>
                <w:noProof/>
                <w:spacing w:val="-2"/>
                <w:kern w:val="0"/>
                <w:sz w:val="26"/>
                <w:szCs w:val="26"/>
                <w:lang w:val="en-GB"/>
              </w:rPr>
              <w:t xml:space="preserve">công lập </w:t>
            </w:r>
            <w:r w:rsidRPr="00731228">
              <w:rPr>
                <w:rFonts w:ascii="Times New Roman" w:eastAsia="Times New Roman" w:hAnsi="Times New Roman" w:cs="Times New Roman"/>
                <w:bCs/>
                <w:iCs/>
                <w:noProof/>
                <w:spacing w:val="-2"/>
                <w:kern w:val="0"/>
                <w:sz w:val="26"/>
                <w:szCs w:val="26"/>
                <w:lang w:val="vi-VN"/>
              </w:rPr>
              <w:t>thuộc</w:t>
            </w:r>
            <w:r w:rsidRPr="00731228">
              <w:rPr>
                <w:rFonts w:ascii="Times New Roman" w:eastAsia="Times New Roman" w:hAnsi="Times New Roman" w:cs="Times New Roman"/>
                <w:iCs/>
                <w:noProof/>
                <w:spacing w:val="-2"/>
                <w:kern w:val="0"/>
                <w:sz w:val="26"/>
                <w:szCs w:val="26"/>
                <w:lang w:val="vi-VN"/>
              </w:rPr>
              <w:t xml:space="preserve"> Ủy ban nhân dân Thành phố hoặc </w:t>
            </w:r>
            <w:r w:rsidRPr="00731228">
              <w:rPr>
                <w:rFonts w:ascii="Times New Roman" w:eastAsia="Times New Roman" w:hAnsi="Times New Roman" w:cs="Times New Roman"/>
                <w:bCs/>
                <w:iCs/>
                <w:noProof/>
                <w:spacing w:val="-2"/>
                <w:kern w:val="0"/>
                <w:sz w:val="26"/>
                <w:szCs w:val="26"/>
                <w:lang w:val="vi-VN"/>
              </w:rPr>
              <w:t xml:space="preserve">Ủy ban nhân dân cấp huyện; Chủ tịch Ủy ban nhân dân </w:t>
            </w:r>
            <w:r w:rsidRPr="00731228">
              <w:rPr>
                <w:rFonts w:ascii="Times New Roman" w:eastAsia="Times New Roman" w:hAnsi="Times New Roman" w:cs="Times New Roman"/>
                <w:bCs/>
                <w:iCs/>
                <w:noProof/>
                <w:spacing w:val="-2"/>
                <w:kern w:val="0"/>
                <w:sz w:val="26"/>
                <w:szCs w:val="26"/>
                <w:lang w:val="en-GB"/>
              </w:rPr>
              <w:t>T</w:t>
            </w:r>
            <w:r w:rsidRPr="00731228">
              <w:rPr>
                <w:rFonts w:ascii="Times New Roman" w:eastAsia="Times New Roman" w:hAnsi="Times New Roman" w:cs="Times New Roman"/>
                <w:bCs/>
                <w:iCs/>
                <w:noProof/>
                <w:spacing w:val="-2"/>
                <w:kern w:val="0"/>
                <w:sz w:val="26"/>
                <w:szCs w:val="26"/>
                <w:lang w:val="vi-VN"/>
              </w:rPr>
              <w:t xml:space="preserve">hành phố có thể </w:t>
            </w:r>
            <w:r w:rsidRPr="00731228">
              <w:rPr>
                <w:rFonts w:ascii="Times New Roman" w:eastAsia="Times New Roman" w:hAnsi="Times New Roman" w:cs="Times New Roman"/>
                <w:iCs/>
                <w:noProof/>
                <w:spacing w:val="-2"/>
                <w:kern w:val="0"/>
                <w:sz w:val="26"/>
                <w:szCs w:val="26"/>
                <w:lang w:val="vi-VN"/>
              </w:rPr>
              <w:t xml:space="preserve">ủy quyền cho Phó Chủ tịch Ủy ban nhân dân Thành phố, người đứng đầu </w:t>
            </w:r>
            <w:r w:rsidRPr="00731228">
              <w:rPr>
                <w:rFonts w:ascii="Times New Roman" w:eastAsia="Times New Roman" w:hAnsi="Times New Roman" w:cs="Times New Roman"/>
                <w:bCs/>
                <w:iCs/>
                <w:noProof/>
                <w:spacing w:val="-2"/>
                <w:kern w:val="0"/>
                <w:sz w:val="26"/>
                <w:szCs w:val="26"/>
                <w:lang w:val="vi-VN"/>
              </w:rPr>
              <w:t>cơ quan chuyên môn, tổ chức hành chính khác,</w:t>
            </w:r>
            <w:r w:rsidRPr="00731228">
              <w:rPr>
                <w:rFonts w:ascii="Times New Roman" w:eastAsia="Times New Roman" w:hAnsi="Times New Roman" w:cs="Times New Roman"/>
                <w:iCs/>
                <w:noProof/>
                <w:spacing w:val="-2"/>
                <w:kern w:val="0"/>
                <w:sz w:val="26"/>
                <w:szCs w:val="26"/>
                <w:lang w:val="vi-VN"/>
              </w:rPr>
              <w:t xml:space="preserve"> đơn vị sự nghiệp công lập thuộc Ủy ban nhân dân Thành phố hoặc Chủ tịch Ủy ban nhân dân cấp huyện </w:t>
            </w:r>
            <w:r w:rsidRPr="00731228">
              <w:rPr>
                <w:rFonts w:ascii="Times New Roman" w:eastAsia="Times New Roman" w:hAnsi="Times New Roman" w:cs="Times New Roman"/>
                <w:iCs/>
                <w:noProof/>
                <w:spacing w:val="-2"/>
                <w:kern w:val="0"/>
                <w:sz w:val="26"/>
                <w:szCs w:val="26"/>
                <w:lang w:val="vi-VN"/>
              </w:rPr>
              <w:lastRenderedPageBreak/>
              <w:t>thực hiện một hoặc một số nhiệm vụ, quyền hạn thuộc thẩm quyền của mình trong khoảng thời gian xác định kèm theo các điều kiện cụ thể</w:t>
            </w:r>
            <w:r w:rsidRPr="00731228">
              <w:rPr>
                <w:rFonts w:ascii="Times New Roman" w:eastAsia="Times New Roman" w:hAnsi="Times New Roman" w:cs="Times New Roman"/>
                <w:iCs/>
                <w:noProof/>
                <w:spacing w:val="-2"/>
                <w:kern w:val="0"/>
                <w:sz w:val="26"/>
                <w:szCs w:val="26"/>
                <w:lang w:val="en-GB"/>
              </w:rPr>
              <w:t>.</w:t>
            </w:r>
          </w:p>
          <w:p w14:paraId="4DA30582"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bCs/>
                <w:iCs/>
                <w:noProof/>
                <w:spacing w:val="-2"/>
                <w:kern w:val="0"/>
                <w:sz w:val="26"/>
                <w:szCs w:val="26"/>
                <w:lang w:val="vi-VN"/>
              </w:rPr>
              <w:t>2. Ủy ban nhân dân, Chủ tịch Ủy ban nhân dân cấp huyện thực hiện phân cấp, ủy quyền theo quy định sau đây</w:t>
            </w:r>
            <w:r w:rsidRPr="00731228">
              <w:rPr>
                <w:rFonts w:ascii="Times New Roman" w:eastAsia="Times New Roman" w:hAnsi="Times New Roman" w:cs="Times New Roman"/>
                <w:iCs/>
                <w:noProof/>
                <w:spacing w:val="-2"/>
                <w:kern w:val="0"/>
                <w:sz w:val="26"/>
                <w:szCs w:val="26"/>
              </w:rPr>
              <w:t>:</w:t>
            </w:r>
          </w:p>
          <w:p w14:paraId="021727D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a) Căn cứ vào yêu cầu công tác, khả năng thực hiện và điều kiện, tình hình cụ thể của địa phương, Ủy ban nhân dân cấp huyện được quyền phân cấp cho cơ quan chuyên môn, tổ chức hành chính khác thuộc Ủy ban nhân dân cấp huyện hoặc Ủy ban nhân dân cấp xã</w:t>
            </w:r>
            <w:r w:rsidRPr="00731228">
              <w:rPr>
                <w:rFonts w:ascii="Times New Roman" w:eastAsia="Times New Roman" w:hAnsi="Times New Roman" w:cs="Times New Roman"/>
                <w:iCs/>
                <w:noProof/>
                <w:spacing w:val="-2"/>
                <w:kern w:val="0"/>
                <w:sz w:val="26"/>
                <w:szCs w:val="26"/>
                <w:lang w:val="vi-VN"/>
              </w:rPr>
              <w:t xml:space="preserve"> </w:t>
            </w:r>
            <w:r w:rsidRPr="00731228">
              <w:rPr>
                <w:rFonts w:ascii="Times New Roman" w:eastAsia="Times New Roman" w:hAnsi="Times New Roman" w:cs="Times New Roman"/>
                <w:bCs/>
                <w:iCs/>
                <w:noProof/>
                <w:spacing w:val="-2"/>
                <w:kern w:val="0"/>
                <w:sz w:val="26"/>
                <w:szCs w:val="26"/>
                <w:lang w:val="vi-VN"/>
              </w:rPr>
              <w:t xml:space="preserve">thực hiện một cách liên tục, thường xuyên một hoặc một số nhiệm vụ, quyền hạn thuộc thẩm quyền của mình; </w:t>
            </w:r>
          </w:p>
          <w:p w14:paraId="4D6128BE"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en-GB"/>
              </w:rPr>
            </w:pPr>
            <w:r w:rsidRPr="00731228">
              <w:rPr>
                <w:rFonts w:ascii="Times New Roman" w:eastAsia="Times New Roman" w:hAnsi="Times New Roman" w:cs="Times New Roman"/>
                <w:bCs/>
                <w:iCs/>
                <w:noProof/>
                <w:spacing w:val="-2"/>
                <w:kern w:val="0"/>
                <w:sz w:val="26"/>
                <w:szCs w:val="26"/>
                <w:lang w:val="vi-VN"/>
              </w:rPr>
              <w:t xml:space="preserve">b) Trong trường hợp cần thiết, Ủy ban nhân dân cấp huyện có thể ủy quyền cho cơ quan chuyên môn, tổ chức hành chính khác, đơn vị sự nghiệp </w:t>
            </w:r>
            <w:r w:rsidRPr="00731228">
              <w:rPr>
                <w:rFonts w:ascii="Times New Roman" w:eastAsia="Times New Roman" w:hAnsi="Times New Roman" w:cs="Times New Roman"/>
                <w:bCs/>
                <w:iCs/>
                <w:noProof/>
                <w:spacing w:val="-2"/>
                <w:kern w:val="0"/>
                <w:sz w:val="26"/>
                <w:szCs w:val="26"/>
                <w:lang w:val="en-GB"/>
              </w:rPr>
              <w:t xml:space="preserve">công lập </w:t>
            </w:r>
            <w:r w:rsidRPr="00731228">
              <w:rPr>
                <w:rFonts w:ascii="Times New Roman" w:eastAsia="Times New Roman" w:hAnsi="Times New Roman" w:cs="Times New Roman"/>
                <w:bCs/>
                <w:iCs/>
                <w:noProof/>
                <w:spacing w:val="-2"/>
                <w:kern w:val="0"/>
                <w:sz w:val="26"/>
                <w:szCs w:val="26"/>
                <w:lang w:val="vi-VN"/>
              </w:rPr>
              <w:t>thuộc Ủy ban nhân dân cấp huyện hoặc Ủy ban nhân dân cấp xã; Chủ tịch Ủy ban nhân dân cấp huyện có thể ủy quyền cho Phó Chủ tịch Ủy ban nhân dân cấp huyện, người đứng đầu cơ quan chuyên môn, tổ chức hành chính khác, đơn vị sự nghiệp công lập thuộc Ủy ban nhân dân cấp huyện hoặc Chủ tịch Ủy ban nhân dân cấp xã thực hiện một hoặc một số nhiệm vụ, quyền hạn thuộc thẩm quyền của mình trong khoảng thời gian xác định kèm theo các điều kiện cụ thể.</w:t>
            </w:r>
          </w:p>
          <w:p w14:paraId="2364EA9A"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3. Cơ quan chuyên môn, tổ chức hành chính khác thuộc Ủy ban nhân dân thành phố Hà Nội được ủy quyền giải quyết một số thủ tục hành chính thuộc thẩm quyền của mình cho Ủy ban nhân dân cấp huyện hoặc cơ quan chuyên môn thuộc Ủy ban nhân dân cấp huyện.</w:t>
            </w:r>
          </w:p>
          <w:p w14:paraId="7188DDCD"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Cơ quan chuyên môn, tổ chức hành chính khác thuộc Ủy ban nhân </w:t>
            </w:r>
            <w:r w:rsidRPr="00731228">
              <w:rPr>
                <w:rFonts w:ascii="Times New Roman" w:eastAsia="Times New Roman" w:hAnsi="Times New Roman" w:cs="Times New Roman"/>
                <w:bCs/>
                <w:iCs/>
                <w:noProof/>
                <w:spacing w:val="-2"/>
                <w:kern w:val="0"/>
                <w:sz w:val="26"/>
                <w:szCs w:val="26"/>
                <w:lang w:val="vi-VN"/>
              </w:rPr>
              <w:lastRenderedPageBreak/>
              <w:t>dân cấp huyện được ủy quyền giải quyết một số thủ tục hành chính thuộc thẩm quyền của mình cho Ủy ban nhân dân cấp xã.</w:t>
            </w:r>
          </w:p>
          <w:p w14:paraId="2AB1E2BB"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4. Ủy ban nhân dân, Chủ tịch Ủy ban nhân dân cấp xã có thể ủy quyền cho công chức </w:t>
            </w:r>
            <w:r w:rsidRPr="00731228">
              <w:rPr>
                <w:rFonts w:ascii="Times New Roman" w:eastAsia="Times New Roman" w:hAnsi="Times New Roman" w:cs="Times New Roman"/>
                <w:bCs/>
                <w:iCs/>
                <w:noProof/>
                <w:kern w:val="0"/>
                <w:sz w:val="26"/>
                <w:szCs w:val="26"/>
              </w:rPr>
              <w:t xml:space="preserve">thuộc Ủy ban nhân dân </w:t>
            </w:r>
            <w:r w:rsidRPr="00731228">
              <w:rPr>
                <w:rFonts w:ascii="Times New Roman" w:eastAsia="Times New Roman" w:hAnsi="Times New Roman" w:cs="Times New Roman"/>
                <w:bCs/>
                <w:iCs/>
                <w:noProof/>
                <w:kern w:val="0"/>
                <w:sz w:val="26"/>
                <w:szCs w:val="26"/>
                <w:lang w:val="vi-VN"/>
              </w:rPr>
              <w:t>cấp xã giải quyết thủ tục hành chính thuộc thẩm quyền của Ủy ban nhân dân, Chủ tịch Ủy ban nhân dân cấp xã.</w:t>
            </w:r>
          </w:p>
          <w:p w14:paraId="0553F116"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5. </w:t>
            </w:r>
            <w:r w:rsidRPr="00731228">
              <w:rPr>
                <w:rFonts w:ascii="Times New Roman" w:eastAsia="Times New Roman" w:hAnsi="Times New Roman" w:cs="Times New Roman"/>
                <w:bCs/>
                <w:iCs/>
                <w:noProof/>
                <w:spacing w:val="-2"/>
                <w:kern w:val="0"/>
                <w:sz w:val="26"/>
                <w:szCs w:val="26"/>
                <w:lang w:val="vi-VN"/>
              </w:rPr>
              <w:t xml:space="preserve">Cơ quan, tổ chức, cá nhân thực hiện việc phân cấp hoặc ủy quyền theo quy định tại Điều này có trách nhiệm bảo đảm điều kiện về tài chính, nguồn nhân lực và điều kiện cần thiết khác để thực hiện nhiệm vụ, quyền hạn mà mình phân cấp, ủy quyền; hướng dẫn, kiểm tra việc thực hiện nhiệm vụ, quyền hạn đã phân cấp, ủy quyền và chịu trách nhiệm về kết quả thực hiện nhiệm vụ, quyền hạn mà mình </w:t>
            </w:r>
            <w:r w:rsidRPr="00731228">
              <w:rPr>
                <w:rFonts w:ascii="Times New Roman" w:eastAsia="Times New Roman" w:hAnsi="Times New Roman" w:cs="Times New Roman"/>
                <w:bCs/>
                <w:iCs/>
                <w:noProof/>
                <w:spacing w:val="-2"/>
                <w:kern w:val="0"/>
                <w:sz w:val="26"/>
                <w:szCs w:val="26"/>
                <w:lang w:val="en-GB"/>
              </w:rPr>
              <w:t xml:space="preserve">đã </w:t>
            </w:r>
            <w:r w:rsidRPr="00731228">
              <w:rPr>
                <w:rFonts w:ascii="Times New Roman" w:eastAsia="Times New Roman" w:hAnsi="Times New Roman" w:cs="Times New Roman"/>
                <w:bCs/>
                <w:iCs/>
                <w:noProof/>
                <w:spacing w:val="-2"/>
                <w:kern w:val="0"/>
                <w:sz w:val="26"/>
                <w:szCs w:val="26"/>
                <w:lang w:val="vi-VN"/>
              </w:rPr>
              <w:t>phân cấp, ủy quyền.</w:t>
            </w:r>
          </w:p>
          <w:p w14:paraId="0054819C"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Cơ quan, tổ chức được phân cấp chịu trách nhiệm trước cơ quan nhà nước đã phân cấp về việc thực hiện nhiệm vụ, quyền hạn được phân cấp. Căn cứ tình hình cụ thể ở địa phương, Ủy ban nhân dân cấp huyện có thể phân cấp tiếp cho cơ quan chuyên môn, tổ chức hành chính khác thuộc Ủy ban nhân dân cấp huyện hoặc Ủy ban nhân dân cấp xã thực hiện các nhiệm vụ, quyền hạn đã được Ủy ban nhân dân thành phố Hà Nội phân cấp nhưng phải được sự đồng ý của Ủy ban nhân dân Thành phố.</w:t>
            </w:r>
          </w:p>
          <w:p w14:paraId="44FCDC05"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Cơ quan, tổ chức, cá nhân được ủy quyền phải chịu trách nhiệm trước cơ quan, tổ chức, cá nhân đã ủy quyền về việc thực hiện nhiệm vụ, quyền hạn mà mình được ủy quyền. Cơ quan, tổ chức, cá nhân nhận ủy quyền không được ủy quyền tiếp cho cơ quan, tổ chức, cá nhân khác thực hiện </w:t>
            </w:r>
            <w:r w:rsidRPr="00731228">
              <w:rPr>
                <w:rFonts w:ascii="Times New Roman" w:eastAsia="Times New Roman" w:hAnsi="Times New Roman" w:cs="Times New Roman"/>
                <w:iCs/>
                <w:noProof/>
                <w:spacing w:val="-2"/>
                <w:kern w:val="0"/>
                <w:sz w:val="26"/>
                <w:szCs w:val="26"/>
                <w:lang w:val="vi-VN"/>
              </w:rPr>
              <w:lastRenderedPageBreak/>
              <w:t>các nhiệm vụ, quyền hạn đã được ủy quyền.</w:t>
            </w:r>
          </w:p>
          <w:p w14:paraId="339174F3"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Cơ quan, tổ chức, người đứng đầu cơ quan, tổ chức được ủy quyền được sử dụng hình thức văn bản, con dấu của cơ quan, tổ chức mình để thực hiện nhiệm vụ được ủy quyền.</w:t>
            </w:r>
          </w:p>
          <w:p w14:paraId="6E405AED"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6. Hội đồng nhân dân thành phố Hà Nội quy định chi tiết phạm vi nhiệm vụ, quyền hạn được ủy quyền cho công chức thuộc Ủy ban nhân dân cấp xã, đơn vị sự nghiệp công lập, người đứng đầu đơn vị sự nghiệp công lập quy định tại Điều này.</w:t>
            </w:r>
          </w:p>
          <w:p w14:paraId="5631A698" w14:textId="7A946BA6" w:rsidR="001353FC"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rPr>
              <w:t>7</w:t>
            </w:r>
            <w:r w:rsidRPr="00731228">
              <w:rPr>
                <w:rFonts w:ascii="Times New Roman" w:eastAsia="Times New Roman" w:hAnsi="Times New Roman" w:cs="Times New Roman"/>
                <w:bCs/>
                <w:iCs/>
                <w:noProof/>
                <w:spacing w:val="-2"/>
                <w:kern w:val="0"/>
                <w:sz w:val="26"/>
                <w:szCs w:val="26"/>
                <w:lang w:val="vi-VN"/>
              </w:rPr>
              <w:t xml:space="preserve">. Ủy ban nhân dân thành phố Hà Nội </w:t>
            </w:r>
            <w:r w:rsidRPr="00731228">
              <w:rPr>
                <w:rFonts w:ascii="Times New Roman" w:eastAsia="Times New Roman" w:hAnsi="Times New Roman" w:cs="Times New Roman"/>
                <w:bCs/>
                <w:iCs/>
                <w:noProof/>
                <w:spacing w:val="-2"/>
                <w:kern w:val="0"/>
                <w:sz w:val="26"/>
                <w:szCs w:val="26"/>
              </w:rPr>
              <w:t xml:space="preserve">ban hành văn bản để điều chỉnh </w:t>
            </w:r>
            <w:r w:rsidRPr="00731228">
              <w:rPr>
                <w:rFonts w:ascii="Times New Roman" w:eastAsia="Times New Roman" w:hAnsi="Times New Roman" w:cs="Times New Roman"/>
                <w:bCs/>
                <w:iCs/>
                <w:noProof/>
                <w:spacing w:val="-2"/>
                <w:kern w:val="0"/>
                <w:sz w:val="26"/>
                <w:szCs w:val="26"/>
                <w:lang w:val="vi-VN"/>
              </w:rPr>
              <w:t xml:space="preserve">quy định </w:t>
            </w:r>
            <w:r w:rsidRPr="00731228">
              <w:rPr>
                <w:rFonts w:ascii="Times New Roman" w:eastAsia="Times New Roman" w:hAnsi="Times New Roman" w:cs="Times New Roman"/>
                <w:bCs/>
                <w:iCs/>
                <w:noProof/>
                <w:spacing w:val="-2"/>
                <w:kern w:val="0"/>
                <w:sz w:val="26"/>
                <w:szCs w:val="26"/>
              </w:rPr>
              <w:t>về hồ sơ,</w:t>
            </w:r>
            <w:r w:rsidRPr="00731228">
              <w:rPr>
                <w:rFonts w:ascii="Times New Roman" w:eastAsia="Times New Roman" w:hAnsi="Times New Roman" w:cs="Times New Roman"/>
                <w:bCs/>
                <w:iCs/>
                <w:noProof/>
                <w:spacing w:val="-2"/>
                <w:kern w:val="0"/>
                <w:sz w:val="26"/>
                <w:szCs w:val="26"/>
                <w:lang w:val="vi-VN"/>
              </w:rPr>
              <w:t xml:space="preserve"> trình tự, thủ tục</w:t>
            </w:r>
            <w:r w:rsidRPr="00731228">
              <w:rPr>
                <w:rFonts w:ascii="Times New Roman" w:eastAsia="Times New Roman" w:hAnsi="Times New Roman" w:cs="Times New Roman"/>
                <w:bCs/>
                <w:iCs/>
                <w:noProof/>
                <w:spacing w:val="-2"/>
                <w:kern w:val="0"/>
                <w:sz w:val="26"/>
                <w:szCs w:val="26"/>
              </w:rPr>
              <w:t xml:space="preserve">, thẩm quyền của các cơ quan liên quan trong quá trình giải quyết công việc phù hợp với việc </w:t>
            </w:r>
            <w:r w:rsidRPr="00731228">
              <w:rPr>
                <w:rFonts w:ascii="Times New Roman" w:eastAsia="Times New Roman" w:hAnsi="Times New Roman" w:cs="Times New Roman"/>
                <w:bCs/>
                <w:iCs/>
                <w:noProof/>
                <w:spacing w:val="-2"/>
                <w:kern w:val="0"/>
                <w:sz w:val="26"/>
                <w:szCs w:val="26"/>
                <w:lang w:val="vi-VN"/>
              </w:rPr>
              <w:t>thực hiện nhiệm vụ, quyền hạn được phân cấp, ủy quyền.</w:t>
            </w:r>
          </w:p>
        </w:tc>
      </w:tr>
      <w:tr w:rsidR="001353FC" w:rsidRPr="00822D08" w14:paraId="1B972D22" w14:textId="77777777" w:rsidTr="001353FC">
        <w:tc>
          <w:tcPr>
            <w:tcW w:w="7306" w:type="dxa"/>
          </w:tcPr>
          <w:p w14:paraId="4F93240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4"/>
                <w:kern w:val="0"/>
                <w:sz w:val="26"/>
                <w:szCs w:val="26"/>
                <w:lang w:val="vi-VN"/>
              </w:rPr>
            </w:pPr>
            <w:r w:rsidRPr="00822D08">
              <w:rPr>
                <w:rFonts w:ascii="Times New Roman" w:eastAsia="Times New Roman" w:hAnsi="Times New Roman" w:cs="Times New Roman"/>
                <w:b/>
                <w:iCs/>
                <w:noProof/>
                <w:spacing w:val="4"/>
                <w:kern w:val="0"/>
                <w:sz w:val="26"/>
                <w:szCs w:val="26"/>
                <w:lang w:val="vi-VN"/>
              </w:rPr>
              <w:lastRenderedPageBreak/>
              <w:t xml:space="preserve">Điều 16. Chế độ công vụ, công chức của cơ quan, đơn vị ở thành phố Hà Nội </w:t>
            </w:r>
          </w:p>
          <w:p w14:paraId="5ADA57BE" w14:textId="77777777" w:rsidR="001353FC" w:rsidRPr="00117E86"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strike/>
                <w:noProof/>
                <w:spacing w:val="-8"/>
                <w:kern w:val="0"/>
                <w:sz w:val="26"/>
                <w:szCs w:val="26"/>
                <w:lang w:val="vi-VN"/>
              </w:rPr>
            </w:pPr>
            <w:r w:rsidRPr="00117E86">
              <w:rPr>
                <w:rFonts w:ascii="Times New Roman" w:eastAsia="Times New Roman" w:hAnsi="Times New Roman" w:cs="Times New Roman"/>
                <w:bCs/>
                <w:noProof/>
                <w:spacing w:val="-8"/>
                <w:kern w:val="0"/>
                <w:sz w:val="26"/>
                <w:szCs w:val="26"/>
                <w:lang w:val="vi-VN"/>
              </w:rPr>
              <w:t xml:space="preserve">1. Chế độ công vụ, công chức đối với cán bộ, công chức trong cơ quan, tổ chức các cấp của Đảng, chính quyền, Mặt trận Tổ quốc Việt Nam, tổ chức chính trị - xã hội các cấp ở thành phố Hà Nội được thực hiện như sau: </w:t>
            </w:r>
          </w:p>
          <w:p w14:paraId="0564F223"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a) Cán bộ được bầu cử, phê chuẩn giữ chức vụ, chức danh theo nhiệm kỳ được quản lý thống nhất từ cấp xã đến cấp thành phố; </w:t>
            </w:r>
          </w:p>
          <w:p w14:paraId="0CA9E19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b) </w:t>
            </w:r>
            <w:r w:rsidRPr="00822D08">
              <w:rPr>
                <w:rFonts w:ascii="Times New Roman" w:eastAsia="Times New Roman" w:hAnsi="Times New Roman" w:cs="Times New Roman"/>
                <w:bCs/>
                <w:noProof/>
                <w:kern w:val="0"/>
                <w:sz w:val="26"/>
                <w:szCs w:val="26"/>
                <w:lang w:val="vi-VN"/>
              </w:rPr>
              <w:t>Công chức được tuyển dụng, sử dụng, quản lý theo tiêu chuẩn chung từ cấp xã đến cấp thành phố;</w:t>
            </w:r>
          </w:p>
          <w:p w14:paraId="6C400C2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w:t>
            </w:r>
            <w:bookmarkStart w:id="8" w:name="_Hlk135862078"/>
            <w:r w:rsidRPr="00822D08">
              <w:rPr>
                <w:rFonts w:ascii="Times New Roman" w:eastAsia="Times New Roman" w:hAnsi="Times New Roman" w:cs="Times New Roman"/>
                <w:bCs/>
                <w:noProof/>
                <w:kern w:val="0"/>
                <w:sz w:val="26"/>
                <w:szCs w:val="26"/>
                <w:lang w:val="vi-VN"/>
              </w:rPr>
              <w:t xml:space="preserve">Cán bộ làm việc trong cơ quan Đảng, Nhà nước, Mặt trận Tổ quốc Việt Nam, tổ chức chính trị - xã hội ở cấp thành phố, </w:t>
            </w:r>
            <w:r w:rsidRPr="00822D08">
              <w:rPr>
                <w:rFonts w:ascii="Times New Roman" w:eastAsia="Times New Roman" w:hAnsi="Times New Roman" w:cs="Times New Roman"/>
                <w:noProof/>
                <w:kern w:val="0"/>
                <w:sz w:val="26"/>
                <w:szCs w:val="26"/>
                <w:lang w:val="vi-VN"/>
              </w:rPr>
              <w:t>cấp huyện,</w:t>
            </w:r>
            <w:r w:rsidRPr="00822D08">
              <w:rPr>
                <w:rFonts w:ascii="Times New Roman" w:eastAsia="Times New Roman" w:hAnsi="Times New Roman" w:cs="Times New Roman"/>
                <w:bCs/>
                <w:noProof/>
                <w:kern w:val="0"/>
                <w:sz w:val="26"/>
                <w:szCs w:val="26"/>
                <w:lang w:val="vi-VN"/>
              </w:rPr>
              <w:t xml:space="preserve">cấp xã khi thôi đảm nhiệm chức vụ, chức danh theo nhiệm kỳ </w:t>
            </w:r>
            <w:r w:rsidRPr="00822D08">
              <w:rPr>
                <w:rFonts w:ascii="Times New Roman" w:eastAsia="Times New Roman" w:hAnsi="Times New Roman" w:cs="Times New Roman"/>
                <w:bCs/>
                <w:noProof/>
                <w:kern w:val="0"/>
                <w:sz w:val="26"/>
                <w:szCs w:val="26"/>
                <w:lang w:val="vi-VN"/>
              </w:rPr>
              <w:lastRenderedPageBreak/>
              <w:t>mà đáp ứng đủ tiêu chuẩn, điều kiện theo yêu cầu vị trí việc làm của chức danh công chức thì được tiếp nhận vào công chức</w:t>
            </w:r>
            <w:bookmarkEnd w:id="8"/>
            <w:r w:rsidRPr="00822D08">
              <w:rPr>
                <w:rFonts w:ascii="Times New Roman" w:eastAsia="Times New Roman" w:hAnsi="Times New Roman" w:cs="Times New Roman"/>
                <w:bCs/>
                <w:noProof/>
                <w:kern w:val="0"/>
                <w:sz w:val="26"/>
                <w:szCs w:val="26"/>
                <w:lang w:val="vi-VN"/>
              </w:rPr>
              <w:t>.</w:t>
            </w:r>
          </w:p>
          <w:p w14:paraId="701F6479"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Người đứng đầu cơ quan chuyên môn, tổ chức hành chính khác thuộc Ủy ban nhân dân thành phố Hà Nội, Chủ tịch Ủy ban nhân dân quận, huyện, thị xã, thành phố thuộc thành phố Hà Nội được ký hợp đồng có thời hạn với người đáp ứng các điều kiện chuyên môn, nghiệp vụ theo vị trí việc làm.</w:t>
            </w:r>
          </w:p>
          <w:p w14:paraId="7F5E5F3A" w14:textId="77777777" w:rsidR="001353FC" w:rsidRPr="00822D08" w:rsidRDefault="001353FC" w:rsidP="004F6412">
            <w:pPr>
              <w:widowControl w:val="0"/>
              <w:spacing w:before="60" w:after="60" w:line="340" w:lineRule="exact"/>
              <w:ind w:firstLine="342"/>
              <w:jc w:val="both"/>
              <w:rPr>
                <w:rFonts w:ascii="Times New Roman" w:hAnsi="Times New Roman" w:cs="Times New Roman"/>
                <w:noProof/>
                <w:sz w:val="26"/>
                <w:szCs w:val="26"/>
                <w:lang w:val="vi-VN"/>
              </w:rPr>
            </w:pPr>
            <w:r w:rsidRPr="00822D08">
              <w:rPr>
                <w:rFonts w:ascii="Times New Roman" w:eastAsia="Times New Roman" w:hAnsi="Times New Roman" w:cs="Times New Roman"/>
                <w:noProof/>
                <w:spacing w:val="2"/>
                <w:kern w:val="0"/>
                <w:sz w:val="26"/>
                <w:szCs w:val="26"/>
                <w:lang w:val="vi-VN"/>
              </w:rPr>
              <w:t>3. Chính phủ quy định chi tiết Điều này.</w:t>
            </w:r>
          </w:p>
        </w:tc>
        <w:tc>
          <w:tcPr>
            <w:tcW w:w="7513" w:type="dxa"/>
          </w:tcPr>
          <w:p w14:paraId="62783C37"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iCs/>
                <w:noProof/>
                <w:spacing w:val="4"/>
                <w:kern w:val="0"/>
                <w:sz w:val="26"/>
                <w:szCs w:val="26"/>
                <w:lang w:val="vi-VN"/>
              </w:rPr>
            </w:pPr>
            <w:r w:rsidRPr="00731228">
              <w:rPr>
                <w:rFonts w:ascii="Times New Roman" w:eastAsia="Times New Roman" w:hAnsi="Times New Roman" w:cs="Times New Roman"/>
                <w:b/>
                <w:iCs/>
                <w:noProof/>
                <w:spacing w:val="4"/>
                <w:kern w:val="0"/>
                <w:sz w:val="26"/>
                <w:szCs w:val="26"/>
                <w:lang w:val="vi-VN"/>
              </w:rPr>
              <w:lastRenderedPageBreak/>
              <w:t>Điều 15. Tuyển dụng, quản lý, sử dụng cán bộ, công chức, viên chức</w:t>
            </w:r>
          </w:p>
          <w:p w14:paraId="39AAE578" w14:textId="77777777" w:rsidR="001353FC" w:rsidRPr="00731228" w:rsidRDefault="001353FC" w:rsidP="004F6412">
            <w:pPr>
              <w:widowControl w:val="0"/>
              <w:tabs>
                <w:tab w:val="left" w:pos="1809"/>
              </w:tabs>
              <w:spacing w:before="60" w:after="60" w:line="340" w:lineRule="exact"/>
              <w:ind w:firstLine="326"/>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1. Cán bộ, công chức </w:t>
            </w:r>
            <w:bookmarkStart w:id="9" w:name="_Hlk155049341"/>
            <w:r w:rsidRPr="00731228">
              <w:rPr>
                <w:rFonts w:ascii="Times New Roman" w:eastAsia="Times New Roman" w:hAnsi="Times New Roman" w:cs="Times New Roman"/>
                <w:iCs/>
                <w:noProof/>
                <w:spacing w:val="-4"/>
                <w:kern w:val="0"/>
                <w:sz w:val="26"/>
                <w:szCs w:val="26"/>
                <w:lang w:val="vi-VN"/>
              </w:rPr>
              <w:t xml:space="preserve">làm việc tại xã, phường, thị trấn là cán bộ, công chức theo quy định của Luật Cán bộ, công chức thuộc biên chế hành chính được giao hằng năm cho cấp huyện, được bầu cử, tuyển dụng, quản lý, sử dụng theo quy định của pháp luật về cán bộ, công chức. </w:t>
            </w:r>
            <w:bookmarkEnd w:id="9"/>
          </w:p>
          <w:p w14:paraId="6C31FE1D" w14:textId="77777777" w:rsidR="001353FC" w:rsidRPr="00731228" w:rsidRDefault="001353FC" w:rsidP="004F6412">
            <w:pPr>
              <w:widowControl w:val="0"/>
              <w:tabs>
                <w:tab w:val="left" w:pos="1809"/>
              </w:tabs>
              <w:spacing w:before="60" w:after="60" w:line="340" w:lineRule="exact"/>
              <w:ind w:firstLine="326"/>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2. Người đứng đầu cơ quan chuyên môn, tổ chức hành chính khác thuộc Ủy ban nhân dân thành phố Hà Nội, Chủ tịch Ủy ban nhân dân cấp huyện được ký hợp đồng có thời hạn với người đáp ứng các điều kiện chuyên môn, nghiệp vụ để đảm nhiệm một số vị trí việc làm thuộc nhóm nghiệp vụ chuyên ngành, nghiệp vụ chuyên môn dùng chungtrong cơ quan chuyên môn, tổ chức hành chính khác thuộc Ủy </w:t>
            </w:r>
            <w:r w:rsidRPr="00731228">
              <w:rPr>
                <w:rFonts w:ascii="Times New Roman" w:eastAsia="Times New Roman" w:hAnsi="Times New Roman" w:cs="Times New Roman"/>
                <w:noProof/>
                <w:spacing w:val="2"/>
                <w:kern w:val="0"/>
                <w:sz w:val="26"/>
                <w:szCs w:val="26"/>
                <w:lang w:val="vi-VN"/>
              </w:rPr>
              <w:lastRenderedPageBreak/>
              <w:t>ban nhân dân Thành phố, Ủy ban nhân dân cấp huyện.</w:t>
            </w:r>
          </w:p>
          <w:p w14:paraId="54EE905A" w14:textId="77777777" w:rsidR="001353FC" w:rsidRPr="00731228" w:rsidRDefault="001353FC" w:rsidP="004F6412">
            <w:pPr>
              <w:widowControl w:val="0"/>
              <w:tabs>
                <w:tab w:val="left" w:pos="1809"/>
              </w:tabs>
              <w:spacing w:before="60" w:after="60" w:line="340" w:lineRule="exact"/>
              <w:ind w:firstLine="326"/>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4"/>
                <w:kern w:val="0"/>
                <w:sz w:val="26"/>
                <w:szCs w:val="26"/>
                <w:lang w:val="vi-VN"/>
              </w:rPr>
              <w:t>3. Cán bộ, công chức, viên chức làm việc trong các cơ quan nhà nước,</w:t>
            </w:r>
            <w:r w:rsidRPr="00731228">
              <w:rPr>
                <w:rFonts w:ascii="Times New Roman" w:eastAsia="Times New Roman" w:hAnsi="Times New Roman" w:cs="Times New Roman"/>
                <w:noProof/>
                <w:spacing w:val="2"/>
                <w:kern w:val="0"/>
                <w:sz w:val="26"/>
                <w:szCs w:val="26"/>
                <w:lang w:val="vi-VN"/>
              </w:rPr>
              <w:t xml:space="preserve"> tổ chức chính trị, Mặt trận Tổ quốc Việt Nam, tổ chức chính trị - xã hội và đơn vị sự nghiệp công lập được ngân sách nhà nước bảo đảm 100% chi thường xuyên thuộc thành phố Hà Nội quản lý được hưởng thu nhập tăng thêm căn cứ theo năng lực, hiệu quả công việc.</w:t>
            </w:r>
          </w:p>
          <w:p w14:paraId="5F24A33C" w14:textId="77777777" w:rsidR="001353FC" w:rsidRPr="00731228" w:rsidRDefault="001353FC" w:rsidP="004F6412">
            <w:pPr>
              <w:widowControl w:val="0"/>
              <w:tabs>
                <w:tab w:val="left" w:pos="1809"/>
              </w:tabs>
              <w:spacing w:before="60" w:after="60" w:line="340" w:lineRule="exact"/>
              <w:ind w:firstLine="326"/>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4. Hội đồng nhân dân thành phố Hà Nội quy định chi tiết khoản 2 và khoản 3 Điều này.</w:t>
            </w:r>
          </w:p>
        </w:tc>
      </w:tr>
      <w:tr w:rsidR="001353FC" w:rsidRPr="00822D08" w14:paraId="4F1A2F47" w14:textId="77777777" w:rsidTr="001353FC">
        <w:tc>
          <w:tcPr>
            <w:tcW w:w="7306" w:type="dxa"/>
          </w:tcPr>
          <w:p w14:paraId="71CCBB5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2"/>
                <w:kern w:val="0"/>
                <w:sz w:val="26"/>
                <w:szCs w:val="26"/>
                <w:lang w:val="vi-VN"/>
              </w:rPr>
            </w:pPr>
            <w:r w:rsidRPr="00822D08">
              <w:rPr>
                <w:rFonts w:ascii="Times New Roman" w:eastAsia="Times New Roman" w:hAnsi="Times New Roman" w:cs="Times New Roman"/>
                <w:b/>
                <w:iCs/>
                <w:noProof/>
                <w:spacing w:val="2"/>
                <w:kern w:val="0"/>
                <w:sz w:val="26"/>
                <w:szCs w:val="26"/>
                <w:lang w:val="vi-VN"/>
              </w:rPr>
              <w:t>Điều 17. Thu hút, trọng dụng nhân tài và phát triển nguồn nhân lực chất lượng cao</w:t>
            </w:r>
          </w:p>
          <w:p w14:paraId="563C5F4F"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1. Việc thu hút, trọng dụng nhân tài được thực hiện như sau:</w:t>
            </w:r>
          </w:p>
          <w:p w14:paraId="65213E07" w14:textId="77777777" w:rsidR="001353FC" w:rsidRPr="00117E86"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6"/>
                <w:kern w:val="0"/>
                <w:sz w:val="26"/>
                <w:szCs w:val="26"/>
                <w:lang w:val="vi-VN"/>
              </w:rPr>
            </w:pPr>
            <w:r w:rsidRPr="00117E86">
              <w:rPr>
                <w:rFonts w:ascii="Times New Roman" w:eastAsia="Times New Roman" w:hAnsi="Times New Roman" w:cs="Times New Roman"/>
                <w:noProof/>
                <w:spacing w:val="-6"/>
                <w:kern w:val="0"/>
                <w:sz w:val="26"/>
                <w:szCs w:val="26"/>
                <w:lang w:val="vi-VN"/>
              </w:rPr>
              <w:t xml:space="preserve">a) Công dân Việt Nam có phẩm chất đạo đức, trình độ, năng lực vượt trội và kinh nghiệm thực tiễn đang làm việc trong các lĩnh vực, ở trong nước, ở ngoài nước có công trình, sản phẩm, thành tích, công trạng hoặc cống hiến đặc biệt để phát triển một lĩnh vực, một ngành của Thủ đô được xét tuyển, tiếp nhận vào làm công chức, viên chức và được hưởng các chế độ, chính sách do Hội đồng nhân dân Thành phố quy định; </w:t>
            </w:r>
          </w:p>
          <w:p w14:paraId="475574B3"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Công dân Việt Nam có đủ tiêu chuẩn theo quy định tại điểm a khoản này được ký hợp đồng làm việc hoặc được đảm nhiệm chức vụ quản lý, điều hành tại các đơn vị sự nghiệp công lập tự bảo đảm chi thường xuyên và chi đầu tư thuộc thành phố Hà Nội;</w:t>
            </w:r>
          </w:p>
          <w:p w14:paraId="346ACEEB"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Người nước ngoài có trình độ chuyên môn cao; nhiều kinh nghiệm thực tiễn; có công trình hoặc sản phẩm đã được nghiệm thu, công nhận, ứng dụng đem lại hiệu quả cao thì được ký hợp đồng để </w:t>
            </w:r>
            <w:r w:rsidRPr="00822D08">
              <w:rPr>
                <w:rFonts w:ascii="Times New Roman" w:eastAsia="Times New Roman" w:hAnsi="Times New Roman" w:cs="Times New Roman"/>
                <w:noProof/>
                <w:spacing w:val="2"/>
                <w:kern w:val="0"/>
                <w:sz w:val="26"/>
                <w:szCs w:val="26"/>
                <w:lang w:val="vi-VN"/>
              </w:rPr>
              <w:lastRenderedPageBreak/>
              <w:t>thực hiện nhiệm vụ trong các lĩnh vực khoa học, công nghệ, y tế, giáo dục với chế độ đãi ngộ phù hợp do Hội đồng nhân dân thành phố Hà Nội quy định.</w:t>
            </w:r>
          </w:p>
          <w:p w14:paraId="0090E9B0" w14:textId="77777777" w:rsidR="001353FC" w:rsidRPr="00117E86"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117E86">
              <w:rPr>
                <w:rFonts w:ascii="Times New Roman" w:eastAsia="Times New Roman" w:hAnsi="Times New Roman" w:cs="Times New Roman"/>
                <w:noProof/>
                <w:kern w:val="0"/>
                <w:sz w:val="26"/>
                <w:szCs w:val="26"/>
                <w:lang w:val="vi-VN"/>
              </w:rPr>
              <w:t>2. Phát triển nguồn nhân lực chất lượng cao của Thủ đô được thực hiện như sau:</w:t>
            </w:r>
          </w:p>
          <w:p w14:paraId="5261B005"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a) Ưu tiên phát triển nguồn nhân lực chất lượng cao, đạt trình độ khu vực và quốc tế ở các ngành, lĩnh vực: khoa học công nghệ, đổi mới sáng tạo, công nghệ thông tin và chuyển đổi số, an toàn thông tin mạng; quy hoạch, xây dựng; văn hóa, nghệ thuật, thể thao; giáo dục đào tạo, dạy nghề; y tế; quản trị doanh nghiệp; tài chính, ngân hàng; giải quyết tranh chấp thương mại quốc tế;</w:t>
            </w:r>
          </w:p>
          <w:p w14:paraId="08AA9AAB"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Hỗ trợ từ ngân sách của thành phố Hà Nội để đầu tư cơ sở vật chất, trang thiết bị của cơ sở đào tạo trọng điểm quốc gia có nhiều cấp học trên địa bàn Thủ đô;</w:t>
            </w:r>
          </w:p>
          <w:p w14:paraId="13FC51D0" w14:textId="77777777" w:rsidR="001353FC" w:rsidRPr="00117E86"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117E86">
              <w:rPr>
                <w:rFonts w:ascii="Times New Roman" w:eastAsia="Times New Roman" w:hAnsi="Times New Roman" w:cs="Times New Roman"/>
                <w:noProof/>
                <w:kern w:val="0"/>
                <w:sz w:val="26"/>
                <w:szCs w:val="26"/>
                <w:lang w:val="vi-VN"/>
              </w:rPr>
              <w:t>c) Cấp kinh phí đào tạo, bồi dưỡng, nâng cao nghiệp vụ, kỹ năng nghề cho cán bộ, công chức, viên chức, học sinh, sinh viên của Thủ đô đi học tập tại các cơ sở đào tạo ở nước ngoài;</w:t>
            </w:r>
          </w:p>
          <w:p w14:paraId="51DB5B2C"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Hỗ trợ hình thành các trung tâm quốc gia, trung tâm vùng về đào tạo và thực hành nghề chất lượng cao trên địa bàn Thủ đô; hỗ trợ học phí cho học viên học nghề tại các cơ sở đào tạo nghề chất lượng cao của thành phố Hà Nội.</w:t>
            </w:r>
          </w:p>
          <w:p w14:paraId="6745932E" w14:textId="6FA23206" w:rsidR="00ED3DC4" w:rsidRPr="00A132C9" w:rsidRDefault="001353FC" w:rsidP="00A132C9">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3. Hội đồng nhân dân thành phố Hà Nội quy định chi tiết Điều này.</w:t>
            </w:r>
          </w:p>
        </w:tc>
        <w:tc>
          <w:tcPr>
            <w:tcW w:w="7513" w:type="dxa"/>
          </w:tcPr>
          <w:p w14:paraId="12202B2B"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b/>
                <w:iCs/>
                <w:noProof/>
                <w:spacing w:val="2"/>
                <w:kern w:val="0"/>
                <w:sz w:val="26"/>
                <w:szCs w:val="26"/>
                <w:lang w:val="vi-VN"/>
              </w:rPr>
            </w:pPr>
            <w:r w:rsidRPr="00731228">
              <w:rPr>
                <w:rFonts w:ascii="Times New Roman" w:eastAsia="Times New Roman" w:hAnsi="Times New Roman" w:cs="Times New Roman"/>
                <w:b/>
                <w:iCs/>
                <w:noProof/>
                <w:spacing w:val="2"/>
                <w:kern w:val="0"/>
                <w:sz w:val="26"/>
                <w:szCs w:val="26"/>
                <w:lang w:val="vi-VN"/>
              </w:rPr>
              <w:lastRenderedPageBreak/>
              <w:t>Điều 1</w:t>
            </w:r>
            <w:r w:rsidRPr="00731228">
              <w:rPr>
                <w:rFonts w:ascii="Times New Roman" w:eastAsia="Times New Roman" w:hAnsi="Times New Roman" w:cs="Times New Roman"/>
                <w:b/>
                <w:iCs/>
                <w:noProof/>
                <w:spacing w:val="2"/>
                <w:kern w:val="0"/>
                <w:sz w:val="26"/>
                <w:szCs w:val="26"/>
                <w:lang w:val="en-GB"/>
              </w:rPr>
              <w:t>6</w:t>
            </w:r>
            <w:r w:rsidRPr="00731228">
              <w:rPr>
                <w:rFonts w:ascii="Times New Roman" w:eastAsia="Times New Roman" w:hAnsi="Times New Roman" w:cs="Times New Roman"/>
                <w:b/>
                <w:iCs/>
                <w:noProof/>
                <w:spacing w:val="2"/>
                <w:kern w:val="0"/>
                <w:sz w:val="26"/>
                <w:szCs w:val="26"/>
                <w:lang w:val="vi-VN"/>
              </w:rPr>
              <w:t xml:space="preserve">. Thu hút, trọng dụng </w:t>
            </w:r>
            <w:r w:rsidRPr="00731228">
              <w:rPr>
                <w:rFonts w:ascii="Times New Roman" w:eastAsia="Times New Roman" w:hAnsi="Times New Roman" w:cs="Times New Roman"/>
                <w:b/>
                <w:iCs/>
                <w:noProof/>
                <w:spacing w:val="2"/>
                <w:kern w:val="0"/>
                <w:sz w:val="26"/>
                <w:szCs w:val="26"/>
                <w:lang w:val="en-GB"/>
              </w:rPr>
              <w:t xml:space="preserve">người có </w:t>
            </w:r>
            <w:r w:rsidRPr="00731228">
              <w:rPr>
                <w:rFonts w:ascii="Times New Roman" w:eastAsia="Times New Roman" w:hAnsi="Times New Roman" w:cs="Times New Roman"/>
                <w:b/>
                <w:iCs/>
                <w:noProof/>
                <w:spacing w:val="2"/>
                <w:kern w:val="0"/>
                <w:sz w:val="26"/>
                <w:szCs w:val="26"/>
                <w:lang w:val="vi-VN"/>
              </w:rPr>
              <w:t>tài</w:t>
            </w:r>
            <w:r w:rsidRPr="00731228">
              <w:rPr>
                <w:rFonts w:ascii="Times New Roman" w:eastAsia="Times New Roman" w:hAnsi="Times New Roman" w:cs="Times New Roman"/>
                <w:b/>
                <w:iCs/>
                <w:noProof/>
                <w:spacing w:val="2"/>
                <w:kern w:val="0"/>
                <w:sz w:val="26"/>
                <w:szCs w:val="26"/>
                <w:lang w:val="en-GB"/>
              </w:rPr>
              <w:t xml:space="preserve"> năng</w:t>
            </w:r>
            <w:r w:rsidRPr="00731228">
              <w:rPr>
                <w:rFonts w:ascii="Times New Roman" w:eastAsia="Times New Roman" w:hAnsi="Times New Roman" w:cs="Times New Roman"/>
                <w:b/>
                <w:iCs/>
                <w:noProof/>
                <w:spacing w:val="2"/>
                <w:kern w:val="0"/>
                <w:sz w:val="26"/>
                <w:szCs w:val="26"/>
                <w:lang w:val="vi-VN"/>
              </w:rPr>
              <w:t xml:space="preserve"> và phát triển nguồn nhân lực chất lượng cao</w:t>
            </w:r>
          </w:p>
          <w:p w14:paraId="7724DE9E"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4"/>
                <w:kern w:val="0"/>
                <w:sz w:val="26"/>
                <w:szCs w:val="26"/>
              </w:rPr>
            </w:pPr>
            <w:r w:rsidRPr="00731228">
              <w:rPr>
                <w:rFonts w:ascii="Times New Roman" w:eastAsia="Times New Roman" w:hAnsi="Times New Roman" w:cs="Times New Roman"/>
                <w:iCs/>
                <w:noProof/>
                <w:spacing w:val="-4"/>
                <w:kern w:val="0"/>
                <w:sz w:val="26"/>
                <w:szCs w:val="26"/>
              </w:rPr>
              <w:t>1. Việc thu hút, trọng dụng người có tài năng được thực hiện như sau:</w:t>
            </w:r>
          </w:p>
          <w:p w14:paraId="5C7D56F9"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 xml:space="preserve">a) Công dân Việt Nam có phẩm chất đạo đức, trình độ, năng lực vượt trội và kinh nghiệm thực tiễn đang làm việc ở trong nước, ở ngoài nước có công trình, sản phẩm, thành tích, công trạng hoặc cống hiến đặc biệt để phát triển một lĩnh vực, một ngành của Thủ đô được xét tuyển, tiếp nhận vào làm công chức, viên chức; </w:t>
            </w:r>
          </w:p>
          <w:p w14:paraId="4F7E66CC"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b) Công dân Việt Nam có đủ tiêu chuẩn theo quy định tại điểm a khoản này được ký hợp đồng để thực hiện công việc chuyên môn, nghiệp vụ hoặc đảm nhiệm chức vụ quản lý, điều hành tại các đơn vị sự nghiệp công lập thuộc thành phố Hà Nội;</w:t>
            </w:r>
          </w:p>
          <w:p w14:paraId="3F3A7FDE"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c) Người nước ngoài có trình độ chuyên môn cao, nhiều kinh nghiệm thực tiễn, có công trình hoặc sản phẩm đã được nghiệm thu, công nhận, ứng dụng đem lại hiệu quả cao thì được ký hợp đồng để thực hiện nhiệm vụ xây dựng, phát triển, quản lý và bảo vệ Thủ đô;</w:t>
            </w:r>
          </w:p>
          <w:p w14:paraId="424846BC"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lastRenderedPageBreak/>
              <w:t>d) Người được xét tuyển, tiếp nhận hoặc được ký hợp đồng làm việc quy định tại các điểm a, b và c khoản này được hưởng các chế độ, chính sách do Hội đồng nhân dân thành phố Hà</w:t>
            </w:r>
            <w:r w:rsidRPr="00731228">
              <w:rPr>
                <w:rFonts w:ascii="Times New Roman" w:eastAsia="Times New Roman" w:hAnsi="Times New Roman" w:cs="Times New Roman"/>
                <w:iCs/>
                <w:noProof/>
                <w:spacing w:val="2"/>
                <w:kern w:val="0"/>
                <w:sz w:val="26"/>
                <w:szCs w:val="26"/>
                <w:lang w:val="vi-VN"/>
              </w:rPr>
              <w:t xml:space="preserve"> Nội </w:t>
            </w:r>
            <w:r w:rsidRPr="00731228">
              <w:rPr>
                <w:rFonts w:ascii="Times New Roman" w:eastAsia="Times New Roman" w:hAnsi="Times New Roman" w:cs="Times New Roman"/>
                <w:iCs/>
                <w:noProof/>
                <w:spacing w:val="2"/>
                <w:kern w:val="0"/>
                <w:sz w:val="26"/>
                <w:szCs w:val="26"/>
              </w:rPr>
              <w:t>quy định.</w:t>
            </w:r>
          </w:p>
          <w:p w14:paraId="69CE6107"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rPr>
              <w:t>2</w:t>
            </w:r>
            <w:r w:rsidRPr="00731228">
              <w:rPr>
                <w:rFonts w:ascii="Times New Roman" w:eastAsia="Times New Roman" w:hAnsi="Times New Roman" w:cs="Times New Roman"/>
                <w:i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lang w:val="en-GB"/>
              </w:rPr>
              <w:t>Việc p</w:t>
            </w:r>
            <w:r w:rsidRPr="00731228">
              <w:rPr>
                <w:rFonts w:ascii="Times New Roman" w:eastAsia="Times New Roman" w:hAnsi="Times New Roman" w:cs="Times New Roman"/>
                <w:iCs/>
                <w:noProof/>
                <w:spacing w:val="2"/>
                <w:kern w:val="0"/>
                <w:sz w:val="26"/>
                <w:szCs w:val="26"/>
                <w:lang w:val="vi-VN"/>
              </w:rPr>
              <w:t>hát triển nguồn nhân lực chất lượng cao của Thủ đô được thực hiện như sau:</w:t>
            </w:r>
          </w:p>
          <w:p w14:paraId="2D6D355E"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a) Ưu tiên phát triển nguồn nhân lực chất lượng cao, đạt trình độ khu vực và quốc tế ở các ngành, lĩnh vực đáp ứng yêu cầu, nhiệm vụ xây dựng, phát triển, quản lý và bảo vệ Thủ đô trong từng giai đoạn;</w:t>
            </w:r>
          </w:p>
          <w:p w14:paraId="51A5193C"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rPr>
              <w:t>b) Hỗ trợ từ ngân sách của thành phố Hà Nội để đầu tư cơ sở vật chất, trang thiết bị của cơ sở đào tạo trọng điểm quốc gia trên địa bàn Thủ đô;</w:t>
            </w:r>
          </w:p>
          <w:p w14:paraId="45C5F494"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 xml:space="preserve">c) </w:t>
            </w:r>
            <w:r w:rsidRPr="00731228">
              <w:rPr>
                <w:rFonts w:ascii="Times New Roman" w:eastAsia="Times New Roman" w:hAnsi="Times New Roman" w:cs="Times New Roman"/>
                <w:iCs/>
                <w:noProof/>
                <w:spacing w:val="2"/>
                <w:kern w:val="0"/>
                <w:sz w:val="26"/>
                <w:szCs w:val="26"/>
              </w:rPr>
              <w:t xml:space="preserve">Hỗ trợ </w:t>
            </w:r>
            <w:r w:rsidRPr="00731228">
              <w:rPr>
                <w:rFonts w:ascii="Times New Roman" w:eastAsia="Times New Roman" w:hAnsi="Times New Roman" w:cs="Times New Roman"/>
                <w:iCs/>
                <w:noProof/>
                <w:spacing w:val="2"/>
                <w:kern w:val="0"/>
                <w:sz w:val="26"/>
                <w:szCs w:val="26"/>
                <w:lang w:val="vi-VN"/>
              </w:rPr>
              <w:t xml:space="preserve">kinh phí đào tạo, bồi dưỡng, nâng cao nghiệp vụ, kỹ năng nghề cho cán bộ, công chức, viên chức, học sinh, sinh viên của Thủ đô học tập tại các cơ sở đào tạo </w:t>
            </w:r>
            <w:r w:rsidRPr="00731228">
              <w:rPr>
                <w:rFonts w:ascii="Times New Roman" w:eastAsia="Times New Roman" w:hAnsi="Times New Roman" w:cs="Times New Roman"/>
                <w:iCs/>
                <w:noProof/>
                <w:spacing w:val="2"/>
                <w:kern w:val="0"/>
                <w:sz w:val="26"/>
                <w:szCs w:val="26"/>
              </w:rPr>
              <w:t>của</w:t>
            </w:r>
            <w:r w:rsidRPr="00731228">
              <w:rPr>
                <w:rFonts w:ascii="Times New Roman" w:eastAsia="Times New Roman" w:hAnsi="Times New Roman" w:cs="Times New Roman"/>
                <w:iCs/>
                <w:noProof/>
                <w:spacing w:val="2"/>
                <w:kern w:val="0"/>
                <w:sz w:val="26"/>
                <w:szCs w:val="26"/>
                <w:lang w:val="vi-VN"/>
              </w:rPr>
              <w:t xml:space="preserve"> nước ngoài;</w:t>
            </w:r>
          </w:p>
          <w:p w14:paraId="5644AD2D" w14:textId="77777777" w:rsidR="00AE7BC4" w:rsidRPr="00731228" w:rsidRDefault="00AE7BC4" w:rsidP="00AE7BC4">
            <w:pPr>
              <w:widowControl w:val="0"/>
              <w:spacing w:before="60" w:after="60" w:line="340" w:lineRule="exact"/>
              <w:ind w:firstLine="326"/>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spacing w:val="2"/>
                <w:kern w:val="0"/>
                <w:sz w:val="26"/>
                <w:szCs w:val="26"/>
                <w:lang w:val="vi-VN"/>
              </w:rPr>
              <w:t>d) Hỗ trợ hình thành các trung tâm quốc gia, trung tâm vùng về đào tạo và thực hành nghề chất lượng cao trên địa bàn Thủ đô; hỗ trợ học phí cho học viên học nghề tại các cơ sở đào tạo nghề chất lượng cao của thành phố Hà Nội.</w:t>
            </w:r>
            <w:r w:rsidRPr="00731228" w:rsidDel="00BE021A">
              <w:rPr>
                <w:rFonts w:ascii="Times New Roman" w:eastAsia="Times New Roman" w:hAnsi="Times New Roman" w:cs="Times New Roman"/>
                <w:iCs/>
                <w:noProof/>
                <w:spacing w:val="2"/>
                <w:kern w:val="0"/>
                <w:sz w:val="26"/>
                <w:szCs w:val="26"/>
                <w:lang w:val="vi-VN"/>
              </w:rPr>
              <w:t xml:space="preserve"> </w:t>
            </w:r>
          </w:p>
          <w:p w14:paraId="4784DCDF" w14:textId="1EF063D9" w:rsidR="001353FC" w:rsidRPr="00731228" w:rsidRDefault="00AE7BC4" w:rsidP="00AE7BC4">
            <w:pPr>
              <w:widowControl w:val="0"/>
              <w:spacing w:before="60" w:after="60" w:line="340" w:lineRule="exact"/>
              <w:ind w:firstLine="326"/>
              <w:jc w:val="both"/>
              <w:rPr>
                <w:rFonts w:ascii="Times New Roman" w:eastAsia="Times New Roman" w:hAnsi="Times New Roman" w:cs="Times New Roman"/>
                <w:b/>
                <w:iCs/>
                <w:noProof/>
                <w:spacing w:val="2"/>
                <w:kern w:val="0"/>
                <w:sz w:val="26"/>
                <w:szCs w:val="26"/>
                <w:lang w:val="vi-VN"/>
              </w:rPr>
            </w:pPr>
            <w:r w:rsidRPr="00731228">
              <w:rPr>
                <w:rFonts w:ascii="Times New Roman" w:eastAsia="Times New Roman" w:hAnsi="Times New Roman" w:cs="Times New Roman"/>
                <w:iCs/>
                <w:noProof/>
                <w:spacing w:val="2"/>
                <w:kern w:val="0"/>
                <w:sz w:val="26"/>
                <w:szCs w:val="26"/>
              </w:rPr>
              <w:t>3</w:t>
            </w:r>
            <w:r w:rsidRPr="00731228">
              <w:rPr>
                <w:rFonts w:ascii="Times New Roman" w:eastAsia="Times New Roman" w:hAnsi="Times New Roman" w:cs="Times New Roman"/>
                <w:iCs/>
                <w:noProof/>
                <w:spacing w:val="2"/>
                <w:kern w:val="0"/>
                <w:sz w:val="26"/>
                <w:szCs w:val="26"/>
                <w:lang w:val="vi-VN"/>
              </w:rPr>
              <w:t>. Hội đồng nhân dân thành phố Hà Nội quy định chi tiết Điều này.</w:t>
            </w:r>
          </w:p>
        </w:tc>
      </w:tr>
      <w:tr w:rsidR="001353FC" w:rsidRPr="00822D08" w14:paraId="3B5B55BA" w14:textId="77777777" w:rsidTr="001353FC">
        <w:tc>
          <w:tcPr>
            <w:tcW w:w="7306" w:type="dxa"/>
          </w:tcPr>
          <w:p w14:paraId="73C7A2A1"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18. </w:t>
            </w:r>
            <w:bookmarkStart w:id="10" w:name="_Hlk135865975"/>
            <w:r w:rsidRPr="00822D08">
              <w:rPr>
                <w:rFonts w:ascii="Times New Roman" w:eastAsia="Times New Roman" w:hAnsi="Times New Roman" w:cs="Times New Roman"/>
                <w:b/>
                <w:noProof/>
                <w:kern w:val="0"/>
                <w:sz w:val="26"/>
                <w:szCs w:val="26"/>
                <w:lang w:val="vi-VN"/>
              </w:rPr>
              <w:t xml:space="preserve">Chế độ tiền lương, thu nhập của cán bộ, công chức, viên chức </w:t>
            </w:r>
            <w:bookmarkEnd w:id="10"/>
          </w:p>
          <w:p w14:paraId="4CB6E80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bookmarkStart w:id="11" w:name="_Hlk135862745"/>
            <w:r w:rsidRPr="00822D08">
              <w:rPr>
                <w:rFonts w:ascii="Times New Roman" w:eastAsia="Times New Roman" w:hAnsi="Times New Roman" w:cs="Times New Roman"/>
                <w:noProof/>
                <w:spacing w:val="2"/>
                <w:kern w:val="0"/>
                <w:sz w:val="26"/>
                <w:szCs w:val="26"/>
                <w:shd w:val="clear" w:color="auto" w:fill="FFFFFF"/>
                <w:lang w:val="vi-VN"/>
              </w:rPr>
              <w:lastRenderedPageBreak/>
              <w:t xml:space="preserve">1. Thực hiện chi thu nhập tăng thêm cho cán bộ, công chức, viên chức làm việc trong các cơ quan nhà nước, tổ chức chính trị, Mặt trận Tổ quốc Việt Nam, tổ chức chính trị - xã hội, hội có tính chất đặc thù, một số cơ quan ngành dọc trung ương đóng trên địa bàn để thực hiện nhiệm vụ chính trị tại địa phương và đơn vị sự nghiệp công lập được ngân sách nhà nước bảo đảm 100% </w:t>
            </w:r>
            <w:bookmarkEnd w:id="11"/>
            <w:r w:rsidRPr="00822D08">
              <w:rPr>
                <w:rFonts w:ascii="Times New Roman" w:eastAsia="Times New Roman" w:hAnsi="Times New Roman" w:cs="Times New Roman"/>
                <w:noProof/>
                <w:spacing w:val="2"/>
                <w:kern w:val="0"/>
                <w:sz w:val="26"/>
                <w:szCs w:val="26"/>
                <w:shd w:val="clear" w:color="auto" w:fill="FFFFFF"/>
                <w:lang w:val="vi-VN"/>
              </w:rPr>
              <w:t xml:space="preserve">chi thường xuyên do thành phố Hà Nội quản lý theo năng lực, hiệu quả công việc, ngoài việc thực hiện chi thu nhập tăng thêm theo quy định của pháp luật về cơ chế tự chủ tài chính đối với cơ quan hành chính, đơn vị sự nghiệp công lập áp dụng chung trong cả nước. </w:t>
            </w:r>
            <w:bookmarkStart w:id="12" w:name="_Hlk135862686"/>
            <w:r w:rsidRPr="00822D08">
              <w:rPr>
                <w:rFonts w:ascii="Times New Roman" w:eastAsia="Times New Roman" w:hAnsi="Times New Roman" w:cs="Times New Roman"/>
                <w:noProof/>
                <w:spacing w:val="2"/>
                <w:kern w:val="0"/>
                <w:sz w:val="26"/>
                <w:szCs w:val="26"/>
                <w:shd w:val="clear" w:color="auto" w:fill="FFFFFF"/>
                <w:lang w:val="vi-VN"/>
              </w:rPr>
              <w:t>Tổng mức chi phù hợp với khả năng ngân sách của thành phố Hà Nội và không vượt quá 0,8 lần quỹ lương cơ bản của cán bộ, công chức, viên chức thuộc phạm vi quản lý.</w:t>
            </w:r>
          </w:p>
          <w:bookmarkEnd w:id="12"/>
          <w:p w14:paraId="1FF06A54"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2. Hội đồng nhân dân thành phố Hà Nội quy định chi tiết khoản 1 Điều này.</w:t>
            </w:r>
          </w:p>
        </w:tc>
        <w:tc>
          <w:tcPr>
            <w:tcW w:w="7513" w:type="dxa"/>
          </w:tcPr>
          <w:p w14:paraId="652BCFD0" w14:textId="77777777" w:rsidR="001353FC" w:rsidRPr="00731228" w:rsidRDefault="001353FC" w:rsidP="004F6412">
            <w:pPr>
              <w:widowControl w:val="0"/>
              <w:spacing w:before="60" w:after="60" w:line="340" w:lineRule="exact"/>
              <w:ind w:firstLine="326"/>
              <w:jc w:val="both"/>
              <w:rPr>
                <w:rFonts w:ascii="Times New Roman" w:hAnsi="Times New Roman" w:cs="Times New Roman"/>
                <w:iCs/>
                <w:noProof/>
                <w:sz w:val="26"/>
                <w:szCs w:val="26"/>
                <w:lang w:val="vi-VN"/>
              </w:rPr>
            </w:pPr>
            <w:r w:rsidRPr="00731228">
              <w:rPr>
                <w:rFonts w:ascii="Times New Roman" w:hAnsi="Times New Roman" w:cs="Times New Roman"/>
                <w:iCs/>
                <w:noProof/>
                <w:sz w:val="26"/>
                <w:szCs w:val="26"/>
                <w:lang w:val="vi-VN"/>
              </w:rPr>
              <w:lastRenderedPageBreak/>
              <w:t xml:space="preserve">Nội dung Điều này theo Dự thảo trình kỳ họp thứ 6 của Quốc hội đã được đưa vào khoản 3 Điều 15 và điểm a khoản 1 Điều 35 của dự </w:t>
            </w:r>
            <w:r w:rsidRPr="00731228">
              <w:rPr>
                <w:rFonts w:ascii="Times New Roman" w:hAnsi="Times New Roman" w:cs="Times New Roman"/>
                <w:iCs/>
                <w:noProof/>
                <w:sz w:val="26"/>
                <w:szCs w:val="26"/>
                <w:lang w:val="vi-VN"/>
              </w:rPr>
              <w:lastRenderedPageBreak/>
              <w:t>thảo Luật sau tiếp thu, chỉnh lý.</w:t>
            </w:r>
          </w:p>
          <w:p w14:paraId="5CD03A59" w14:textId="77777777" w:rsidR="001353FC" w:rsidRPr="00731228" w:rsidRDefault="001353FC" w:rsidP="004F6412">
            <w:pPr>
              <w:widowControl w:val="0"/>
              <w:spacing w:before="60" w:after="60" w:line="340" w:lineRule="exact"/>
              <w:ind w:firstLine="326"/>
              <w:jc w:val="both"/>
              <w:rPr>
                <w:rFonts w:ascii="Times New Roman" w:hAnsi="Times New Roman" w:cs="Times New Roman"/>
                <w:b/>
                <w:bCs/>
                <w:noProof/>
                <w:sz w:val="26"/>
                <w:szCs w:val="26"/>
                <w:lang w:val="vi-VN"/>
              </w:rPr>
            </w:pPr>
          </w:p>
        </w:tc>
      </w:tr>
      <w:tr w:rsidR="001353FC" w:rsidRPr="00822D08" w14:paraId="78CA90BE" w14:textId="77777777" w:rsidTr="001353FC">
        <w:tc>
          <w:tcPr>
            <w:tcW w:w="7306" w:type="dxa"/>
          </w:tcPr>
          <w:p w14:paraId="78F3F2E1"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Chương III</w:t>
            </w:r>
          </w:p>
          <w:p w14:paraId="41B9AB6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6"/>
                <w:kern w:val="0"/>
                <w:sz w:val="26"/>
                <w:szCs w:val="26"/>
                <w:lang w:val="vi-VN"/>
              </w:rPr>
            </w:pPr>
            <w:r w:rsidRPr="00822D08">
              <w:rPr>
                <w:rFonts w:ascii="Times New Roman" w:eastAsia="Times New Roman" w:hAnsi="Times New Roman" w:cs="Times New Roman"/>
                <w:b/>
                <w:noProof/>
                <w:spacing w:val="-6"/>
                <w:kern w:val="0"/>
                <w:sz w:val="26"/>
                <w:szCs w:val="26"/>
                <w:lang w:val="vi-VN"/>
              </w:rPr>
              <w:t>XÂY DỰNG, PHÁT TRIỂN, QUẢN LÝ VÀ BẢO VỆ THỦ ĐÔ</w:t>
            </w:r>
          </w:p>
        </w:tc>
        <w:tc>
          <w:tcPr>
            <w:tcW w:w="7513" w:type="dxa"/>
          </w:tcPr>
          <w:p w14:paraId="0AF09C02"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Chương III</w:t>
            </w:r>
          </w:p>
          <w:p w14:paraId="4B9D9E31" w14:textId="77777777" w:rsidR="001353FC" w:rsidRPr="00731228" w:rsidRDefault="001353FC" w:rsidP="004F6412">
            <w:pPr>
              <w:widowControl w:val="0"/>
              <w:spacing w:before="60" w:after="60" w:line="340" w:lineRule="exact"/>
              <w:ind w:firstLine="326"/>
              <w:jc w:val="both"/>
              <w:rPr>
                <w:rFonts w:ascii="Times New Roman" w:hAnsi="Times New Roman" w:cs="Times New Roman"/>
                <w:noProof/>
                <w:spacing w:val="-8"/>
                <w:sz w:val="26"/>
                <w:szCs w:val="26"/>
                <w:lang w:val="vi-VN"/>
              </w:rPr>
            </w:pPr>
            <w:r w:rsidRPr="00731228">
              <w:rPr>
                <w:rFonts w:ascii="Times New Roman" w:eastAsia="Times New Roman" w:hAnsi="Times New Roman" w:cs="Times New Roman"/>
                <w:b/>
                <w:noProof/>
                <w:spacing w:val="-8"/>
                <w:kern w:val="0"/>
                <w:sz w:val="26"/>
                <w:szCs w:val="26"/>
                <w:lang w:val="vi-VN"/>
              </w:rPr>
              <w:t>XÂY DỰNG, PHÁT TRIỂN, QUẢN LÝ VÀ BẢO VỆ THỦ ĐÔ</w:t>
            </w:r>
          </w:p>
        </w:tc>
      </w:tr>
      <w:tr w:rsidR="001353FC" w:rsidRPr="00822D08" w14:paraId="20758D86" w14:textId="77777777" w:rsidTr="001353FC">
        <w:tc>
          <w:tcPr>
            <w:tcW w:w="7306" w:type="dxa"/>
          </w:tcPr>
          <w:p w14:paraId="74E7A2D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noProof/>
                <w:kern w:val="0"/>
                <w:sz w:val="26"/>
                <w:szCs w:val="26"/>
                <w:lang w:val="vi-VN"/>
              </w:rPr>
              <w:t xml:space="preserve">Điều 19. </w:t>
            </w:r>
            <w:r w:rsidRPr="00822D08">
              <w:rPr>
                <w:rFonts w:ascii="Times New Roman" w:eastAsia="Times New Roman" w:hAnsi="Times New Roman" w:cs="Times New Roman"/>
                <w:b/>
                <w:iCs/>
                <w:noProof/>
                <w:kern w:val="0"/>
                <w:sz w:val="26"/>
                <w:szCs w:val="26"/>
                <w:lang w:val="vi-VN"/>
              </w:rPr>
              <w:t>Quy hoạch xây dựng, phát triển Thủ đô</w:t>
            </w:r>
          </w:p>
          <w:p w14:paraId="755F3EE3" w14:textId="7A96B8EB"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1. Việc xây dựng và phát triển Thủ đô phải thực hiện theo</w:t>
            </w:r>
            <w:r w:rsidR="005E206F">
              <w:rPr>
                <w:rFonts w:ascii="Times New Roman" w:eastAsia="Times New Roman" w:hAnsi="Times New Roman" w:cs="Times New Roman"/>
                <w:iCs/>
                <w:noProof/>
                <w:kern w:val="0"/>
                <w:sz w:val="26"/>
                <w:szCs w:val="26"/>
              </w:rPr>
              <w:t xml:space="preserve"> </w:t>
            </w:r>
            <w:r w:rsidRPr="00822D08">
              <w:rPr>
                <w:rFonts w:ascii="Times New Roman" w:eastAsia="Times New Roman" w:hAnsi="Times New Roman" w:cs="Times New Roman"/>
                <w:iCs/>
                <w:noProof/>
                <w:kern w:val="0"/>
                <w:sz w:val="26"/>
                <w:szCs w:val="26"/>
                <w:lang w:val="vi-VN"/>
              </w:rPr>
              <w:t>Quy hoạch Thủ đô</w:t>
            </w:r>
            <w:r w:rsidRPr="00822D08">
              <w:rPr>
                <w:rFonts w:ascii="Times New Roman" w:eastAsia="Times New Roman" w:hAnsi="Times New Roman" w:cs="Times New Roman"/>
                <w:i/>
                <w:noProof/>
                <w:kern w:val="0"/>
                <w:sz w:val="26"/>
                <w:szCs w:val="26"/>
                <w:lang w:val="vi-VN"/>
              </w:rPr>
              <w:t>,</w:t>
            </w:r>
            <w:r w:rsidRPr="00822D08">
              <w:rPr>
                <w:rFonts w:ascii="Times New Roman" w:eastAsia="Times New Roman" w:hAnsi="Times New Roman" w:cs="Times New Roman"/>
                <w:iCs/>
                <w:noProof/>
                <w:kern w:val="0"/>
                <w:sz w:val="26"/>
                <w:szCs w:val="26"/>
                <w:lang w:val="vi-VN"/>
              </w:rPr>
              <w:t xml:space="preserve"> Quy hoạch chung Thủ đô. </w:t>
            </w:r>
          </w:p>
          <w:p w14:paraId="61FC8592"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Quy hoạch Thủ đô</w:t>
            </w:r>
            <w:r w:rsidRPr="00822D08">
              <w:rPr>
                <w:rFonts w:ascii="Times New Roman" w:eastAsia="Times New Roman" w:hAnsi="Times New Roman" w:cs="Times New Roman"/>
                <w:i/>
                <w:noProof/>
                <w:kern w:val="0"/>
                <w:sz w:val="26"/>
                <w:szCs w:val="26"/>
                <w:lang w:val="vi-VN"/>
              </w:rPr>
              <w:t>,</w:t>
            </w:r>
            <w:r w:rsidRPr="00822D08">
              <w:rPr>
                <w:rFonts w:ascii="Times New Roman" w:eastAsia="Times New Roman" w:hAnsi="Times New Roman" w:cs="Times New Roman"/>
                <w:iCs/>
                <w:noProof/>
                <w:kern w:val="0"/>
                <w:sz w:val="26"/>
                <w:szCs w:val="26"/>
                <w:lang w:val="vi-VN"/>
              </w:rPr>
              <w:t xml:space="preserve"> Quy hoạch chung Thủ đô phải bảo đảm xây dựng Thủ đô văn hiến, văn minh, hiện đại, phát triển bền vững, bảo vệ môi trường, an ninh nguồn nước với sông Hồng là trục xanh, cảnh quan trung tâm, phát triển đô thị hài hòa hai bên sông của thành phố </w:t>
            </w:r>
            <w:r w:rsidRPr="00822D08">
              <w:rPr>
                <w:rFonts w:ascii="Times New Roman" w:eastAsia="Times New Roman" w:hAnsi="Times New Roman" w:cs="Times New Roman"/>
                <w:iCs/>
                <w:noProof/>
                <w:kern w:val="0"/>
                <w:sz w:val="26"/>
                <w:szCs w:val="26"/>
                <w:lang w:val="vi-VN"/>
              </w:rPr>
              <w:lastRenderedPageBreak/>
              <w:t>Hà Nội; bảo đảm quốc phòng, an ninh, kết nối hệ thống hạ tầng kỹ thuật, hạ tầng xã hội của Thủ đô với các địa phương trong vùng Thủ đô và cả nước.</w:t>
            </w:r>
          </w:p>
          <w:p w14:paraId="2F9D1CAA"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2. Tập trung nguồn lực, ưu tiên tổ chức thực hiện quy hoạch phân khu sông Hồng và sông Đuống. </w:t>
            </w:r>
          </w:p>
          <w:p w14:paraId="39616B71"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Trên cơ sở đồ án quy hoạch chung đô thị, quy hoạch chung xây dựng khu chức năng, quy hoạch chuyên ngành hạ tầng kỹ thuật của thành phố Hà Nội đã được Thủ tướng Chính phủ phê duyệt, Ủy ban nhân dân thành phố Hà Nội quyết định điều chỉnh cục bộ quy hoạch chung đô thị, quy hoạch chung xây dựng khu chức năng, quy hoạch chuyên ngành hạ tầng kỹ thuật của thành phố Hà Nội và báo cáo Thủ tướng Chính phủ kết quả thực hiện.</w:t>
            </w:r>
          </w:p>
          <w:p w14:paraId="6963A50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noProof/>
                <w:kern w:val="0"/>
                <w:sz w:val="26"/>
                <w:szCs w:val="26"/>
                <w:lang w:val="vi-VN"/>
              </w:rPr>
              <w:t>Ủy ban nhân dân thành phố Hà Nội quy định trình tự, thủ tục điều chỉnh cục bộ quy hoạch tại khoản này.</w:t>
            </w:r>
          </w:p>
        </w:tc>
        <w:tc>
          <w:tcPr>
            <w:tcW w:w="7513" w:type="dxa"/>
          </w:tcPr>
          <w:p w14:paraId="2EBF6C6A"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17. </w:t>
            </w:r>
            <w:r w:rsidRPr="00731228">
              <w:rPr>
                <w:rFonts w:ascii="Times New Roman" w:eastAsia="Times New Roman" w:hAnsi="Times New Roman" w:cs="Times New Roman"/>
                <w:b/>
                <w:iCs/>
                <w:noProof/>
                <w:kern w:val="0"/>
                <w:sz w:val="26"/>
                <w:szCs w:val="26"/>
                <w:lang w:val="vi-VN"/>
              </w:rPr>
              <w:t>Quy hoạch xây dựng, phát triển Thủ đô</w:t>
            </w:r>
          </w:p>
          <w:p w14:paraId="78ED6BF5"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1. Việc xây dựng và phát triển Thủ đô phải thực hiện theo Quy hoạch Thủ đô, Quy hoạch chung Thủ đô. </w:t>
            </w:r>
          </w:p>
          <w:p w14:paraId="47539B27"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Quy hoạch Thủ đô, Quy hoạch chung Thủ đô phải bảo đảm xây dựng Thủ đô văn hiến, văn minh, hiện đại, phát triển bền vững, bảo vệ môi trường, an ninh nguồn nước với sông Hồng là trục xanh, cảnh quan trung tâm, phát triển đô thị hài hòa hai bên sông của thành phố Hà Nội; </w:t>
            </w:r>
            <w:r w:rsidRPr="00731228">
              <w:rPr>
                <w:rFonts w:ascii="Times New Roman" w:eastAsia="Times New Roman" w:hAnsi="Times New Roman" w:cs="Times New Roman"/>
                <w:iCs/>
                <w:noProof/>
                <w:kern w:val="0"/>
                <w:sz w:val="26"/>
                <w:szCs w:val="26"/>
                <w:lang w:val="vi-VN"/>
              </w:rPr>
              <w:lastRenderedPageBreak/>
              <w:t xml:space="preserve">bảo đảm quốc phòng, an ninh, kết nối hệ thống hạ tầng kỹ thuật, hạ tầng xã hội của Thủ đô với các địa phương </w:t>
            </w:r>
            <w:r w:rsidRPr="00731228">
              <w:rPr>
                <w:rFonts w:ascii="Times New Roman" w:eastAsia="Times New Roman" w:hAnsi="Times New Roman" w:cs="Times New Roman"/>
                <w:bCs/>
                <w:iCs/>
                <w:noProof/>
                <w:kern w:val="0"/>
                <w:sz w:val="26"/>
                <w:szCs w:val="26"/>
                <w:lang w:val="vi-VN"/>
              </w:rPr>
              <w:t xml:space="preserve">có hoạt động liên kết, phát triển </w:t>
            </w:r>
            <w:r w:rsidRPr="00731228">
              <w:rPr>
                <w:rFonts w:ascii="Times New Roman" w:eastAsia="Times New Roman" w:hAnsi="Times New Roman" w:cs="Times New Roman"/>
                <w:bCs/>
                <w:iCs/>
                <w:noProof/>
                <w:kern w:val="0"/>
                <w:sz w:val="26"/>
                <w:szCs w:val="26"/>
              </w:rPr>
              <w:t xml:space="preserve">vùng </w:t>
            </w:r>
            <w:r w:rsidRPr="00731228">
              <w:rPr>
                <w:rFonts w:ascii="Times New Roman" w:eastAsia="Times New Roman" w:hAnsi="Times New Roman" w:cs="Times New Roman"/>
                <w:bCs/>
                <w:iCs/>
                <w:noProof/>
                <w:kern w:val="0"/>
                <w:sz w:val="26"/>
                <w:szCs w:val="26"/>
                <w:lang w:val="vi-VN"/>
              </w:rPr>
              <w:t xml:space="preserve">với </w:t>
            </w:r>
            <w:r w:rsidRPr="00731228">
              <w:rPr>
                <w:rFonts w:ascii="Times New Roman" w:eastAsia="Times New Roman" w:hAnsi="Times New Roman" w:cs="Times New Roman"/>
                <w:iCs/>
                <w:noProof/>
                <w:kern w:val="0"/>
                <w:sz w:val="26"/>
                <w:szCs w:val="26"/>
                <w:lang w:val="vi-VN"/>
              </w:rPr>
              <w:t>Thủ đô và cả nước.</w:t>
            </w:r>
          </w:p>
          <w:p w14:paraId="6D73F876"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2. Tập trung nguồn lực, ưu tiên tổ chức thực hiện quy hoạch phân khu sông Hồng và sông Đuống </w:t>
            </w:r>
            <w:r w:rsidRPr="00731228">
              <w:rPr>
                <w:rFonts w:ascii="Times New Roman" w:eastAsia="Times New Roman" w:hAnsi="Times New Roman" w:cs="Times New Roman"/>
                <w:bCs/>
                <w:iCs/>
                <w:noProof/>
                <w:kern w:val="0"/>
                <w:sz w:val="26"/>
                <w:szCs w:val="26"/>
                <w:lang w:val="vi-VN"/>
              </w:rPr>
              <w:t>phù hợp với Quy hoạch Thủ đô và Quy hoạch chung Thủ đô, bảo đảm an toàn đê điều</w:t>
            </w:r>
            <w:r w:rsidRPr="00731228">
              <w:rPr>
                <w:rFonts w:ascii="Times New Roman" w:eastAsia="Times New Roman" w:hAnsi="Times New Roman" w:cs="Times New Roman"/>
                <w:bCs/>
                <w:iCs/>
                <w:noProof/>
                <w:kern w:val="0"/>
                <w:sz w:val="26"/>
                <w:szCs w:val="26"/>
              </w:rPr>
              <w:t xml:space="preserve"> và</w:t>
            </w:r>
            <w:r w:rsidRPr="00731228">
              <w:rPr>
                <w:rFonts w:ascii="Times New Roman" w:eastAsia="Times New Roman" w:hAnsi="Times New Roman" w:cs="Times New Roman"/>
                <w:bCs/>
                <w:iCs/>
                <w:noProof/>
                <w:kern w:val="0"/>
                <w:sz w:val="26"/>
                <w:szCs w:val="26"/>
                <w:lang w:val="vi-VN"/>
              </w:rPr>
              <w:t xml:space="preserve"> phòng</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chống lũ.</w:t>
            </w:r>
          </w:p>
          <w:p w14:paraId="150FCA25"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3. Trên cơ sở đồ án quy hoạch chung đô thị, quy hoạch chung xây dựng khu chức năng, quy hoạch chuyên ngành hạ tầng kỹ thuật của thành phố Hà Nội đã được Thủ tướng Chính phủ phê duyệt, Ủy ban nhân dân thành phố Hà Nội quyết định điều chỉnh cục bộ quy hoạch chung đô thị, quy hoạch chung xây dựng khu chức năng, quy hoạch chuyên ngành hạ tầng kỹ thuật của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hành phố và báo cáo Thủ tướng Chính phủ kết quả thực hiện.</w:t>
            </w:r>
          </w:p>
          <w:p w14:paraId="19CAA9E9" w14:textId="77777777" w:rsidR="00A132C9" w:rsidRPr="00731228" w:rsidRDefault="00A132C9" w:rsidP="00A132C9">
            <w:pPr>
              <w:widowControl w:val="0"/>
              <w:spacing w:before="60" w:after="60" w:line="340" w:lineRule="exact"/>
              <w:ind w:firstLine="326"/>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lang w:val="vi-VN"/>
              </w:rPr>
              <w:t xml:space="preserve">Hội đồng nhân dân thành phố Hà Nội quy định </w:t>
            </w:r>
            <w:r w:rsidRPr="00731228">
              <w:rPr>
                <w:rFonts w:ascii="Times New Roman" w:eastAsia="Times New Roman" w:hAnsi="Times New Roman" w:cs="Times New Roman"/>
                <w:iCs/>
                <w:noProof/>
                <w:kern w:val="0"/>
                <w:sz w:val="26"/>
                <w:szCs w:val="26"/>
              </w:rPr>
              <w:t xml:space="preserve">chi tiết </w:t>
            </w:r>
            <w:r w:rsidRPr="00731228">
              <w:rPr>
                <w:rFonts w:ascii="Times New Roman" w:eastAsia="Times New Roman" w:hAnsi="Times New Roman" w:cs="Times New Roman"/>
                <w:iCs/>
                <w:noProof/>
                <w:kern w:val="0"/>
                <w:sz w:val="26"/>
                <w:szCs w:val="26"/>
                <w:lang w:val="vi-VN"/>
              </w:rPr>
              <w:t>trình tự, thủ tục điều chỉnh cục bộ quy hoạch tại khoản này.</w:t>
            </w:r>
          </w:p>
          <w:p w14:paraId="2A91C390" w14:textId="77777777" w:rsidR="001353FC" w:rsidRDefault="00A132C9" w:rsidP="00A132C9">
            <w:pPr>
              <w:widowControl w:val="0"/>
              <w:spacing w:before="60" w:after="60" w:line="340" w:lineRule="exact"/>
              <w:ind w:firstLine="326"/>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4. Đối với khu vực đã có quy hoạch chung hoặc quy hoạch phân khu, quy hoạch xây dựng vùng huyện được phê duyệt </w:t>
            </w:r>
            <w:r w:rsidRPr="00731228">
              <w:rPr>
                <w:rFonts w:ascii="Times New Roman" w:eastAsia="Times New Roman" w:hAnsi="Times New Roman" w:cs="Times New Roman"/>
                <w:bCs/>
                <w:iCs/>
                <w:noProof/>
                <w:kern w:val="0"/>
                <w:sz w:val="26"/>
                <w:szCs w:val="26"/>
              </w:rPr>
              <w:t xml:space="preserve">theo quy định của pháp luật về quy hoạch, pháp luật về xây dựng, quy hoạch đô thị </w:t>
            </w:r>
            <w:r w:rsidRPr="00731228">
              <w:rPr>
                <w:rFonts w:ascii="Times New Roman" w:eastAsia="Times New Roman" w:hAnsi="Times New Roman" w:cs="Times New Roman"/>
                <w:bCs/>
                <w:iCs/>
                <w:noProof/>
                <w:kern w:val="0"/>
                <w:sz w:val="26"/>
                <w:szCs w:val="26"/>
                <w:lang w:val="vi-VN"/>
              </w:rPr>
              <w:t>thì không phải lập quy hoạch sử dụng đất cấp huyện</w:t>
            </w:r>
            <w:r w:rsidRPr="00731228">
              <w:rPr>
                <w:rFonts w:ascii="Times New Roman" w:eastAsia="Times New Roman" w:hAnsi="Times New Roman" w:cs="Times New Roman"/>
                <w:bCs/>
                <w:iCs/>
                <w:noProof/>
                <w:kern w:val="0"/>
                <w:sz w:val="26"/>
                <w:szCs w:val="26"/>
              </w:rPr>
              <w:t xml:space="preserve"> mà</w:t>
            </w:r>
            <w:r w:rsidRPr="00731228">
              <w:rPr>
                <w:rFonts w:ascii="Times New Roman" w:eastAsia="Times New Roman" w:hAnsi="Times New Roman" w:cs="Times New Roman"/>
                <w:bCs/>
                <w:iCs/>
                <w:noProof/>
                <w:kern w:val="0"/>
                <w:sz w:val="26"/>
                <w:szCs w:val="26"/>
                <w:lang w:val="vi-VN"/>
              </w:rPr>
              <w:t xml:space="preserve"> căn cứ vào quy hoạch chung hoặc quy hoạch phân khu, quy hoạch xây dựng vùng huyện và chỉ tiêu sử dụng đất đã được phân bổ </w:t>
            </w:r>
            <w:r w:rsidRPr="00731228">
              <w:rPr>
                <w:rFonts w:ascii="Times New Roman" w:eastAsia="Times New Roman" w:hAnsi="Times New Roman" w:cs="Times New Roman"/>
                <w:bCs/>
                <w:iCs/>
                <w:noProof/>
                <w:kern w:val="0"/>
                <w:sz w:val="26"/>
                <w:szCs w:val="26"/>
              </w:rPr>
              <w:t xml:space="preserve">từ quy hoạch sử dụng đất của thành phố Hà Nội và các chỉ tiêu sử dụng đất của địa phương </w:t>
            </w:r>
            <w:r w:rsidRPr="00731228">
              <w:rPr>
                <w:rFonts w:ascii="Times New Roman" w:eastAsia="Times New Roman" w:hAnsi="Times New Roman" w:cs="Times New Roman"/>
                <w:bCs/>
                <w:iCs/>
                <w:noProof/>
                <w:kern w:val="0"/>
                <w:sz w:val="26"/>
                <w:szCs w:val="26"/>
                <w:lang w:val="vi-VN"/>
              </w:rPr>
              <w:t>để lập kế hoạch sử dụng đất hằng năm cấp huyện.</w:t>
            </w:r>
          </w:p>
          <w:p w14:paraId="79ADED4D" w14:textId="36B3CB79" w:rsidR="00AC063C" w:rsidRPr="00731228" w:rsidRDefault="00AC063C" w:rsidP="00A132C9">
            <w:pPr>
              <w:widowControl w:val="0"/>
              <w:spacing w:before="60" w:after="60" w:line="340" w:lineRule="exact"/>
              <w:ind w:firstLine="326"/>
              <w:jc w:val="both"/>
              <w:rPr>
                <w:rFonts w:ascii="Times New Roman" w:eastAsia="Times New Roman" w:hAnsi="Times New Roman" w:cs="Times New Roman"/>
                <w:bCs/>
                <w:iCs/>
                <w:noProof/>
                <w:kern w:val="0"/>
                <w:sz w:val="26"/>
                <w:szCs w:val="26"/>
                <w:lang w:val="vi-VN"/>
              </w:rPr>
            </w:pPr>
          </w:p>
        </w:tc>
      </w:tr>
      <w:tr w:rsidR="001353FC" w:rsidRPr="00822D08" w14:paraId="3AE9ECFA" w14:textId="77777777" w:rsidTr="001353FC">
        <w:tc>
          <w:tcPr>
            <w:tcW w:w="7306" w:type="dxa"/>
          </w:tcPr>
          <w:p w14:paraId="4DC5198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20. Biện pháp bảo đảm thực hiện quy hoạch</w:t>
            </w:r>
          </w:p>
          <w:p w14:paraId="1D71DCAA" w14:textId="77777777" w:rsidR="001353FC" w:rsidRPr="005E206F" w:rsidRDefault="001353FC" w:rsidP="004F6412">
            <w:pPr>
              <w:widowControl w:val="0"/>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5E206F">
              <w:rPr>
                <w:rFonts w:ascii="Times New Roman" w:eastAsia="Times New Roman" w:hAnsi="Times New Roman" w:cs="Times New Roman"/>
                <w:iCs/>
                <w:noProof/>
                <w:spacing w:val="-2"/>
                <w:kern w:val="0"/>
                <w:sz w:val="26"/>
                <w:szCs w:val="26"/>
                <w:lang w:val="vi-VN"/>
              </w:rPr>
              <w:t>1. Trong khu vực nội đô lịch sử không mở rộng diện tích sử dụng đất của các bệnh viện hiện có; không mở rộng, xây dựng mới khu công nghiệp, cơ sở sản xuất công nghiệp ngoài khu công nghiệp, cụm công nghiệp, cơ sở giáo dục đại học, cao đẳng, cơ sở giáo dục nghề nghiệp.</w:t>
            </w:r>
          </w:p>
          <w:p w14:paraId="342B2034"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Cơ sở giáo dục đại học, cao đẳng, cơ sở giáo dục nghề nghiệp không có trụ </w:t>
            </w:r>
            <w:r w:rsidRPr="00822D08">
              <w:rPr>
                <w:rFonts w:ascii="Times New Roman" w:eastAsia="Times New Roman" w:hAnsi="Times New Roman" w:cs="Times New Roman"/>
                <w:noProof/>
                <w:spacing w:val="-2"/>
                <w:kern w:val="0"/>
                <w:sz w:val="26"/>
                <w:szCs w:val="26"/>
                <w:lang w:val="vi-VN"/>
              </w:rPr>
              <w:t>sở chính hoặc địa điểm đào tạo ở khu vực nội đô lịch sử trước thời điểm Luật</w:t>
            </w:r>
            <w:r w:rsidRPr="00822D08">
              <w:rPr>
                <w:rFonts w:ascii="Times New Roman" w:eastAsia="Times New Roman" w:hAnsi="Times New Roman" w:cs="Times New Roman"/>
                <w:iCs/>
                <w:noProof/>
                <w:kern w:val="0"/>
                <w:sz w:val="26"/>
                <w:szCs w:val="26"/>
                <w:lang w:val="vi-VN"/>
              </w:rPr>
              <w:t xml:space="preserve"> này có hiệu lực thì không được đặt địa điểm đào tạo trong khu vực nội đô lịch sử.</w:t>
            </w:r>
          </w:p>
          <w:p w14:paraId="757F3870"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iCs/>
                <w:noProof/>
                <w:spacing w:val="-4"/>
                <w:kern w:val="0"/>
                <w:sz w:val="26"/>
                <w:szCs w:val="26"/>
                <w:lang w:val="vi-VN"/>
              </w:rPr>
            </w:pPr>
            <w:r w:rsidRPr="00822D08">
              <w:rPr>
                <w:rFonts w:ascii="Times New Roman" w:eastAsia="Times New Roman" w:hAnsi="Times New Roman" w:cs="Times New Roman"/>
                <w:iCs/>
                <w:noProof/>
                <w:spacing w:val="-4"/>
                <w:kern w:val="0"/>
                <w:sz w:val="26"/>
                <w:szCs w:val="26"/>
                <w:lang w:val="vi-VN"/>
              </w:rPr>
              <w:t>2. Cơ sở sản xuất công nghiệp, cơ sở y tế, cơ sở giáo dục đại học, cao đẳng, cơ sở giáo dục nghề nghiệp và trụ sở các cơ quan, đơn vị trong đô thị trung tâm không phù hợp với Quy hoạch chung Thủ đô phải thực hiện việc di dời. Thẩm quyền quyết định việc di dời như sau:</w:t>
            </w:r>
          </w:p>
          <w:p w14:paraId="2CA520D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a) </w:t>
            </w:r>
            <w:r w:rsidRPr="00822D08">
              <w:rPr>
                <w:rFonts w:ascii="Times New Roman" w:eastAsia="Times New Roman" w:hAnsi="Times New Roman" w:cs="Times New Roman"/>
                <w:noProof/>
                <w:spacing w:val="-2"/>
                <w:kern w:val="0"/>
                <w:sz w:val="26"/>
                <w:szCs w:val="26"/>
                <w:lang w:val="vi-VN"/>
              </w:rPr>
              <w:t xml:space="preserve">Thủ tướng Chính phủ quyết định danh mục, biện pháp và lộ trình di dời </w:t>
            </w:r>
            <w:bookmarkStart w:id="13" w:name="_Hlk141429679"/>
            <w:r w:rsidRPr="00822D08">
              <w:rPr>
                <w:rFonts w:ascii="Times New Roman" w:eastAsia="Times New Roman" w:hAnsi="Times New Roman" w:cs="Times New Roman"/>
                <w:noProof/>
                <w:spacing w:val="-2"/>
                <w:kern w:val="0"/>
                <w:sz w:val="26"/>
                <w:szCs w:val="26"/>
                <w:lang w:val="vi-VN"/>
              </w:rPr>
              <w:t xml:space="preserve">các cơ sở sản xuất công nghiệp, cơ sở y tế, cơ sở giáo dục đại học, cao đẳng, cơ sở giáo dục nghề nghiệp và trụ sở các cơ quan, đơn vị </w:t>
            </w:r>
            <w:bookmarkEnd w:id="13"/>
            <w:r w:rsidRPr="00822D08">
              <w:rPr>
                <w:rFonts w:ascii="Times New Roman" w:eastAsia="Times New Roman" w:hAnsi="Times New Roman" w:cs="Times New Roman"/>
                <w:noProof/>
                <w:spacing w:val="-2"/>
                <w:kern w:val="0"/>
                <w:sz w:val="26"/>
                <w:szCs w:val="26"/>
                <w:lang w:val="vi-VN"/>
              </w:rPr>
              <w:t xml:space="preserve">thuộc thẩm quyền quản lý của cơ quan, tổ chức Trung ương; </w:t>
            </w:r>
          </w:p>
          <w:p w14:paraId="55E8BCC7"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Ủy ban nhân dân thành phố Hà Nội quyết định danh mục, biện pháp và lộ trình di dời các cơ sở không thuộc quy định tại điểm a khoản này. </w:t>
            </w:r>
          </w:p>
          <w:p w14:paraId="5C9F09BD"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Quỹ đất của các cơ quan, đơn vị, cơ sở di dời khỏi đô thị trung tâm theo quy định tại khoản 2 Điều này, khoản 3 Điều 29 của Luật này được ưu tiên sử dụng để xây dựng không gian công cộng và bảo tồn, phát huy giá trị văn hóa.</w:t>
            </w:r>
          </w:p>
          <w:p w14:paraId="5C4583A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2"/>
                <w:kern w:val="0"/>
                <w:sz w:val="26"/>
                <w:szCs w:val="26"/>
                <w:lang w:val="vi-VN"/>
              </w:rPr>
              <w:lastRenderedPageBreak/>
              <w:t>4. Khi đầu tư xây dựng mới đường giao thông hoặc mở rộng trục đường</w:t>
            </w:r>
            <w:r w:rsidRPr="00822D08">
              <w:rPr>
                <w:rFonts w:ascii="Times New Roman" w:eastAsia="Times New Roman" w:hAnsi="Times New Roman" w:cs="Times New Roman"/>
                <w:noProof/>
                <w:kern w:val="0"/>
                <w:sz w:val="26"/>
                <w:szCs w:val="26"/>
                <w:lang w:val="vi-VN"/>
              </w:rPr>
              <w:t xml:space="preserve"> giao thông hiện có theo quy hoạch chung, quy hoạch phân khu, quy hoạch sử dụng đất trên địa bàn Thủ đô thì cơ quan có thẩm quyền lập quy hoạch chi tiết, trong đó </w:t>
            </w:r>
            <w:r w:rsidRPr="00822D08">
              <w:rPr>
                <w:rFonts w:ascii="Times New Roman" w:eastAsia=".VnTimeH" w:hAnsi="Times New Roman" w:cs="Times New Roman"/>
                <w:noProof/>
                <w:kern w:val="0"/>
                <w:sz w:val="26"/>
                <w:szCs w:val="26"/>
                <w:lang w:val="vi-VN"/>
              </w:rPr>
              <w:t xml:space="preserve">xác định </w:t>
            </w:r>
            <w:r w:rsidRPr="00822D08">
              <w:rPr>
                <w:rFonts w:ascii="Times New Roman" w:eastAsia="Tahoma" w:hAnsi="Times New Roman" w:cs="Times New Roman"/>
                <w:bCs/>
                <w:noProof/>
                <w:kern w:val="0"/>
                <w:sz w:val="26"/>
                <w:szCs w:val="26"/>
                <w:lang w:val="vi-VN"/>
              </w:rPr>
              <w:t>vị trí, ranh giới, diện</w:t>
            </w:r>
            <w:r w:rsidRPr="00822D08">
              <w:rPr>
                <w:rFonts w:ascii="Times New Roman" w:eastAsia=".VnTimeH" w:hAnsi="Times New Roman" w:cs="Times New Roman"/>
                <w:noProof/>
                <w:kern w:val="0"/>
                <w:sz w:val="26"/>
                <w:szCs w:val="26"/>
                <w:lang w:val="vi-VN"/>
              </w:rPr>
              <w:t xml:space="preserve"> tích đất thu hồi trong vùng phụ cận để thực hiện tái thiết đô thị, tái định cư tại chỗ, phát triển nhà ở, thương mại, dịch vụ</w:t>
            </w:r>
            <w:r w:rsidRPr="00822D08">
              <w:rPr>
                <w:rFonts w:ascii="Times New Roman" w:eastAsia="Times New Roman" w:hAnsi="Times New Roman" w:cs="Times New Roman"/>
                <w:iCs/>
                <w:noProof/>
                <w:kern w:val="0"/>
                <w:sz w:val="26"/>
                <w:szCs w:val="26"/>
                <w:lang w:val="vi-VN"/>
              </w:rPr>
              <w:t>.</w:t>
            </w:r>
          </w:p>
          <w:p w14:paraId="71D7ADD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Khi triển khai dự án phát triển đường giao thông theo quy hoạch đã được phê duyệt, cơ quan có thẩm quyền của thành phố Hà Nội đồng thời tổ chức thu hồi đất vùng phụ cận để sử dụng theo quy hoạch. Việc thu hồi đất trong trường hợp này được áp dụng như trường hợp thu hồi đất trong cùng dự án.</w:t>
            </w:r>
          </w:p>
          <w:p w14:paraId="7A3643E9"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Hội đồng nhân dân thành phố Hà Nội quyết định trục đường giao thông mới hoặc mở rộng trục đường giao thông hiện có và vị trí, ranh giới, diện tích đất thu hồi trong vùng phụ cận </w:t>
            </w:r>
            <w:r w:rsidRPr="00822D08">
              <w:rPr>
                <w:rFonts w:ascii="Times New Roman" w:eastAsia=".VnTimeH" w:hAnsi="Times New Roman" w:cs="Times New Roman"/>
                <w:noProof/>
                <w:spacing w:val="-2"/>
                <w:kern w:val="0"/>
                <w:sz w:val="26"/>
                <w:szCs w:val="26"/>
                <w:lang w:val="vi-VN"/>
              </w:rPr>
              <w:t>để thực hiện tái thiết đô thị, tái định cư tại chỗ, phát triển nhà ở, thương mại, dịch vụ</w:t>
            </w:r>
            <w:r w:rsidRPr="00822D08">
              <w:rPr>
                <w:rFonts w:ascii="Times New Roman" w:eastAsia="Times New Roman" w:hAnsi="Times New Roman" w:cs="Times New Roman"/>
                <w:noProof/>
                <w:spacing w:val="-2"/>
                <w:kern w:val="0"/>
                <w:sz w:val="26"/>
                <w:szCs w:val="26"/>
                <w:lang w:val="vi-VN"/>
              </w:rPr>
              <w:t>.</w:t>
            </w:r>
          </w:p>
          <w:p w14:paraId="0ED8443F" w14:textId="55FEE4C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noProof/>
                <w:kern w:val="0"/>
                <w:sz w:val="26"/>
                <w:szCs w:val="26"/>
                <w:lang w:val="vi-VN"/>
              </w:rPr>
              <w:t>5</w:t>
            </w:r>
            <w:r w:rsidRPr="00822D08">
              <w:rPr>
                <w:rFonts w:ascii="Times New Roman" w:eastAsia="Times New Roman" w:hAnsi="Times New Roman" w:cs="Times New Roman"/>
                <w:bCs/>
                <w:noProof/>
                <w:kern w:val="0"/>
                <w:sz w:val="26"/>
                <w:szCs w:val="26"/>
                <w:lang w:val="vi-VN"/>
              </w:rPr>
              <w:t>.</w:t>
            </w:r>
            <w:r w:rsidR="00ED3DC4">
              <w:rPr>
                <w:rFonts w:ascii="Times New Roman" w:eastAsia="Times New Roman" w:hAnsi="Times New Roman" w:cs="Times New Roman"/>
                <w:bCs/>
                <w:noProof/>
                <w:kern w:val="0"/>
                <w:sz w:val="26"/>
                <w:szCs w:val="26"/>
              </w:rPr>
              <w:t xml:space="preserve"> </w:t>
            </w:r>
            <w:r w:rsidRPr="00822D08">
              <w:rPr>
                <w:rFonts w:ascii="Times New Roman" w:eastAsia="Times New Roman" w:hAnsi="Times New Roman" w:cs="Times New Roman"/>
                <w:noProof/>
                <w:kern w:val="0"/>
                <w:sz w:val="26"/>
                <w:szCs w:val="26"/>
                <w:shd w:val="clear" w:color="auto" w:fill="FFFFFF"/>
                <w:lang w:val="vi-VN"/>
              </w:rPr>
              <w:t xml:space="preserve">Ủy ban nhân dân thành phố Hà Nội </w:t>
            </w:r>
            <w:r w:rsidRPr="00822D08">
              <w:rPr>
                <w:rFonts w:ascii="Times New Roman" w:eastAsia="Times New Roman" w:hAnsi="Times New Roman" w:cs="Times New Roman"/>
                <w:noProof/>
                <w:kern w:val="0"/>
                <w:sz w:val="26"/>
                <w:szCs w:val="26"/>
                <w:lang w:val="vi-VN"/>
              </w:rPr>
              <w:t>quyết định điều chỉnh mật độ xây dựng, chỉ tiêu hạ tầng kỹ thuật, hạ tầng xã hội trong khu vực TOD so với quy định tại quy chuẩn kỹ thuật quốc gia về quy hoạch xây dựng đối với khu vực đô thị hiện hữu, nhưng phải bảo đảm đáp ứng năng lực phục vụ của hạ tầng kỹ thuật, hạ tầng xã hội.</w:t>
            </w:r>
          </w:p>
        </w:tc>
        <w:tc>
          <w:tcPr>
            <w:tcW w:w="7513" w:type="dxa"/>
          </w:tcPr>
          <w:p w14:paraId="19BEEF71"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Điều 18. Biện pháp bảo đảm thực hiện quy hoạch</w:t>
            </w:r>
          </w:p>
          <w:p w14:paraId="00CD79D2"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1. Trong khu vực nội đô lịch sử, không mở rộng diện tích sử dụng đất của các bệnh viện hiện có; không mở rộng, xây dựng mới khu công nghiệp, cơ sở sản xuất công nghiệp ngoài khu công nghiệp, cụm công nghiệp, cơ sở giáo dục đại học, cơ sở giáo dục nghề nghiệp.</w:t>
            </w:r>
          </w:p>
          <w:p w14:paraId="65C71D17"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Cơ sở giáo dục đại học, cơ sở giáo dục nghề nghiệp không có trụ sở chính hoặc địa điểm đào tạo </w:t>
            </w:r>
            <w:r w:rsidRPr="00731228">
              <w:rPr>
                <w:rFonts w:ascii="Times New Roman" w:eastAsia="Times New Roman" w:hAnsi="Times New Roman" w:cs="Times New Roman"/>
                <w:iCs/>
                <w:noProof/>
                <w:kern w:val="0"/>
                <w:sz w:val="26"/>
                <w:szCs w:val="26"/>
              </w:rPr>
              <w:t>trong</w:t>
            </w:r>
            <w:r w:rsidRPr="00731228">
              <w:rPr>
                <w:rFonts w:ascii="Times New Roman" w:eastAsia="Times New Roman" w:hAnsi="Times New Roman" w:cs="Times New Roman"/>
                <w:iCs/>
                <w:noProof/>
                <w:kern w:val="0"/>
                <w:sz w:val="26"/>
                <w:szCs w:val="26"/>
                <w:lang w:val="vi-VN"/>
              </w:rPr>
              <w:t xml:space="preserve"> khu vực nội đô lịch sử trước thời điểm Luật này có hiệu lực thi hành thì không được đặt địa điểm đào tạo trong khu vực nội đô lịch sử.</w:t>
            </w:r>
          </w:p>
          <w:p w14:paraId="22B3F737"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lang w:val="vi-VN"/>
              </w:rPr>
              <w:t xml:space="preserve">2. Cơ sở sản xuất công nghiệp, cơ sở y tế, cơ sở giáo dục đại học, cơ sở giáo dục nghề nghiệp và trụ sở các cơ quan, đơn vị trong đô thị trung tâm không phù hợp với Quy hoạch chung Thủ đô phải thực hiện việc di dời. </w:t>
            </w:r>
            <w:r w:rsidRPr="00731228">
              <w:rPr>
                <w:rFonts w:ascii="Times New Roman" w:eastAsia="Times New Roman" w:hAnsi="Times New Roman" w:cs="Times New Roman"/>
                <w:iCs/>
                <w:noProof/>
                <w:kern w:val="0"/>
                <w:sz w:val="26"/>
                <w:szCs w:val="26"/>
              </w:rPr>
              <w:t>C</w:t>
            </w:r>
            <w:r w:rsidRPr="00731228">
              <w:rPr>
                <w:rFonts w:ascii="Times New Roman" w:eastAsia="Times New Roman" w:hAnsi="Times New Roman" w:cs="Times New Roman"/>
                <w:iCs/>
                <w:noProof/>
                <w:kern w:val="0"/>
                <w:sz w:val="26"/>
                <w:szCs w:val="26"/>
                <w:lang w:val="vi-VN"/>
              </w:rPr>
              <w:t>ơ sở sản xuất công nghiệp sử dụng quá tải hoặc thâm dụng lao động; cơ sở y tế có nguy cơ truyền nhiễm, lây nhiễm cao</w:t>
            </w:r>
            <w:r w:rsidRPr="00731228">
              <w:rPr>
                <w:rFonts w:ascii="Times New Roman" w:eastAsia="Times New Roman" w:hAnsi="Times New Roman" w:cs="Times New Roman"/>
                <w:iCs/>
                <w:noProof/>
                <w:kern w:val="0"/>
                <w:sz w:val="26"/>
                <w:szCs w:val="26"/>
              </w:rPr>
              <w:t xml:space="preserve"> phải thực hiện việc di dời</w:t>
            </w:r>
            <w:r w:rsidRPr="00731228">
              <w:rPr>
                <w:rFonts w:ascii="Times New Roman" w:eastAsia="Times New Roman" w:hAnsi="Times New Roman" w:cs="Times New Roman"/>
                <w:iCs/>
                <w:noProof/>
                <w:kern w:val="0"/>
                <w:sz w:val="26"/>
                <w:szCs w:val="26"/>
                <w:lang w:val="vi-VN"/>
              </w:rPr>
              <w:t xml:space="preserve"> ra khỏi đô thị trung tâm.</w:t>
            </w:r>
            <w:r w:rsidRPr="00731228">
              <w:rPr>
                <w:rFonts w:ascii="Times New Roman" w:eastAsia="Times New Roman" w:hAnsi="Times New Roman" w:cs="Times New Roman"/>
                <w:iCs/>
                <w:noProof/>
                <w:kern w:val="0"/>
                <w:sz w:val="26"/>
                <w:szCs w:val="26"/>
              </w:rPr>
              <w:t xml:space="preserve"> </w:t>
            </w:r>
          </w:p>
          <w:p w14:paraId="6D1FC195" w14:textId="7D87D4A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
                <w:bCs/>
                <w:iCs/>
                <w:noProof/>
                <w:spacing w:val="-2"/>
                <w:kern w:val="0"/>
                <w:sz w:val="26"/>
                <w:szCs w:val="26"/>
              </w:rPr>
            </w:pPr>
            <w:r w:rsidRPr="00731228">
              <w:rPr>
                <w:rFonts w:ascii="Times New Roman" w:eastAsia="Times New Roman" w:hAnsi="Times New Roman" w:cs="Times New Roman"/>
                <w:iCs/>
                <w:noProof/>
                <w:spacing w:val="-2"/>
                <w:kern w:val="0"/>
                <w:sz w:val="26"/>
                <w:szCs w:val="26"/>
              </w:rPr>
              <w:t>Việc thực hiện di dời cơ sở sản xuất, kinh doanh, dịch vụ gây ô nhiễm môi trường thực hiện theo q</w:t>
            </w:r>
            <w:r w:rsidR="00731228">
              <w:rPr>
                <w:rFonts w:ascii="Times New Roman" w:eastAsia="Times New Roman" w:hAnsi="Times New Roman" w:cs="Times New Roman"/>
                <w:iCs/>
                <w:noProof/>
                <w:spacing w:val="-2"/>
                <w:kern w:val="0"/>
                <w:sz w:val="26"/>
                <w:szCs w:val="26"/>
              </w:rPr>
              <w:t xml:space="preserve">uy định của pháp luật về bảo vệ </w:t>
            </w:r>
            <w:r w:rsidRPr="00731228">
              <w:rPr>
                <w:rFonts w:ascii="Times New Roman" w:eastAsia="Times New Roman" w:hAnsi="Times New Roman" w:cs="Times New Roman"/>
                <w:iCs/>
                <w:noProof/>
                <w:spacing w:val="-2"/>
                <w:kern w:val="0"/>
                <w:sz w:val="26"/>
                <w:szCs w:val="26"/>
              </w:rPr>
              <w:t>môi trường.</w:t>
            </w:r>
          </w:p>
          <w:p w14:paraId="765271B4"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 xml:space="preserve">3. </w:t>
            </w:r>
            <w:r w:rsidRPr="00731228">
              <w:rPr>
                <w:rFonts w:ascii="Times New Roman" w:eastAsia="Times New Roman" w:hAnsi="Times New Roman" w:cs="Times New Roman"/>
                <w:iCs/>
                <w:noProof/>
                <w:kern w:val="0"/>
                <w:sz w:val="26"/>
                <w:szCs w:val="26"/>
                <w:lang w:val="vi-VN"/>
              </w:rPr>
              <w:t xml:space="preserve">Thẩm quyền quyết định việc di dời </w:t>
            </w:r>
            <w:r w:rsidRPr="00731228">
              <w:rPr>
                <w:rFonts w:ascii="Times New Roman" w:eastAsia="Times New Roman" w:hAnsi="Times New Roman" w:cs="Times New Roman"/>
                <w:iCs/>
                <w:noProof/>
                <w:kern w:val="0"/>
                <w:sz w:val="26"/>
                <w:szCs w:val="26"/>
              </w:rPr>
              <w:t xml:space="preserve">quy định tại khoản 2 Điều này được quy định </w:t>
            </w:r>
            <w:r w:rsidRPr="00731228">
              <w:rPr>
                <w:rFonts w:ascii="Times New Roman" w:eastAsia="Times New Roman" w:hAnsi="Times New Roman" w:cs="Times New Roman"/>
                <w:iCs/>
                <w:noProof/>
                <w:kern w:val="0"/>
                <w:sz w:val="26"/>
                <w:szCs w:val="26"/>
                <w:lang w:val="vi-VN"/>
              </w:rPr>
              <w:t>như sau:</w:t>
            </w:r>
          </w:p>
          <w:p w14:paraId="53E0FAE7"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bCs/>
                <w:iCs/>
                <w:noProof/>
                <w:kern w:val="0"/>
                <w:sz w:val="26"/>
                <w:szCs w:val="26"/>
                <w:lang w:val="vi-VN"/>
              </w:rPr>
              <w:t xml:space="preserve">a) </w:t>
            </w:r>
            <w:r w:rsidRPr="00731228">
              <w:rPr>
                <w:rFonts w:ascii="Times New Roman" w:eastAsia="Times New Roman" w:hAnsi="Times New Roman" w:cs="Times New Roman"/>
                <w:iCs/>
                <w:noProof/>
                <w:kern w:val="0"/>
                <w:sz w:val="26"/>
                <w:szCs w:val="26"/>
                <w:lang w:val="vi-VN"/>
              </w:rPr>
              <w:t xml:space="preserve">Thủ tướng Chính phủ quyết định danh mục, biện pháp và lộ trình di dời các cơ sở sản xuất công nghiệp, cơ sở y tế, cơ sở giáo dục đại học, cơ sở giáo dục nghề nghiệp và trụ sở các cơ quan, đơn vị thuộc thẩm quyền quản lý của cơ quan, tổ chức trung ương; </w:t>
            </w:r>
            <w:r w:rsidRPr="00731228">
              <w:rPr>
                <w:rFonts w:ascii="Times New Roman" w:eastAsia="Times New Roman" w:hAnsi="Times New Roman" w:cs="Times New Roman"/>
                <w:iCs/>
                <w:noProof/>
                <w:kern w:val="0"/>
                <w:sz w:val="26"/>
                <w:szCs w:val="26"/>
              </w:rPr>
              <w:t xml:space="preserve"> </w:t>
            </w:r>
          </w:p>
          <w:p w14:paraId="79065B23"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spacing w:val="-8"/>
                <w:kern w:val="0"/>
                <w:sz w:val="26"/>
                <w:szCs w:val="26"/>
                <w:lang w:val="vi-VN"/>
              </w:rPr>
            </w:pPr>
            <w:r w:rsidRPr="00731228">
              <w:rPr>
                <w:rFonts w:ascii="Times New Roman" w:eastAsia="Times New Roman" w:hAnsi="Times New Roman" w:cs="Times New Roman"/>
                <w:iCs/>
                <w:noProof/>
                <w:spacing w:val="-8"/>
                <w:kern w:val="0"/>
                <w:sz w:val="26"/>
                <w:szCs w:val="26"/>
                <w:lang w:val="vi-VN"/>
              </w:rPr>
              <w:t xml:space="preserve">b) Hội đồng nhân dân thành phố Hà Nội quyết định danh mục, biện pháp </w:t>
            </w:r>
            <w:r w:rsidRPr="00731228">
              <w:rPr>
                <w:rFonts w:ascii="Times New Roman" w:eastAsia="Times New Roman" w:hAnsi="Times New Roman" w:cs="Times New Roman"/>
                <w:iCs/>
                <w:noProof/>
                <w:spacing w:val="-8"/>
                <w:kern w:val="0"/>
                <w:sz w:val="26"/>
                <w:szCs w:val="26"/>
                <w:lang w:val="vi-VN"/>
              </w:rPr>
              <w:lastRenderedPageBreak/>
              <w:t>và lộ trình di dời các cơ sở không thuộc quy định tại điểm a khoản này</w:t>
            </w:r>
            <w:r w:rsidRPr="00731228">
              <w:rPr>
                <w:rFonts w:ascii="Times New Roman" w:eastAsia="Times New Roman" w:hAnsi="Times New Roman" w:cs="Times New Roman"/>
                <w:iCs/>
                <w:noProof/>
                <w:spacing w:val="-8"/>
                <w:kern w:val="0"/>
                <w:sz w:val="26"/>
                <w:szCs w:val="26"/>
              </w:rPr>
              <w:t>.</w:t>
            </w:r>
            <w:r w:rsidRPr="00731228">
              <w:rPr>
                <w:rFonts w:ascii="Times New Roman" w:eastAsia="Times New Roman" w:hAnsi="Times New Roman" w:cs="Times New Roman"/>
                <w:iCs/>
                <w:noProof/>
                <w:spacing w:val="-8"/>
                <w:kern w:val="0"/>
                <w:sz w:val="26"/>
                <w:szCs w:val="26"/>
                <w:lang w:val="vi-VN"/>
              </w:rPr>
              <w:t xml:space="preserve"> </w:t>
            </w:r>
          </w:p>
          <w:p w14:paraId="03E34B26"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4</w:t>
            </w:r>
            <w:r w:rsidRPr="00731228">
              <w:rPr>
                <w:rFonts w:ascii="Times New Roman" w:eastAsia="Times New Roman" w:hAnsi="Times New Roman" w:cs="Times New Roman"/>
                <w:iCs/>
                <w:noProof/>
                <w:kern w:val="0"/>
                <w:sz w:val="26"/>
                <w:szCs w:val="26"/>
                <w:lang w:val="vi-VN"/>
              </w:rPr>
              <w:t>. Quỹ đất sau di dời quy định tại khoản 2 Điều này tại khu vực nội đô lịch sử được sử dụng để xây dựng không gian công cộng</w:t>
            </w:r>
            <w:r w:rsidRPr="00731228">
              <w:rPr>
                <w:rFonts w:ascii="Times New Roman" w:eastAsia="Times New Roman" w:hAnsi="Times New Roman" w:cs="Times New Roman"/>
                <w:iCs/>
                <w:noProof/>
                <w:kern w:val="0"/>
                <w:sz w:val="26"/>
                <w:szCs w:val="26"/>
              </w:rPr>
              <w:t>, tăng tỷ lệ đất cây xanh sử dụng công cộng</w:t>
            </w:r>
            <w:r w:rsidRPr="00731228">
              <w:rPr>
                <w:rFonts w:ascii="Times New Roman" w:eastAsia="Times New Roman" w:hAnsi="Times New Roman" w:cs="Times New Roman"/>
                <w:iCs/>
                <w:noProof/>
                <w:kern w:val="0"/>
                <w:sz w:val="26"/>
                <w:szCs w:val="26"/>
                <w:lang w:val="vi-VN"/>
              </w:rPr>
              <w:t xml:space="preserve"> và bảo tồn, phát huy giá trị văn hóa, không bố trí chức năng ở.</w:t>
            </w:r>
          </w:p>
          <w:p w14:paraId="41C6A6FA"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lang w:val="vi-VN"/>
              </w:rPr>
              <w:t>Quỹ đất sau di dời quy định tại khoản 2 Điều này tại khu vực khác ở đô thị trung tâm được ưu tiên sử dụng để xây dựng công trình công cộng, phúc lợi xã hội</w:t>
            </w:r>
            <w:r w:rsidRPr="00731228">
              <w:rPr>
                <w:rFonts w:ascii="Times New Roman" w:eastAsia="Times New Roman" w:hAnsi="Times New Roman" w:cs="Times New Roman"/>
                <w:iCs/>
                <w:noProof/>
                <w:kern w:val="0"/>
                <w:sz w:val="26"/>
                <w:szCs w:val="26"/>
              </w:rPr>
              <w:t>,</w:t>
            </w:r>
            <w:r w:rsidRPr="00731228">
              <w:rPr>
                <w:rFonts w:ascii="Times New Roman" w:eastAsia="Times New Roman" w:hAnsi="Times New Roman" w:cs="Times New Roman"/>
                <w:iCs/>
                <w:noProof/>
                <w:kern w:val="0"/>
                <w:sz w:val="26"/>
                <w:szCs w:val="26"/>
                <w:lang w:val="vi-VN"/>
              </w:rPr>
              <w:t xml:space="preserve"> bảo đảm đáp ứng tiêu </w:t>
            </w:r>
            <w:r w:rsidRPr="00731228">
              <w:rPr>
                <w:rFonts w:ascii="Times New Roman" w:eastAsia="Times New Roman" w:hAnsi="Times New Roman" w:cs="Times New Roman"/>
                <w:iCs/>
                <w:noProof/>
                <w:kern w:val="0"/>
                <w:sz w:val="26"/>
                <w:szCs w:val="26"/>
              </w:rPr>
              <w:t xml:space="preserve">chuẩn </w:t>
            </w:r>
            <w:r w:rsidRPr="00731228">
              <w:rPr>
                <w:rFonts w:ascii="Times New Roman" w:eastAsia="Times New Roman" w:hAnsi="Times New Roman" w:cs="Times New Roman"/>
                <w:iCs/>
                <w:noProof/>
                <w:kern w:val="0"/>
                <w:sz w:val="26"/>
                <w:szCs w:val="26"/>
                <w:lang w:val="vi-VN"/>
              </w:rPr>
              <w:t xml:space="preserve">hạ tầng xã hội, hạ tầng kỹ thuật </w:t>
            </w:r>
            <w:r w:rsidRPr="00731228">
              <w:rPr>
                <w:rFonts w:ascii="Times New Roman" w:eastAsia="Times New Roman" w:hAnsi="Times New Roman" w:cs="Times New Roman"/>
                <w:iCs/>
                <w:noProof/>
                <w:kern w:val="0"/>
                <w:sz w:val="26"/>
                <w:szCs w:val="26"/>
              </w:rPr>
              <w:t>theo</w:t>
            </w:r>
            <w:r w:rsidRPr="00731228">
              <w:rPr>
                <w:rFonts w:ascii="Times New Roman" w:eastAsia="Times New Roman" w:hAnsi="Times New Roman" w:cs="Times New Roman"/>
                <w:iCs/>
                <w:noProof/>
                <w:kern w:val="0"/>
                <w:sz w:val="26"/>
                <w:szCs w:val="26"/>
                <w:lang w:val="vi-VN"/>
              </w:rPr>
              <w:t xml:space="preserve"> phân loại đô thị.</w:t>
            </w:r>
          </w:p>
          <w:p w14:paraId="7D00AB2B"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5</w:t>
            </w:r>
            <w:r w:rsidRPr="00731228">
              <w:rPr>
                <w:rFonts w:ascii="Times New Roman" w:eastAsia="Times New Roman" w:hAnsi="Times New Roman" w:cs="Times New Roman"/>
                <w:iCs/>
                <w:noProof/>
                <w:kern w:val="0"/>
                <w:sz w:val="26"/>
                <w:szCs w:val="26"/>
                <w:lang w:val="vi-VN"/>
              </w:rPr>
              <w:t xml:space="preserve">. Khi đầu tư xây dựng mới </w:t>
            </w:r>
            <w:r w:rsidRPr="00731228">
              <w:rPr>
                <w:rFonts w:ascii="Times New Roman" w:eastAsia="Times New Roman" w:hAnsi="Times New Roman" w:cs="Times New Roman"/>
                <w:iCs/>
                <w:noProof/>
                <w:kern w:val="0"/>
                <w:sz w:val="26"/>
                <w:szCs w:val="26"/>
              </w:rPr>
              <w:t xml:space="preserve">trục đường bộ, đường sắt đô thị </w:t>
            </w:r>
            <w:r w:rsidRPr="00731228">
              <w:rPr>
                <w:rFonts w:ascii="Times New Roman" w:eastAsia="Times New Roman" w:hAnsi="Times New Roman" w:cs="Times New Roman"/>
                <w:iCs/>
                <w:noProof/>
                <w:kern w:val="0"/>
                <w:sz w:val="26"/>
                <w:szCs w:val="26"/>
                <w:lang w:val="vi-VN"/>
              </w:rPr>
              <w:t xml:space="preserve">hoặc mở rộng trục đường </w:t>
            </w:r>
            <w:r w:rsidRPr="00731228">
              <w:rPr>
                <w:rFonts w:ascii="Times New Roman" w:eastAsia="Times New Roman" w:hAnsi="Times New Roman" w:cs="Times New Roman"/>
                <w:iCs/>
                <w:noProof/>
                <w:kern w:val="0"/>
                <w:sz w:val="26"/>
                <w:szCs w:val="26"/>
              </w:rPr>
              <w:t xml:space="preserve">bộ </w:t>
            </w:r>
            <w:r w:rsidRPr="00731228">
              <w:rPr>
                <w:rFonts w:ascii="Times New Roman" w:eastAsia="Times New Roman" w:hAnsi="Times New Roman" w:cs="Times New Roman"/>
                <w:iCs/>
                <w:noProof/>
                <w:kern w:val="0"/>
                <w:sz w:val="26"/>
                <w:szCs w:val="26"/>
                <w:lang w:val="vi-VN"/>
              </w:rPr>
              <w:t xml:space="preserve">hiện có theo quy hoạch trên địa bàn Thủ đô, cơ quan lập quy hoạch phải xác định </w:t>
            </w:r>
            <w:r w:rsidRPr="00731228">
              <w:rPr>
                <w:rFonts w:ascii="Times New Roman" w:eastAsia="Times New Roman" w:hAnsi="Times New Roman" w:cs="Times New Roman"/>
                <w:bCs/>
                <w:iCs/>
                <w:noProof/>
                <w:kern w:val="0"/>
                <w:sz w:val="26"/>
                <w:szCs w:val="26"/>
                <w:lang w:val="vi-VN"/>
              </w:rPr>
              <w:t>vị trí, ranh giới, diện</w:t>
            </w:r>
            <w:r w:rsidRPr="00731228">
              <w:rPr>
                <w:rFonts w:ascii="Times New Roman" w:eastAsia="Times New Roman" w:hAnsi="Times New Roman" w:cs="Times New Roman"/>
                <w:iCs/>
                <w:noProof/>
                <w:kern w:val="0"/>
                <w:sz w:val="26"/>
                <w:szCs w:val="26"/>
                <w:lang w:val="vi-VN"/>
              </w:rPr>
              <w:t xml:space="preserve"> tích đất thu hồi trong vùng phụ cận để thực hiện tái thiết đô thị, tái định cư tại chỗ, phát triển nhà ở, thương mại, dịch vụ. </w:t>
            </w:r>
          </w:p>
          <w:p w14:paraId="1DB39579"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Ủy ban nhân dân thành phố Hà Nội có trách nhiệm báo cáo </w:t>
            </w:r>
            <w:r w:rsidRPr="00731228">
              <w:rPr>
                <w:rFonts w:ascii="Times New Roman" w:eastAsia="Times New Roman" w:hAnsi="Times New Roman" w:cs="Times New Roman"/>
                <w:iCs/>
                <w:noProof/>
                <w:kern w:val="0"/>
                <w:sz w:val="26"/>
                <w:szCs w:val="26"/>
                <w:lang w:val="vi-VN"/>
              </w:rPr>
              <w:t xml:space="preserve">Hội đồng nhân dân </w:t>
            </w:r>
            <w:r w:rsidRPr="00731228">
              <w:rPr>
                <w:rFonts w:ascii="Times New Roman" w:eastAsia="Times New Roman" w:hAnsi="Times New Roman" w:cs="Times New Roman"/>
                <w:iCs/>
                <w:noProof/>
                <w:kern w:val="0"/>
                <w:sz w:val="26"/>
                <w:szCs w:val="26"/>
              </w:rPr>
              <w:t>Thành phố</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rPr>
              <w:t xml:space="preserve">xem xét, </w:t>
            </w:r>
            <w:r w:rsidRPr="00731228">
              <w:rPr>
                <w:rFonts w:ascii="Times New Roman" w:eastAsia="Times New Roman" w:hAnsi="Times New Roman" w:cs="Times New Roman"/>
                <w:iCs/>
                <w:noProof/>
                <w:kern w:val="0"/>
                <w:sz w:val="26"/>
                <w:szCs w:val="26"/>
                <w:lang w:val="vi-VN"/>
              </w:rPr>
              <w:t>quyết định vị trí, ranh giới, diện tích đất thu hồi trong vùng phụ cận để thực hiện tái thiết đô thị, tái định cư tại chỗ, phát triển nhà ở, thương mại, dịch vụ</w:t>
            </w:r>
            <w:r w:rsidRPr="00731228">
              <w:rPr>
                <w:rFonts w:ascii="Times New Roman" w:eastAsia="Times New Roman" w:hAnsi="Times New Roman" w:cs="Times New Roman"/>
                <w:iCs/>
                <w:noProof/>
                <w:kern w:val="0"/>
                <w:sz w:val="26"/>
                <w:szCs w:val="26"/>
              </w:rPr>
              <w:t xml:space="preserve"> trước khi quy hoạch chi tiết được phê duyệt</w:t>
            </w:r>
            <w:r w:rsidRPr="00731228">
              <w:rPr>
                <w:rFonts w:ascii="Times New Roman" w:eastAsia="Times New Roman" w:hAnsi="Times New Roman" w:cs="Times New Roman"/>
                <w:iCs/>
                <w:noProof/>
                <w:kern w:val="0"/>
                <w:sz w:val="26"/>
                <w:szCs w:val="26"/>
                <w:lang w:val="vi-VN"/>
              </w:rPr>
              <w:t>.</w:t>
            </w:r>
          </w:p>
          <w:p w14:paraId="0D79F862"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Khi triển khai dự án phát triển đường </w:t>
            </w:r>
            <w:r w:rsidRPr="00731228">
              <w:rPr>
                <w:rFonts w:ascii="Times New Roman" w:eastAsia="Times New Roman" w:hAnsi="Times New Roman" w:cs="Times New Roman"/>
                <w:iCs/>
                <w:noProof/>
                <w:kern w:val="0"/>
                <w:sz w:val="26"/>
                <w:szCs w:val="26"/>
              </w:rPr>
              <w:t xml:space="preserve">bộ, đường sắt đô thị </w:t>
            </w:r>
            <w:r w:rsidRPr="00731228">
              <w:rPr>
                <w:rFonts w:ascii="Times New Roman" w:eastAsia="Times New Roman" w:hAnsi="Times New Roman" w:cs="Times New Roman"/>
                <w:iCs/>
                <w:noProof/>
                <w:kern w:val="0"/>
                <w:sz w:val="26"/>
                <w:szCs w:val="26"/>
                <w:lang w:val="vi-VN"/>
              </w:rPr>
              <w:t>theo quy hoạch đã được phê duyệt, cơ quan có thẩm quyền của thành phố Hà Nội đồng thời tổ chức thu hồi đất vùng phụ cận để sử dụng theo quy hoạch. Việc thu hồi đất trong trường hợp này được áp dụng như trường hợp thu hồi đất trong cùng dự án.</w:t>
            </w:r>
          </w:p>
          <w:p w14:paraId="1B3A8EA3" w14:textId="77777777" w:rsidR="00A132C9"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lastRenderedPageBreak/>
              <w:t xml:space="preserve">6. </w:t>
            </w:r>
            <w:r w:rsidRPr="00731228">
              <w:rPr>
                <w:rFonts w:ascii="Times New Roman" w:eastAsia="Times New Roman" w:hAnsi="Times New Roman" w:cs="Times New Roman"/>
                <w:bCs/>
                <w:iCs/>
                <w:noProof/>
                <w:spacing w:val="-4"/>
                <w:kern w:val="0"/>
                <w:sz w:val="26"/>
                <w:szCs w:val="26"/>
                <w:lang w:val="vi-VN"/>
              </w:rPr>
              <w:t xml:space="preserve">Ủy ban nhân dân thành phố Hà Nội phê duyệt dự án xây dựng các công trình tại bãi sông, bãi nổi ở các tuyến sông có đê trên địa bàn </w:t>
            </w:r>
            <w:r w:rsidRPr="00731228">
              <w:rPr>
                <w:rFonts w:ascii="Times New Roman" w:eastAsia="Times New Roman" w:hAnsi="Times New Roman" w:cs="Times New Roman"/>
                <w:bCs/>
                <w:iCs/>
                <w:noProof/>
                <w:spacing w:val="-4"/>
                <w:kern w:val="0"/>
                <w:sz w:val="26"/>
                <w:szCs w:val="26"/>
                <w:lang w:val="en-GB"/>
              </w:rPr>
              <w:t>T</w:t>
            </w:r>
            <w:r w:rsidRPr="00731228">
              <w:rPr>
                <w:rFonts w:ascii="Times New Roman" w:eastAsia="Times New Roman" w:hAnsi="Times New Roman" w:cs="Times New Roman"/>
                <w:bCs/>
                <w:iCs/>
                <w:noProof/>
                <w:spacing w:val="-4"/>
                <w:kern w:val="0"/>
                <w:sz w:val="26"/>
                <w:szCs w:val="26"/>
                <w:lang w:val="vi-VN"/>
              </w:rPr>
              <w:t xml:space="preserve">hành phố bảo đảm các điều kiện theo quy định của </w:t>
            </w:r>
            <w:r w:rsidRPr="00731228">
              <w:rPr>
                <w:rFonts w:ascii="Times New Roman" w:eastAsia="Times New Roman" w:hAnsi="Times New Roman" w:cs="Times New Roman"/>
                <w:bCs/>
                <w:iCs/>
                <w:noProof/>
                <w:spacing w:val="-4"/>
                <w:kern w:val="0"/>
                <w:sz w:val="26"/>
                <w:szCs w:val="26"/>
              </w:rPr>
              <w:t>pháp luật về đê</w:t>
            </w:r>
            <w:r w:rsidRPr="00731228">
              <w:rPr>
                <w:rFonts w:ascii="Times New Roman" w:eastAsia="Times New Roman" w:hAnsi="Times New Roman" w:cs="Times New Roman"/>
                <w:bCs/>
                <w:iCs/>
                <w:noProof/>
                <w:spacing w:val="-4"/>
                <w:kern w:val="0"/>
                <w:sz w:val="26"/>
                <w:szCs w:val="26"/>
                <w:lang w:val="vi-VN"/>
              </w:rPr>
              <w:t xml:space="preserve"> điều. </w:t>
            </w:r>
          </w:p>
          <w:p w14:paraId="7FF6D22C" w14:textId="46E4278F" w:rsidR="001353FC" w:rsidRPr="00731228" w:rsidRDefault="00A132C9" w:rsidP="00A132C9">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Hội đồng nhân dân thành phố Hà Nội quy định </w:t>
            </w:r>
            <w:r w:rsidRPr="00731228">
              <w:rPr>
                <w:rFonts w:ascii="Times New Roman" w:eastAsia="Times New Roman" w:hAnsi="Times New Roman" w:cs="Times New Roman"/>
                <w:bCs/>
                <w:iCs/>
                <w:noProof/>
                <w:kern w:val="0"/>
                <w:sz w:val="26"/>
                <w:szCs w:val="26"/>
              </w:rPr>
              <w:t xml:space="preserve">chi tiết </w:t>
            </w:r>
            <w:r w:rsidRPr="00731228">
              <w:rPr>
                <w:rFonts w:ascii="Times New Roman" w:eastAsia="Times New Roman" w:hAnsi="Times New Roman" w:cs="Times New Roman"/>
                <w:bCs/>
                <w:iCs/>
                <w:noProof/>
                <w:kern w:val="0"/>
                <w:sz w:val="26"/>
                <w:szCs w:val="26"/>
                <w:lang w:val="vi-VN"/>
              </w:rPr>
              <w:t xml:space="preserve">trình tự, thủ tục đầu tư xây dựng các công trình ở bãi sông, bãi nổi. </w:t>
            </w:r>
          </w:p>
        </w:tc>
      </w:tr>
      <w:tr w:rsidR="001353FC" w:rsidRPr="00822D08" w14:paraId="5F212E9D" w14:textId="77777777" w:rsidTr="001353FC">
        <w:tc>
          <w:tcPr>
            <w:tcW w:w="7306" w:type="dxa"/>
          </w:tcPr>
          <w:p w14:paraId="7CE304A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21. </w:t>
            </w:r>
            <w:r w:rsidRPr="00822D08">
              <w:rPr>
                <w:rFonts w:ascii="Times New Roman" w:eastAsia="Times New Roman" w:hAnsi="Times New Roman" w:cs="Times New Roman"/>
                <w:b/>
                <w:iCs/>
                <w:noProof/>
                <w:kern w:val="0"/>
                <w:sz w:val="26"/>
                <w:szCs w:val="26"/>
                <w:lang w:val="vi-VN"/>
              </w:rPr>
              <w:t>Quản lý không gian, kiến trúc, cảnh quan và xây dựng đô thị</w:t>
            </w:r>
          </w:p>
          <w:p w14:paraId="2C37ADA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Cs/>
                <w:noProof/>
                <w:kern w:val="0"/>
                <w:sz w:val="26"/>
                <w:szCs w:val="26"/>
                <w:lang w:val="vi-VN"/>
              </w:rPr>
            </w:pPr>
            <w:r w:rsidRPr="005E206F">
              <w:rPr>
                <w:rFonts w:ascii="Times New Roman" w:eastAsia="Times New Roman" w:hAnsi="Times New Roman" w:cs="Times New Roman"/>
                <w:iCs/>
                <w:noProof/>
                <w:spacing w:val="-2"/>
                <w:kern w:val="0"/>
                <w:sz w:val="26"/>
                <w:szCs w:val="26"/>
                <w:lang w:val="vi-VN"/>
              </w:rPr>
              <w:t>1. Kiến trúc cảnh quan và xây dựng đô thị của Thủ đô được quản lý theo đồ án quy hoạch, quy chế quản lý kiến trúc; bảo đảm bảo tồn các di sản kiến trúc, di sản thiên nhiên, phát huy các hình thái kiến trúc của các khu vực, công trình có giá trị văn hóa, lịch sử; phát triển không gian xanh, không gian ngầm, khu vực hai bên sông Hồng và các trục</w:t>
            </w:r>
            <w:r w:rsidRPr="00822D08">
              <w:rPr>
                <w:rFonts w:ascii="Times New Roman" w:eastAsia="Times New Roman" w:hAnsi="Times New Roman" w:cs="Times New Roman"/>
                <w:iCs/>
                <w:noProof/>
                <w:kern w:val="0"/>
                <w:sz w:val="26"/>
                <w:szCs w:val="26"/>
                <w:lang w:val="vi-VN"/>
              </w:rPr>
              <w:t xml:space="preserve"> cảnh quan khác được xác định trong Quy hoạch chung Thủ đô.</w:t>
            </w:r>
          </w:p>
          <w:p w14:paraId="6F0CBD4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Việc quản lý và sử dụng không gian ngầm tại các đô thị, khu vực nội đô lịch sử của Thủ đô tuân theo các nguyên tắc sau đây:</w:t>
            </w:r>
          </w:p>
          <w:p w14:paraId="56C6F53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Dựa trên cơ sở đánh giá đầy đủ về điều kiện tự nhiên, địa chất, địa mạo, thủy văn;</w:t>
            </w:r>
          </w:p>
          <w:p w14:paraId="29B9E1F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Bảo đảm quốc phòng, an ninh; phải có tính lưỡng dụng, sẵn sàng chuyển sang phục vụ nhu cầu quốc phòng, an ninh; bảo tồn không gian văn hóa và cảnh quan môi trường, di tích lịch sử - văn hóa, danh lam thắng cảnh;</w:t>
            </w:r>
          </w:p>
          <w:p w14:paraId="5B1EE0A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Phù hợp với các chiến lược, quy hoạch, kế hoạch;</w:t>
            </w:r>
          </w:p>
          <w:p w14:paraId="4A9C4BC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d) Việc xây dựng công trình ngầm phải thực hiện theo dự án đầu </w:t>
            </w:r>
            <w:r w:rsidRPr="00822D08">
              <w:rPr>
                <w:rFonts w:ascii="Times New Roman" w:eastAsia="Times New Roman" w:hAnsi="Times New Roman" w:cs="Times New Roman"/>
                <w:noProof/>
                <w:kern w:val="0"/>
                <w:sz w:val="26"/>
                <w:szCs w:val="26"/>
                <w:lang w:val="vi-VN"/>
              </w:rPr>
              <w:lastRenderedPageBreak/>
              <w:t>tư hoặc hạng mục của dự án đầu tư theo quy định của pháp luật;</w:t>
            </w:r>
          </w:p>
          <w:p w14:paraId="6914734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đ) Trường hợp gây thiệt hại đến việc sử dụng đất của người sử dụng đất trên bề mặt của công trình ngầm phải bồi thường theo quy định của pháp luật. </w:t>
            </w:r>
          </w:p>
          <w:p w14:paraId="50973E0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Không gian ngầm phải phân vùng chức năng để quản lý, khai thác, sử dụng. Việc xây dựng công trình ngầm phải được cấp phép theo quy định.</w:t>
            </w:r>
          </w:p>
          <w:p w14:paraId="5533D7E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4. Việc đầu tư xây dựng công trình trong không gian ngầm dùng chung hoặc không gian ngầm khu vực TOD phải căn cứ vào quy hoạch chi tiết. </w:t>
            </w:r>
          </w:p>
          <w:p w14:paraId="40EEA3B1" w14:textId="77777777" w:rsidR="001353FC" w:rsidRPr="00117E86" w:rsidRDefault="001353FC" w:rsidP="004F6412">
            <w:pPr>
              <w:widowControl w:val="0"/>
              <w:spacing w:before="60" w:after="60" w:line="340" w:lineRule="exact"/>
              <w:ind w:firstLine="342"/>
              <w:jc w:val="both"/>
              <w:rPr>
                <w:rFonts w:ascii="Times New Roman" w:eastAsia="Times New Roman" w:hAnsi="Times New Roman" w:cs="Times New Roman"/>
                <w:noProof/>
                <w:spacing w:val="-8"/>
                <w:kern w:val="0"/>
                <w:sz w:val="26"/>
                <w:szCs w:val="26"/>
                <w:lang w:val="vi-VN"/>
              </w:rPr>
            </w:pPr>
            <w:r w:rsidRPr="00117E86">
              <w:rPr>
                <w:rFonts w:ascii="Times New Roman" w:eastAsia="Times New Roman" w:hAnsi="Times New Roman" w:cs="Times New Roman"/>
                <w:noProof/>
                <w:spacing w:val="-8"/>
                <w:kern w:val="0"/>
                <w:sz w:val="26"/>
                <w:szCs w:val="26"/>
                <w:lang w:val="vi-VN"/>
              </w:rPr>
              <w:t>5. Tổ chức, cá nhân được Nhà nước cho thuê không gian ngầm để xây dựng công trình ngầm theo dự án đầu tư hoặc hạng mục của dự án đầu tư sử dụng vào mục đích kinh doanh phải nộp tiền thuê không gian ngầm.</w:t>
            </w:r>
          </w:p>
          <w:p w14:paraId="1E0A90EC" w14:textId="77777777" w:rsidR="001353FC" w:rsidRPr="00822D08" w:rsidRDefault="001353FC" w:rsidP="004F6412">
            <w:pPr>
              <w:widowControl w:val="0"/>
              <w:tabs>
                <w:tab w:val="left" w:pos="0"/>
                <w:tab w:val="left" w:pos="1134"/>
              </w:tabs>
              <w:spacing w:before="60" w:after="60" w:line="340" w:lineRule="exact"/>
              <w:ind w:firstLine="342"/>
              <w:jc w:val="both"/>
              <w:rPr>
                <w:rFonts w:ascii="Times New Roman" w:eastAsia="Tahoma" w:hAnsi="Times New Roman" w:cs="Times New Roman"/>
                <w:bCs/>
                <w:iCs/>
                <w:noProof/>
                <w:spacing w:val="2"/>
                <w:kern w:val="0"/>
                <w:sz w:val="26"/>
                <w:szCs w:val="26"/>
                <w:lang w:val="vi-VN"/>
              </w:rPr>
            </w:pPr>
            <w:r w:rsidRPr="00822D08">
              <w:rPr>
                <w:rFonts w:ascii="Times New Roman" w:eastAsia="Tahoma" w:hAnsi="Times New Roman" w:cs="Times New Roman"/>
                <w:bCs/>
                <w:iCs/>
                <w:noProof/>
                <w:spacing w:val="2"/>
                <w:kern w:val="0"/>
                <w:sz w:val="26"/>
                <w:szCs w:val="26"/>
                <w:lang w:val="vi-VN"/>
              </w:rPr>
              <w:t>6. Chủ đầu tư dự án xây dựng công trình ngầm được cấp chứng nhận quyền sở hữu đối với công trình ngầm dưới mặt đất và thực hiện quyền của chủ sở hữu theo quy định của pháp luật về dân sự.</w:t>
            </w:r>
          </w:p>
          <w:p w14:paraId="16667C7D" w14:textId="77777777" w:rsidR="001353FC" w:rsidRPr="005E206F" w:rsidRDefault="001353FC" w:rsidP="004F6412">
            <w:pPr>
              <w:widowControl w:val="0"/>
              <w:tabs>
                <w:tab w:val="left" w:pos="0"/>
                <w:tab w:val="left" w:pos="1134"/>
              </w:tabs>
              <w:spacing w:before="60" w:after="60" w:line="340" w:lineRule="exact"/>
              <w:ind w:firstLine="342"/>
              <w:jc w:val="both"/>
              <w:rPr>
                <w:rFonts w:ascii="Times New Roman" w:eastAsia="Tahoma" w:hAnsi="Times New Roman" w:cs="Times New Roman"/>
                <w:bCs/>
                <w:iCs/>
                <w:noProof/>
                <w:spacing w:val="-6"/>
                <w:kern w:val="0"/>
                <w:sz w:val="26"/>
                <w:szCs w:val="26"/>
                <w:lang w:val="vi-VN"/>
              </w:rPr>
            </w:pPr>
            <w:r w:rsidRPr="005E206F">
              <w:rPr>
                <w:rFonts w:ascii="Times New Roman" w:eastAsia="Tahoma" w:hAnsi="Times New Roman" w:cs="Times New Roman"/>
                <w:bCs/>
                <w:iCs/>
                <w:noProof/>
                <w:spacing w:val="-6"/>
                <w:kern w:val="0"/>
                <w:sz w:val="26"/>
                <w:szCs w:val="26"/>
                <w:lang w:val="vi-VN"/>
              </w:rPr>
              <w:t>7. Chính phủ quy định chi tiết các khoản 3, 4, 5 và khoản 6 Điều này.</w:t>
            </w:r>
          </w:p>
          <w:p w14:paraId="74C2773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ahoma" w:hAnsi="Times New Roman" w:cs="Times New Roman"/>
                <w:bCs/>
                <w:iCs/>
                <w:noProof/>
                <w:spacing w:val="2"/>
                <w:kern w:val="0"/>
                <w:sz w:val="26"/>
                <w:szCs w:val="26"/>
                <w:lang w:val="vi-VN"/>
              </w:rPr>
              <w:t xml:space="preserve">8. </w:t>
            </w:r>
            <w:r w:rsidRPr="00822D08">
              <w:rPr>
                <w:rFonts w:ascii="Times New Roman" w:eastAsia="Times New Roman" w:hAnsi="Times New Roman" w:cs="Times New Roman"/>
                <w:noProof/>
                <w:spacing w:val="2"/>
                <w:kern w:val="0"/>
                <w:sz w:val="26"/>
                <w:szCs w:val="26"/>
                <w:lang w:val="vi-VN"/>
              </w:rPr>
              <w:t>Ủy ban nhân dân thành phố Hà Nội ban hành danh mục các công trình ngầm được khuyến khích đầu tư xây dựng.</w:t>
            </w:r>
          </w:p>
        </w:tc>
        <w:tc>
          <w:tcPr>
            <w:tcW w:w="7513" w:type="dxa"/>
          </w:tcPr>
          <w:p w14:paraId="63644E79" w14:textId="77777777" w:rsidR="001353FC" w:rsidRPr="00731228" w:rsidRDefault="001353FC" w:rsidP="005E206F">
            <w:pPr>
              <w:widowControl w:val="0"/>
              <w:shd w:val="clear" w:color="auto" w:fill="FFFFFF"/>
              <w:spacing w:before="60" w:after="60" w:line="340" w:lineRule="exact"/>
              <w:ind w:firstLine="38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19. </w:t>
            </w:r>
            <w:r w:rsidRPr="00731228">
              <w:rPr>
                <w:rFonts w:ascii="Times New Roman" w:eastAsia="Times New Roman" w:hAnsi="Times New Roman" w:cs="Times New Roman"/>
                <w:b/>
                <w:iCs/>
                <w:noProof/>
                <w:kern w:val="0"/>
                <w:sz w:val="26"/>
                <w:szCs w:val="26"/>
                <w:lang w:val="vi-VN"/>
              </w:rPr>
              <w:t xml:space="preserve">Quản lý, sử dụng không gian ngầm </w:t>
            </w:r>
          </w:p>
          <w:p w14:paraId="312430AC"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Việc quản lý,</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vi-VN"/>
              </w:rPr>
              <w:t xml:space="preserve">sử dụng không gian ngầm </w:t>
            </w:r>
            <w:r w:rsidRPr="00731228">
              <w:rPr>
                <w:rFonts w:ascii="Times New Roman" w:eastAsia="Times New Roman" w:hAnsi="Times New Roman" w:cs="Times New Roman"/>
                <w:noProof/>
                <w:kern w:val="0"/>
                <w:sz w:val="26"/>
                <w:szCs w:val="26"/>
              </w:rPr>
              <w:t>phải</w:t>
            </w:r>
            <w:r w:rsidRPr="00731228">
              <w:rPr>
                <w:rFonts w:ascii="Times New Roman" w:eastAsia="Times New Roman" w:hAnsi="Times New Roman" w:cs="Times New Roman"/>
                <w:noProof/>
                <w:kern w:val="0"/>
                <w:sz w:val="26"/>
                <w:szCs w:val="26"/>
                <w:lang w:val="vi-VN"/>
              </w:rPr>
              <w:t xml:space="preserve"> tuân theo các nguyên tắc sau đây:</w:t>
            </w:r>
          </w:p>
          <w:p w14:paraId="546C0E86"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a) Dựa trên cơ sở đánh giá đầy đủ về điều kiện tự nhiên, địa chất, địa mạo, thủy văn;</w:t>
            </w:r>
          </w:p>
          <w:p w14:paraId="507614ED"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b) Bảo đảm quốc phòng, an ninh; </w:t>
            </w:r>
            <w:r w:rsidRPr="00731228">
              <w:rPr>
                <w:rFonts w:ascii="Times New Roman" w:eastAsia="Times New Roman" w:hAnsi="Times New Roman" w:cs="Times New Roman"/>
                <w:noProof/>
                <w:kern w:val="0"/>
                <w:sz w:val="26"/>
                <w:szCs w:val="26"/>
              </w:rPr>
              <w:t>ưu tiên các công trình có</w:t>
            </w:r>
            <w:r w:rsidRPr="00731228">
              <w:rPr>
                <w:rFonts w:ascii="Times New Roman" w:eastAsia="Times New Roman" w:hAnsi="Times New Roman" w:cs="Times New Roman"/>
                <w:noProof/>
                <w:kern w:val="0"/>
                <w:sz w:val="26"/>
                <w:szCs w:val="26"/>
                <w:lang w:val="vi-VN"/>
              </w:rPr>
              <w:t xml:space="preserve"> tính lưỡng dụng, </w:t>
            </w:r>
            <w:r w:rsidRPr="00731228">
              <w:rPr>
                <w:rFonts w:ascii="Times New Roman" w:eastAsia="Times New Roman" w:hAnsi="Times New Roman" w:cs="Times New Roman"/>
                <w:noProof/>
                <w:kern w:val="0"/>
                <w:sz w:val="26"/>
                <w:szCs w:val="26"/>
              </w:rPr>
              <w:t xml:space="preserve">có khả năng </w:t>
            </w:r>
            <w:r w:rsidRPr="00731228">
              <w:rPr>
                <w:rFonts w:ascii="Times New Roman" w:eastAsia="Times New Roman" w:hAnsi="Times New Roman" w:cs="Times New Roman"/>
                <w:noProof/>
                <w:kern w:val="0"/>
                <w:sz w:val="26"/>
                <w:szCs w:val="26"/>
                <w:lang w:val="vi-VN"/>
              </w:rPr>
              <w:t>sẵn sàng chuyển sang phục vụ nhu cầu quốc phòng, an ninh; bảo tồn không gian văn hóa và cảnh quan môi trường, di tích lịch sử - văn hóa, danh lam thắng cảnh;</w:t>
            </w:r>
          </w:p>
          <w:p w14:paraId="5D0DB7AA"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c) Phù hợp với các chiến lược, quy hoạch, kế hoạch;</w:t>
            </w:r>
          </w:p>
          <w:p w14:paraId="724BE05A"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d) Việc xây dựng công trình ngầm</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rPr>
              <w:t xml:space="preserve">bao gồm cả phần ngầm của công trình trên mặt đất </w:t>
            </w:r>
            <w:r w:rsidRPr="00731228">
              <w:rPr>
                <w:rFonts w:ascii="Times New Roman" w:eastAsia="Times New Roman" w:hAnsi="Times New Roman" w:cs="Times New Roman"/>
                <w:noProof/>
                <w:kern w:val="0"/>
                <w:sz w:val="26"/>
                <w:szCs w:val="26"/>
                <w:lang w:val="vi-VN"/>
              </w:rPr>
              <w:t>phải thực hiện theo dự án đầu tư</w:t>
            </w:r>
            <w:r w:rsidRPr="00731228">
              <w:rPr>
                <w:rFonts w:ascii="Times New Roman" w:eastAsia="Times New Roman" w:hAnsi="Times New Roman" w:cs="Times New Roman"/>
                <w:noProof/>
                <w:kern w:val="0"/>
                <w:sz w:val="26"/>
                <w:szCs w:val="26"/>
              </w:rPr>
              <w:t xml:space="preserve"> xây dựng,</w:t>
            </w:r>
            <w:r w:rsidRPr="00731228">
              <w:rPr>
                <w:rFonts w:ascii="Times New Roman" w:eastAsia="Times New Roman" w:hAnsi="Times New Roman" w:cs="Times New Roman"/>
                <w:noProof/>
                <w:kern w:val="0"/>
                <w:sz w:val="26"/>
                <w:szCs w:val="26"/>
                <w:lang w:val="vi-VN"/>
              </w:rPr>
              <w:t xml:space="preserve"> hạng mục của dự án đầu tư</w:t>
            </w:r>
            <w:r w:rsidRPr="00731228">
              <w:rPr>
                <w:rFonts w:ascii="Times New Roman" w:eastAsia="Times New Roman" w:hAnsi="Times New Roman" w:cs="Times New Roman"/>
                <w:noProof/>
                <w:kern w:val="0"/>
                <w:sz w:val="26"/>
                <w:szCs w:val="26"/>
              </w:rPr>
              <w:t xml:space="preserve"> xây dựng</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rPr>
              <w:t xml:space="preserve">hoặc theo giấy phép xây dựng </w:t>
            </w:r>
            <w:r w:rsidRPr="00731228">
              <w:rPr>
                <w:rFonts w:ascii="Times New Roman" w:eastAsia="Times New Roman" w:hAnsi="Times New Roman" w:cs="Times New Roman"/>
                <w:noProof/>
                <w:kern w:val="0"/>
                <w:sz w:val="26"/>
                <w:szCs w:val="26"/>
                <w:lang w:val="vi-VN"/>
              </w:rPr>
              <w:t>theo quy định của pháp luật</w:t>
            </w:r>
            <w:r w:rsidRPr="00731228">
              <w:rPr>
                <w:rFonts w:ascii="Times New Roman" w:eastAsia="Times New Roman" w:hAnsi="Times New Roman" w:cs="Times New Roman"/>
                <w:noProof/>
                <w:kern w:val="0"/>
                <w:sz w:val="26"/>
                <w:szCs w:val="26"/>
              </w:rPr>
              <w:t xml:space="preserve"> về xây dựng</w:t>
            </w:r>
            <w:r w:rsidRPr="00731228">
              <w:rPr>
                <w:rFonts w:ascii="Times New Roman" w:eastAsia="Times New Roman" w:hAnsi="Times New Roman" w:cs="Times New Roman"/>
                <w:noProof/>
                <w:kern w:val="0"/>
                <w:sz w:val="26"/>
                <w:szCs w:val="26"/>
                <w:lang w:val="vi-VN"/>
              </w:rPr>
              <w:t>;</w:t>
            </w:r>
          </w:p>
          <w:p w14:paraId="63EAD69A"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đ) Trường hợp gây thiệt hại đến việc sử dụng đất của người sử dụng đất trên bề mặt của công trình ngầm phải bồi thường theo quy định của pháp luật. </w:t>
            </w:r>
          </w:p>
          <w:p w14:paraId="4337C02A" w14:textId="1644AA94"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 xml:space="preserve">2. Không gian ngầm phải </w:t>
            </w:r>
            <w:r w:rsidRPr="00731228">
              <w:rPr>
                <w:rFonts w:ascii="Times New Roman" w:eastAsia="Times New Roman" w:hAnsi="Times New Roman" w:cs="Times New Roman"/>
                <w:noProof/>
                <w:kern w:val="0"/>
                <w:sz w:val="26"/>
                <w:szCs w:val="26"/>
              </w:rPr>
              <w:t xml:space="preserve">được </w:t>
            </w:r>
            <w:r w:rsidRPr="00731228">
              <w:rPr>
                <w:rFonts w:ascii="Times New Roman" w:eastAsia="Times New Roman" w:hAnsi="Times New Roman" w:cs="Times New Roman"/>
                <w:noProof/>
                <w:kern w:val="0"/>
                <w:sz w:val="26"/>
                <w:szCs w:val="26"/>
                <w:lang w:val="vi-VN"/>
              </w:rPr>
              <w:t xml:space="preserve">phân vùng chức năng để quản lý, </w:t>
            </w:r>
            <w:r w:rsidRPr="00731228">
              <w:rPr>
                <w:rFonts w:ascii="Times New Roman" w:eastAsia="Times New Roman" w:hAnsi="Times New Roman" w:cs="Times New Roman"/>
                <w:noProof/>
                <w:kern w:val="0"/>
                <w:sz w:val="26"/>
                <w:szCs w:val="26"/>
                <w:lang w:val="vi-VN"/>
              </w:rPr>
              <w:lastRenderedPageBreak/>
              <w:t xml:space="preserve">khai thác, sử dụng. </w:t>
            </w:r>
            <w:r w:rsidRPr="00731228">
              <w:rPr>
                <w:rFonts w:ascii="Times New Roman" w:eastAsia="Times New Roman" w:hAnsi="Times New Roman" w:cs="Times New Roman"/>
                <w:noProof/>
                <w:kern w:val="0"/>
                <w:sz w:val="26"/>
                <w:szCs w:val="26"/>
              </w:rPr>
              <w:t xml:space="preserve">Người sử dụng đất thuộc địa bàn thành phố Hà Nội được sử dụng lòng đất theo chiều thẳng đứng trong phạm vi ranh giới thửa đất tính từ mặt đất đến mức giới hạn độ sâu theo quy định của Chính phủ. Việc sử dụng lòng đất ngoài giới hạn độ sâu do Chính phủ quy định phải được cấp phép phù hợp với quy hoạch đã được </w:t>
            </w:r>
            <w:r w:rsidR="00314CCC"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rPr>
              <w:t>phê duyệt.</w:t>
            </w:r>
          </w:p>
          <w:p w14:paraId="4CD3EC84"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 xml:space="preserve">Tổ chức, cá nhân được Nhà nước cho phép sử dụng lòng đất ngoài giới hạn độ sâu do Chính phủ quy định để xây dựng công trình ngầm (bao gồm cả phần móng và phần ngầm của công trình xây dựng trên mặt đất) phải trả tiền sử dụng không gian ngầm, trừ trường hợp được miễn, giảm tiền sử dụng không gian ngầm đối với công trình ngầm không nhằm mục đích kinh doanh, thuộc danh mục khuyến khích đầu tư xây dựng hoặc trường hợp khác do Chính phủ quy định. </w:t>
            </w:r>
          </w:p>
          <w:p w14:paraId="792554F3"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Chính phủ quy định chi tiết khoản này.</w:t>
            </w:r>
          </w:p>
          <w:p w14:paraId="2838D5AE" w14:textId="77777777" w:rsidR="00AE7BC4" w:rsidRPr="00731228" w:rsidRDefault="00AE7BC4" w:rsidP="00AE7BC4">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iCs/>
                <w:noProof/>
                <w:kern w:val="0"/>
                <w:sz w:val="26"/>
                <w:szCs w:val="26"/>
              </w:rPr>
              <w:t>3</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 xml:space="preserve">Ủy ban nhân dân thành phố Hà Nội ban hành danh mục các công trình ngầm được khuyến khích đầu tư xây dựng. </w:t>
            </w:r>
          </w:p>
          <w:p w14:paraId="70F4E626" w14:textId="576DFA32" w:rsidR="00A132C9" w:rsidRPr="00731228" w:rsidRDefault="00A132C9" w:rsidP="00A132C9">
            <w:pPr>
              <w:widowControl w:val="0"/>
              <w:spacing w:before="60" w:after="60" w:line="340" w:lineRule="exact"/>
              <w:ind w:firstLine="38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 </w:t>
            </w:r>
          </w:p>
          <w:p w14:paraId="791CC0E6" w14:textId="2231563B" w:rsidR="001353FC" w:rsidRPr="00731228" w:rsidRDefault="001353FC" w:rsidP="005E206F">
            <w:pPr>
              <w:widowControl w:val="0"/>
              <w:tabs>
                <w:tab w:val="left" w:pos="0"/>
                <w:tab w:val="left" w:pos="1134"/>
              </w:tabs>
              <w:spacing w:before="60" w:after="60" w:line="340" w:lineRule="exact"/>
              <w:ind w:firstLine="386"/>
              <w:jc w:val="both"/>
              <w:rPr>
                <w:rFonts w:ascii="Times New Roman" w:eastAsia="Tahoma" w:hAnsi="Times New Roman" w:cs="Times New Roman"/>
                <w:bCs/>
                <w:iCs/>
                <w:noProof/>
                <w:spacing w:val="2"/>
                <w:kern w:val="0"/>
                <w:sz w:val="26"/>
                <w:szCs w:val="26"/>
                <w:lang w:val="vi-VN"/>
              </w:rPr>
            </w:pPr>
          </w:p>
        </w:tc>
      </w:tr>
      <w:tr w:rsidR="001353FC" w:rsidRPr="00822D08" w14:paraId="7BD5500C" w14:textId="77777777" w:rsidTr="001353FC">
        <w:tc>
          <w:tcPr>
            <w:tcW w:w="7306" w:type="dxa"/>
          </w:tcPr>
          <w:p w14:paraId="6345F76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2"/>
                <w:kern w:val="0"/>
                <w:sz w:val="26"/>
                <w:szCs w:val="26"/>
                <w:lang w:val="vi-VN"/>
              </w:rPr>
            </w:pPr>
            <w:r w:rsidRPr="00822D08">
              <w:rPr>
                <w:rFonts w:ascii="Times New Roman" w:eastAsia="Times New Roman" w:hAnsi="Times New Roman" w:cs="Times New Roman"/>
                <w:b/>
                <w:iCs/>
                <w:noProof/>
                <w:spacing w:val="2"/>
                <w:kern w:val="0"/>
                <w:sz w:val="26"/>
                <w:szCs w:val="26"/>
                <w:lang w:val="vi-VN"/>
              </w:rPr>
              <w:t xml:space="preserve">Điều 22. Cải tạo, chỉnh trang, tái thiết đô thị </w:t>
            </w:r>
          </w:p>
          <w:p w14:paraId="0E31138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lang w:val="vi-VN"/>
              </w:rPr>
              <w:t>1. Khi thực hiện các dự án cải tạo, chỉnh trang, tái thiết đô thị phải gắn với bảo tồn công trình kiến trúc có giá trị để phát huy giá trị</w:t>
            </w:r>
            <w:r w:rsidRPr="00822D08">
              <w:rPr>
                <w:rFonts w:ascii="Times New Roman" w:eastAsia="Times New Roman" w:hAnsi="Times New Roman" w:cs="Times New Roman"/>
                <w:noProof/>
                <w:spacing w:val="2"/>
                <w:kern w:val="0"/>
                <w:sz w:val="26"/>
                <w:szCs w:val="26"/>
                <w:shd w:val="clear" w:color="auto" w:fill="FFFFFF"/>
                <w:lang w:val="vi-VN"/>
              </w:rPr>
              <w:t>văn hóa khu vực nội đô lịch sử.</w:t>
            </w:r>
          </w:p>
          <w:p w14:paraId="0BC78F4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lastRenderedPageBreak/>
              <w:t>2. Thực hiện lộ trình giãn dân ở khu vực nội đô lịch sử gắn với cải tạo, chỉnh trang, tái thiết đô thị, bảo tồn công trình kiến trúc có giá trị.</w:t>
            </w:r>
          </w:p>
          <w:p w14:paraId="01D0006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3</w:t>
            </w:r>
            <w:r w:rsidRPr="00822D08">
              <w:rPr>
                <w:rFonts w:ascii="Times New Roman" w:eastAsia="Times New Roman" w:hAnsi="Times New Roman" w:cs="Times New Roman"/>
                <w:bCs/>
                <w:iCs/>
                <w:noProof/>
                <w:spacing w:val="2"/>
                <w:kern w:val="0"/>
                <w:sz w:val="26"/>
                <w:szCs w:val="26"/>
                <w:lang w:val="vi-VN"/>
              </w:rPr>
              <w:t>. Hội đồng nhân dân thành phố Hà Nội quy định:</w:t>
            </w:r>
          </w:p>
          <w:p w14:paraId="23ABCA4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Hỗ trợ cá nhân, tổ chức cải tạo, bảo tồn biệt thự cũ, công trình kiến trúc có giá trị; </w:t>
            </w:r>
            <w:r w:rsidRPr="00822D08">
              <w:rPr>
                <w:rFonts w:ascii="Times New Roman" w:eastAsia="Times New Roman" w:hAnsi="Times New Roman" w:cs="Times New Roman"/>
                <w:noProof/>
                <w:kern w:val="0"/>
                <w:sz w:val="26"/>
                <w:szCs w:val="26"/>
                <w:lang w:val="vi-VN"/>
              </w:rPr>
              <w:t>hỗ trợ</w:t>
            </w:r>
            <w:r w:rsidRPr="00822D08">
              <w:rPr>
                <w:rFonts w:ascii="Times New Roman" w:eastAsia="Times New Roman" w:hAnsi="Times New Roman" w:cs="Times New Roman"/>
                <w:bCs/>
                <w:noProof/>
                <w:kern w:val="0"/>
                <w:sz w:val="26"/>
                <w:szCs w:val="26"/>
                <w:lang w:val="vi-VN"/>
              </w:rPr>
              <w:t xml:space="preserve"> cá nhân, tổ chức đầu tư cải tạo, chỉnh trang, tái thiết nhà ở </w:t>
            </w:r>
            <w:r w:rsidRPr="00822D08">
              <w:rPr>
                <w:rFonts w:ascii="Times New Roman" w:eastAsia="Times New Roman" w:hAnsi="Times New Roman" w:cs="Times New Roman"/>
                <w:noProof/>
                <w:kern w:val="0"/>
                <w:sz w:val="26"/>
                <w:szCs w:val="26"/>
                <w:lang w:val="vi-VN"/>
              </w:rPr>
              <w:t>cũ</w:t>
            </w:r>
            <w:r w:rsidRPr="00822D08">
              <w:rPr>
                <w:rFonts w:ascii="Times New Roman" w:eastAsia="Times New Roman" w:hAnsi="Times New Roman" w:cs="Times New Roman"/>
                <w:bCs/>
                <w:noProof/>
                <w:kern w:val="0"/>
                <w:sz w:val="26"/>
                <w:szCs w:val="26"/>
                <w:lang w:val="vi-VN"/>
              </w:rPr>
              <w:t xml:space="preserve"> tại phố cổ, phố cũ theo quy chế quản lý kiến trúc và thiết kế đô thị; hỗ trợ kiểm định chất lượng công trình;</w:t>
            </w:r>
          </w:p>
          <w:p w14:paraId="107AF5D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b) Cơ chế hỗ trợ đền bù tái định cư, di dời, chuyển đổi nghề nghiệp;</w:t>
            </w:r>
          </w:p>
          <w:p w14:paraId="5836C60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w:t>
            </w:r>
            <w:r w:rsidRPr="00822D08">
              <w:rPr>
                <w:rFonts w:ascii="Times New Roman" w:eastAsia="Times New Roman" w:hAnsi="Times New Roman" w:cs="Times New Roman"/>
                <w:bCs/>
                <w:iCs/>
                <w:noProof/>
                <w:kern w:val="0"/>
                <w:sz w:val="26"/>
                <w:szCs w:val="26"/>
                <w:lang w:val="vi-VN"/>
              </w:rPr>
              <w:t xml:space="preserve">Điều chỉnh chức năng sử dụng </w:t>
            </w:r>
            <w:r w:rsidRPr="00822D08">
              <w:rPr>
                <w:rFonts w:ascii="Times New Roman" w:eastAsia="Times New Roman" w:hAnsi="Times New Roman" w:cs="Times New Roman"/>
                <w:bCs/>
                <w:noProof/>
                <w:kern w:val="0"/>
                <w:sz w:val="26"/>
                <w:szCs w:val="26"/>
                <w:lang w:val="vi-VN"/>
              </w:rPr>
              <w:t xml:space="preserve">đất theo quy hoạch chi tiết trong khu vực nội đô lịch sử để tái thiết, tái khai thác giá trị, bảo tồn biệt thự cũ, công trình kiến trúccó giá trị ở khu vực nội đô lịch sử; </w:t>
            </w:r>
          </w:p>
          <w:p w14:paraId="4857AA7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d) Danh mục </w:t>
            </w:r>
            <w:r w:rsidRPr="00822D08">
              <w:rPr>
                <w:rFonts w:ascii="Times New Roman" w:eastAsia="Times New Roman" w:hAnsi="Times New Roman" w:cs="Times New Roman"/>
                <w:bCs/>
                <w:noProof/>
                <w:spacing w:val="2"/>
                <w:kern w:val="0"/>
                <w:sz w:val="26"/>
                <w:szCs w:val="26"/>
                <w:lang w:val="vi-VN"/>
              </w:rPr>
              <w:t>ô phố, tuyến phố đặc trưng, có giá trị văn hóa, lịch sử để phục hồi, bảo tồn, phát huy giá trị.</w:t>
            </w:r>
          </w:p>
          <w:p w14:paraId="6634AD9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4</w:t>
            </w:r>
            <w:r w:rsidRPr="00822D08">
              <w:rPr>
                <w:rFonts w:ascii="Times New Roman" w:eastAsia="Times New Roman" w:hAnsi="Times New Roman" w:cs="Times New Roman"/>
                <w:bCs/>
                <w:iCs/>
                <w:noProof/>
                <w:spacing w:val="2"/>
                <w:kern w:val="0"/>
                <w:sz w:val="26"/>
                <w:szCs w:val="26"/>
                <w:lang w:val="vi-VN"/>
              </w:rPr>
              <w:t>. Ủy ban nhân dân thành phố Hà Nội quy định:</w:t>
            </w:r>
          </w:p>
          <w:p w14:paraId="0DF36EF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a) Quy chế quản lý biệt thự cũ, công trình kiến trúc có giá trị trong khu vực nội đô lịch sử;</w:t>
            </w:r>
          </w:p>
          <w:p w14:paraId="4EF3D02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b) Điều kiện, tiêu chuẩn, quy chuẩn kiến trúc xây dựng; biện pháp bảo tồn, quản lý, khai thác, sử dụng biệt thự cũ, công trình kiến trúc có giá trị;</w:t>
            </w:r>
          </w:p>
          <w:p w14:paraId="7A85D96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5.</w:t>
            </w:r>
            <w:r w:rsidRPr="00822D08">
              <w:rPr>
                <w:rFonts w:ascii="Times New Roman" w:eastAsia="Times New Roman" w:hAnsi="Times New Roman" w:cs="Times New Roman"/>
                <w:bCs/>
                <w:noProof/>
                <w:spacing w:val="2"/>
                <w:kern w:val="0"/>
                <w:sz w:val="26"/>
                <w:szCs w:val="26"/>
                <w:lang w:val="vi-VN"/>
              </w:rPr>
              <w:t xml:space="preserve"> Ủy ban nhân dân thành phố Hà Nội thành lập và quy định tổ chức, hoạt động của Quỹ Bảo tồn</w:t>
            </w:r>
            <w:r w:rsidRPr="00822D08">
              <w:rPr>
                <w:rFonts w:ascii="Times New Roman" w:eastAsia="Times New Roman" w:hAnsi="Times New Roman" w:cs="Times New Roman"/>
                <w:noProof/>
                <w:spacing w:val="2"/>
                <w:kern w:val="0"/>
                <w:sz w:val="26"/>
                <w:szCs w:val="26"/>
                <w:lang w:val="vi-VN"/>
              </w:rPr>
              <w:t xml:space="preserve"> khu vực nội đô lịch sử của Thủ đô để thực hiện cải tạo, chỉnh trang, tái thiết đô thị, gắn với bảo tồn, </w:t>
            </w:r>
            <w:r w:rsidRPr="00822D08">
              <w:rPr>
                <w:rFonts w:ascii="Times New Roman" w:eastAsia="Times New Roman" w:hAnsi="Times New Roman" w:cs="Times New Roman"/>
                <w:noProof/>
                <w:spacing w:val="2"/>
                <w:kern w:val="0"/>
                <w:sz w:val="26"/>
                <w:szCs w:val="26"/>
                <w:lang w:val="vi-VN"/>
              </w:rPr>
              <w:lastRenderedPageBreak/>
              <w:t>phát huy giá trị văn hóa khu vực nội đô lịch sử.</w:t>
            </w:r>
          </w:p>
          <w:p w14:paraId="7BF3730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Quỹ Bảo tồn </w:t>
            </w:r>
            <w:r w:rsidRPr="00822D08">
              <w:rPr>
                <w:rFonts w:ascii="Times New Roman" w:eastAsia="Times New Roman" w:hAnsi="Times New Roman" w:cs="Times New Roman"/>
                <w:noProof/>
                <w:kern w:val="0"/>
                <w:sz w:val="26"/>
                <w:szCs w:val="26"/>
                <w:lang w:val="vi-VN"/>
              </w:rPr>
              <w:t>khu vực nội đô lịch sử của Thủ đô</w:t>
            </w:r>
            <w:r w:rsidRPr="00822D08">
              <w:rPr>
                <w:rFonts w:ascii="Times New Roman" w:eastAsia="Times New Roman" w:hAnsi="Times New Roman" w:cs="Times New Roman"/>
                <w:bCs/>
                <w:noProof/>
                <w:kern w:val="0"/>
                <w:sz w:val="26"/>
                <w:szCs w:val="26"/>
                <w:lang w:val="vi-VN"/>
              </w:rPr>
              <w:t xml:space="preserve"> là quỹ tài chính nhà nước ngoài ngân sách; được ngân sách nhà nước hỗ trợ vốn điều lệ.Quỹ Bảo tồn</w:t>
            </w:r>
            <w:r w:rsidRPr="00822D08">
              <w:rPr>
                <w:rFonts w:ascii="Times New Roman" w:eastAsia="Times New Roman" w:hAnsi="Times New Roman" w:cs="Times New Roman"/>
                <w:noProof/>
                <w:kern w:val="0"/>
                <w:sz w:val="26"/>
                <w:szCs w:val="26"/>
                <w:lang w:val="vi-VN"/>
              </w:rPr>
              <w:t xml:space="preserve"> khu vực nội đô lịch sử của Thủ đô</w:t>
            </w:r>
            <w:r w:rsidRPr="00822D08">
              <w:rPr>
                <w:rFonts w:ascii="Times New Roman" w:eastAsia="Times New Roman" w:hAnsi="Times New Roman" w:cs="Times New Roman"/>
                <w:bCs/>
                <w:noProof/>
                <w:kern w:val="0"/>
                <w:sz w:val="26"/>
                <w:szCs w:val="26"/>
                <w:lang w:val="vi-VN"/>
              </w:rPr>
              <w:t xml:space="preserve"> hoạt động theo các quy định sau đây:</w:t>
            </w:r>
          </w:p>
          <w:p w14:paraId="4590CF8D"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a) </w:t>
            </w:r>
            <w:r w:rsidRPr="00822D08">
              <w:rPr>
                <w:rFonts w:ascii="Times New Roman" w:eastAsia="Times New Roman" w:hAnsi="Times New Roman" w:cs="Times New Roman"/>
                <w:noProof/>
                <w:kern w:val="0"/>
                <w:sz w:val="26"/>
                <w:szCs w:val="26"/>
                <w:lang w:val="vi-VN"/>
              </w:rPr>
              <w:t>Quỹ</w:t>
            </w:r>
            <w:r w:rsidRPr="00822D08">
              <w:rPr>
                <w:rFonts w:ascii="Times New Roman" w:eastAsia="Times New Roman" w:hAnsi="Times New Roman" w:cs="Times New Roman"/>
                <w:bCs/>
                <w:noProof/>
                <w:kern w:val="0"/>
                <w:sz w:val="26"/>
                <w:szCs w:val="26"/>
                <w:lang w:val="vi-VN"/>
              </w:rPr>
              <w:t xml:space="preserve"> hoạt động không vì mục đích lợi nhuận; bảo đảm công khai, minh bạch, hiệu quả; quản lý, sử dụng đúng mục đích và phù hợp với quy định của pháp luật;</w:t>
            </w:r>
          </w:p>
          <w:p w14:paraId="5F771F6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 xml:space="preserve">b) Nguồn thu của Quỹ được hình thành từ nguồn tài trợ, đóng góp tự nguyện, vốn ủy thác của tổ chức, cá nhân trong nước và nước ngoài; các nguồn tài chính hợp pháp khác ngoài ngân sách nhà nước; </w:t>
            </w:r>
            <w:r w:rsidRPr="00822D08">
              <w:rPr>
                <w:rFonts w:ascii="Times New Roman" w:eastAsia="Times New Roman" w:hAnsi="Times New Roman" w:cs="Times New Roman"/>
                <w:noProof/>
                <w:spacing w:val="-2"/>
                <w:kern w:val="0"/>
                <w:sz w:val="26"/>
                <w:szCs w:val="26"/>
                <w:lang w:val="vi-VN"/>
              </w:rPr>
              <w:t>các khoản đóng góp của chủ đầu tư xây dựng các khu đô thị mới;</w:t>
            </w:r>
          </w:p>
          <w:p w14:paraId="77FB86D4" w14:textId="77777777" w:rsidR="001353FC" w:rsidRPr="005E206F"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5E206F">
              <w:rPr>
                <w:rFonts w:ascii="Times New Roman" w:eastAsia="Times New Roman" w:hAnsi="Times New Roman" w:cs="Times New Roman"/>
                <w:bCs/>
                <w:noProof/>
                <w:spacing w:val="-4"/>
                <w:kern w:val="0"/>
                <w:sz w:val="26"/>
                <w:szCs w:val="26"/>
                <w:lang w:val="vi-VN"/>
              </w:rPr>
              <w:t xml:space="preserve"> c) Nhiệm vụ chi của Quỹ là hỗ trợ cho chương trình, dự án, hoạt động phi dự án liên quan đến bảo tồn, hỗ trợ người dân để thực hiện cải tạo, chỉnh trang, tái thiết đô thị gắn với bảo tồn, phát huy giá trị văn hóa khu vực nội đô lịch sửngoài nhiệm vụ chi của ngân sách nhà nước.</w:t>
            </w:r>
          </w:p>
        </w:tc>
        <w:tc>
          <w:tcPr>
            <w:tcW w:w="7513" w:type="dxa"/>
          </w:tcPr>
          <w:p w14:paraId="08621B87"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
                <w:bCs/>
                <w:iCs/>
                <w:noProof/>
                <w:color w:val="000000"/>
                <w:spacing w:val="2"/>
                <w:kern w:val="0"/>
                <w:sz w:val="26"/>
                <w:szCs w:val="26"/>
                <w:lang w:val="en-GB"/>
              </w:rPr>
            </w:pPr>
            <w:r w:rsidRPr="00731228">
              <w:rPr>
                <w:rFonts w:ascii="Times New Roman" w:eastAsia="Times New Roman" w:hAnsi="Times New Roman" w:cs="Times New Roman"/>
                <w:b/>
                <w:bCs/>
                <w:iCs/>
                <w:noProof/>
                <w:color w:val="000000"/>
                <w:spacing w:val="2"/>
                <w:kern w:val="0"/>
                <w:sz w:val="26"/>
                <w:szCs w:val="26"/>
                <w:lang w:val="vi-VN"/>
              </w:rPr>
              <w:lastRenderedPageBreak/>
              <w:t xml:space="preserve">Điều 20. </w:t>
            </w:r>
            <w:r w:rsidRPr="00731228">
              <w:rPr>
                <w:rFonts w:ascii="Times New Roman" w:eastAsia="Times New Roman" w:hAnsi="Times New Roman" w:cs="Times New Roman"/>
                <w:b/>
                <w:bCs/>
                <w:iCs/>
                <w:noProof/>
                <w:color w:val="000000"/>
                <w:spacing w:val="2"/>
                <w:kern w:val="0"/>
                <w:sz w:val="26"/>
                <w:szCs w:val="26"/>
                <w:lang w:val="en-GB"/>
              </w:rPr>
              <w:t>T</w:t>
            </w:r>
            <w:r w:rsidRPr="00731228">
              <w:rPr>
                <w:rFonts w:ascii="Times New Roman" w:eastAsia="Times New Roman" w:hAnsi="Times New Roman" w:cs="Times New Roman"/>
                <w:b/>
                <w:bCs/>
                <w:iCs/>
                <w:noProof/>
                <w:color w:val="000000"/>
                <w:spacing w:val="2"/>
                <w:kern w:val="0"/>
                <w:sz w:val="26"/>
                <w:szCs w:val="26"/>
                <w:lang w:val="vi-VN"/>
              </w:rPr>
              <w:t xml:space="preserve">ái thiết đô thị </w:t>
            </w:r>
            <w:r w:rsidRPr="00731228">
              <w:rPr>
                <w:rFonts w:ascii="Times New Roman" w:eastAsia="Times New Roman" w:hAnsi="Times New Roman" w:cs="Times New Roman"/>
                <w:b/>
                <w:bCs/>
                <w:iCs/>
                <w:noProof/>
                <w:color w:val="000000"/>
                <w:spacing w:val="2"/>
                <w:kern w:val="0"/>
                <w:sz w:val="26"/>
                <w:szCs w:val="26"/>
                <w:lang w:val="en-GB"/>
              </w:rPr>
              <w:t xml:space="preserve"> </w:t>
            </w:r>
          </w:p>
          <w:p w14:paraId="36C6C2C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lang w:val="vi-VN"/>
              </w:rPr>
              <w:t>1. Việc thực hiện dự án tái thiết đô thị trên địa bàn thành phố Hà Nội phải phù hợp quy hoạch, quy chế quản lý kiến trúc, thiết kế đô thị; bảo</w:t>
            </w:r>
            <w:r w:rsidRPr="00731228">
              <w:rPr>
                <w:rFonts w:ascii="Times New Roman" w:eastAsia="Times New Roman" w:hAnsi="Times New Roman" w:cs="Times New Roman"/>
                <w:bCs/>
                <w:iCs/>
                <w:noProof/>
                <w:color w:val="000000"/>
                <w:spacing w:val="2"/>
                <w:kern w:val="0"/>
                <w:sz w:val="26"/>
                <w:szCs w:val="26"/>
              </w:rPr>
              <w:t xml:space="preserve"> vệ các di sản văn hóa, lịch sử, thiên nhiên, kiến trúc cảnh </w:t>
            </w:r>
            <w:r w:rsidRPr="00731228">
              <w:rPr>
                <w:rFonts w:ascii="Times New Roman" w:eastAsia="Times New Roman" w:hAnsi="Times New Roman" w:cs="Times New Roman"/>
                <w:bCs/>
                <w:iCs/>
                <w:noProof/>
                <w:color w:val="000000"/>
                <w:spacing w:val="2"/>
                <w:kern w:val="0"/>
                <w:sz w:val="26"/>
                <w:szCs w:val="26"/>
              </w:rPr>
              <w:lastRenderedPageBreak/>
              <w:t>quan của Thủ đô</w:t>
            </w:r>
            <w:r w:rsidRPr="00731228">
              <w:rPr>
                <w:rFonts w:ascii="Times New Roman" w:eastAsia="Times New Roman" w:hAnsi="Times New Roman" w:cs="Times New Roman"/>
                <w:bCs/>
                <w:iCs/>
                <w:noProof/>
                <w:color w:val="000000"/>
                <w:spacing w:val="2"/>
                <w:kern w:val="0"/>
                <w:sz w:val="26"/>
                <w:szCs w:val="26"/>
                <w:lang w:val="vi-VN"/>
              </w:rPr>
              <w:t>; bảo</w:t>
            </w:r>
            <w:r w:rsidRPr="00731228">
              <w:rPr>
                <w:rFonts w:ascii="Times New Roman" w:eastAsia="Times New Roman" w:hAnsi="Times New Roman" w:cs="Times New Roman"/>
                <w:bCs/>
                <w:iCs/>
                <w:noProof/>
                <w:color w:val="000000"/>
                <w:spacing w:val="2"/>
                <w:kern w:val="0"/>
                <w:sz w:val="26"/>
                <w:szCs w:val="26"/>
              </w:rPr>
              <w:t xml:space="preserve"> đảm </w:t>
            </w:r>
            <w:r w:rsidRPr="00731228">
              <w:rPr>
                <w:rFonts w:ascii="Times New Roman" w:eastAsia="Times New Roman" w:hAnsi="Times New Roman" w:cs="Times New Roman"/>
                <w:bCs/>
                <w:iCs/>
                <w:noProof/>
                <w:color w:val="000000"/>
                <w:spacing w:val="2"/>
                <w:kern w:val="0"/>
                <w:sz w:val="26"/>
                <w:szCs w:val="26"/>
                <w:lang w:val="vi-VN"/>
              </w:rPr>
              <w:t>các quy chuẩn, tiêu chuẩn</w:t>
            </w:r>
            <w:r w:rsidRPr="00731228">
              <w:rPr>
                <w:rFonts w:ascii="Times New Roman" w:eastAsia="Times New Roman" w:hAnsi="Times New Roman" w:cs="Times New Roman"/>
                <w:bCs/>
                <w:iCs/>
                <w:noProof/>
                <w:color w:val="000000"/>
                <w:spacing w:val="2"/>
                <w:kern w:val="0"/>
                <w:sz w:val="26"/>
                <w:szCs w:val="26"/>
              </w:rPr>
              <w:t xml:space="preserve"> về</w:t>
            </w:r>
            <w:r w:rsidRPr="00731228">
              <w:rPr>
                <w:rFonts w:ascii="Times New Roman" w:eastAsia="Times New Roman" w:hAnsi="Times New Roman" w:cs="Times New Roman"/>
                <w:bCs/>
                <w:iCs/>
                <w:noProof/>
                <w:color w:val="000000"/>
                <w:spacing w:val="2"/>
                <w:kern w:val="0"/>
                <w:sz w:val="26"/>
                <w:szCs w:val="26"/>
                <w:lang w:val="vi-VN"/>
              </w:rPr>
              <w:t xml:space="preserve"> xây dựng</w:t>
            </w:r>
            <w:r w:rsidRPr="00731228">
              <w:rPr>
                <w:rFonts w:ascii="Times New Roman" w:eastAsia="Times New Roman" w:hAnsi="Times New Roman" w:cs="Times New Roman"/>
                <w:bCs/>
                <w:iCs/>
                <w:noProof/>
                <w:color w:val="000000"/>
                <w:spacing w:val="2"/>
                <w:kern w:val="0"/>
                <w:sz w:val="26"/>
                <w:szCs w:val="26"/>
              </w:rPr>
              <w:t>, phòng cháy, chữa cháy</w:t>
            </w:r>
            <w:r w:rsidRPr="00731228">
              <w:rPr>
                <w:rFonts w:ascii="Times New Roman" w:eastAsia="Times New Roman" w:hAnsi="Times New Roman" w:cs="Times New Roman"/>
                <w:bCs/>
                <w:iCs/>
                <w:noProof/>
                <w:color w:val="000000"/>
                <w:spacing w:val="2"/>
                <w:kern w:val="0"/>
                <w:sz w:val="26"/>
                <w:szCs w:val="26"/>
                <w:lang w:val="vi-VN"/>
              </w:rPr>
              <w:t>; nâng cao tiện ích đô thị, cải thiện môi trường sống cho</w:t>
            </w:r>
            <w:r w:rsidRPr="00731228">
              <w:rPr>
                <w:rFonts w:ascii="Times New Roman" w:eastAsia="Times New Roman" w:hAnsi="Times New Roman" w:cs="Times New Roman"/>
                <w:bCs/>
                <w:iCs/>
                <w:noProof/>
                <w:color w:val="000000"/>
                <w:spacing w:val="2"/>
                <w:kern w:val="0"/>
                <w:sz w:val="26"/>
                <w:szCs w:val="26"/>
              </w:rPr>
              <w:t xml:space="preserve"> dân cư</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 xml:space="preserve">ở </w:t>
            </w:r>
            <w:r w:rsidRPr="00731228">
              <w:rPr>
                <w:rFonts w:ascii="Times New Roman" w:eastAsia="Times New Roman" w:hAnsi="Times New Roman" w:cs="Times New Roman"/>
                <w:bCs/>
                <w:iCs/>
                <w:noProof/>
                <w:color w:val="000000"/>
                <w:spacing w:val="2"/>
                <w:kern w:val="0"/>
                <w:sz w:val="26"/>
                <w:szCs w:val="26"/>
                <w:lang w:val="vi-VN"/>
              </w:rPr>
              <w:t xml:space="preserve">khu vực tái thiết. </w:t>
            </w:r>
          </w:p>
          <w:p w14:paraId="022A9FF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 xml:space="preserve">2. </w:t>
            </w:r>
            <w:r w:rsidRPr="00731228">
              <w:rPr>
                <w:rFonts w:ascii="Times New Roman" w:eastAsia="Times New Roman" w:hAnsi="Times New Roman" w:cs="Times New Roman"/>
                <w:bCs/>
                <w:iCs/>
                <w:noProof/>
                <w:color w:val="000000"/>
                <w:spacing w:val="2"/>
                <w:kern w:val="0"/>
                <w:sz w:val="26"/>
                <w:szCs w:val="26"/>
                <w:lang w:val="vi-VN"/>
              </w:rPr>
              <w:t>Việc tái thiết đô thị trên địa bàn thành phố Hà Nội được triển khai thực hiện theo dự án với các phương pháp</w:t>
            </w:r>
            <w:r w:rsidRPr="00731228">
              <w:rPr>
                <w:rFonts w:ascii="Times New Roman" w:eastAsia="Times New Roman" w:hAnsi="Times New Roman" w:cs="Times New Roman"/>
                <w:bCs/>
                <w:iCs/>
                <w:noProof/>
                <w:color w:val="000000"/>
                <w:spacing w:val="2"/>
                <w:kern w:val="0"/>
                <w:sz w:val="26"/>
                <w:szCs w:val="26"/>
              </w:rPr>
              <w:t xml:space="preserve"> sau đây:</w:t>
            </w:r>
          </w:p>
          <w:p w14:paraId="38467FA6"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a)</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X</w:t>
            </w:r>
            <w:r w:rsidRPr="00731228">
              <w:rPr>
                <w:rFonts w:ascii="Times New Roman" w:eastAsia="Times New Roman" w:hAnsi="Times New Roman" w:cs="Times New Roman"/>
                <w:bCs/>
                <w:iCs/>
                <w:noProof/>
                <w:color w:val="000000"/>
                <w:spacing w:val="2"/>
                <w:kern w:val="0"/>
                <w:sz w:val="26"/>
                <w:szCs w:val="26"/>
                <w:lang w:val="vi-VN"/>
              </w:rPr>
              <w:t>ây dựng lại</w:t>
            </w:r>
            <w:r w:rsidRPr="00731228">
              <w:rPr>
                <w:rFonts w:ascii="Times New Roman" w:eastAsia="Times New Roman" w:hAnsi="Times New Roman" w:cs="Times New Roman"/>
                <w:bCs/>
                <w:iCs/>
                <w:noProof/>
                <w:color w:val="000000"/>
                <w:spacing w:val="2"/>
                <w:kern w:val="0"/>
                <w:sz w:val="26"/>
                <w:szCs w:val="26"/>
              </w:rPr>
              <w:t xml:space="preserve"> một khu vực đô thị cụ thể;</w:t>
            </w:r>
          </w:p>
          <w:p w14:paraId="039BC566"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b)</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C</w:t>
            </w:r>
            <w:r w:rsidRPr="00731228">
              <w:rPr>
                <w:rFonts w:ascii="Times New Roman" w:eastAsia="Times New Roman" w:hAnsi="Times New Roman" w:cs="Times New Roman"/>
                <w:bCs/>
                <w:iCs/>
                <w:noProof/>
                <w:color w:val="000000"/>
                <w:spacing w:val="2"/>
                <w:kern w:val="0"/>
                <w:sz w:val="26"/>
                <w:szCs w:val="26"/>
                <w:lang w:val="vi-VN"/>
              </w:rPr>
              <w:t>ải tạo</w:t>
            </w:r>
            <w:r w:rsidRPr="00731228">
              <w:rPr>
                <w:rFonts w:ascii="Times New Roman" w:eastAsia="Times New Roman" w:hAnsi="Times New Roman" w:cs="Times New Roman"/>
                <w:bCs/>
                <w:iCs/>
                <w:noProof/>
                <w:color w:val="000000"/>
                <w:spacing w:val="2"/>
                <w:kern w:val="0"/>
                <w:sz w:val="26"/>
                <w:szCs w:val="26"/>
              </w:rPr>
              <w:t>,</w:t>
            </w:r>
            <w:r w:rsidRPr="00731228">
              <w:rPr>
                <w:rFonts w:ascii="Times New Roman" w:eastAsia="Times New Roman" w:hAnsi="Times New Roman" w:cs="Times New Roman"/>
                <w:bCs/>
                <w:iCs/>
                <w:noProof/>
                <w:color w:val="000000"/>
                <w:spacing w:val="2"/>
                <w:kern w:val="0"/>
                <w:sz w:val="26"/>
                <w:szCs w:val="26"/>
                <w:lang w:val="vi-VN"/>
              </w:rPr>
              <w:t xml:space="preserve"> chỉnh trang </w:t>
            </w:r>
            <w:r w:rsidRPr="00731228">
              <w:rPr>
                <w:rFonts w:ascii="Times New Roman" w:eastAsia="Times New Roman" w:hAnsi="Times New Roman" w:cs="Times New Roman"/>
                <w:bCs/>
                <w:iCs/>
                <w:noProof/>
                <w:color w:val="000000"/>
                <w:spacing w:val="2"/>
                <w:kern w:val="0"/>
                <w:sz w:val="26"/>
                <w:szCs w:val="26"/>
              </w:rPr>
              <w:t>công trình hoặc một nhóm công trình xây dựng tại một khu vực cụ thể;</w:t>
            </w:r>
          </w:p>
          <w:p w14:paraId="09F0861E"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c) B</w:t>
            </w:r>
            <w:r w:rsidRPr="00731228">
              <w:rPr>
                <w:rFonts w:ascii="Times New Roman" w:eastAsia="Times New Roman" w:hAnsi="Times New Roman" w:cs="Times New Roman"/>
                <w:bCs/>
                <w:iCs/>
                <w:noProof/>
                <w:color w:val="000000"/>
                <w:spacing w:val="2"/>
                <w:kern w:val="0"/>
                <w:sz w:val="26"/>
                <w:szCs w:val="26"/>
                <w:lang w:val="vi-VN"/>
              </w:rPr>
              <w:t>ảo tồn</w:t>
            </w:r>
            <w:r w:rsidRPr="00731228">
              <w:rPr>
                <w:rFonts w:ascii="Times New Roman" w:eastAsia="Times New Roman" w:hAnsi="Times New Roman" w:cs="Times New Roman"/>
                <w:bCs/>
                <w:iCs/>
                <w:noProof/>
                <w:color w:val="000000"/>
                <w:spacing w:val="2"/>
                <w:kern w:val="0"/>
                <w:sz w:val="26"/>
                <w:szCs w:val="26"/>
              </w:rPr>
              <w:t xml:space="preserve"> công trình hoặc một nhóm công trình, khu vực có giá trị văn hóa, lịch sử, thiên nhiên, kiến trúc, cảnh quan.</w:t>
            </w:r>
          </w:p>
          <w:p w14:paraId="6B55D8E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3</w:t>
            </w:r>
            <w:r w:rsidRPr="00731228">
              <w:rPr>
                <w:rFonts w:ascii="Times New Roman" w:eastAsia="Times New Roman" w:hAnsi="Times New Roman" w:cs="Times New Roman"/>
                <w:bCs/>
                <w:iCs/>
                <w:noProof/>
                <w:color w:val="000000"/>
                <w:spacing w:val="2"/>
                <w:kern w:val="0"/>
                <w:sz w:val="26"/>
                <w:szCs w:val="26"/>
                <w:lang w:val="vi-VN"/>
              </w:rPr>
              <w:t>. Ủy ban nhân dân thành phố Hà Nội có trách nhiệm xác định các khu vực cần thực hiện tái thiết đô thị</w:t>
            </w:r>
            <w:r w:rsidRPr="00731228">
              <w:rPr>
                <w:rFonts w:ascii="Times New Roman" w:eastAsia="Times New Roman" w:hAnsi="Times New Roman" w:cs="Times New Roman"/>
                <w:bCs/>
                <w:iCs/>
                <w:noProof/>
                <w:color w:val="000000"/>
                <w:spacing w:val="2"/>
                <w:kern w:val="0"/>
                <w:sz w:val="26"/>
                <w:szCs w:val="26"/>
              </w:rPr>
              <w:t xml:space="preserve">. Việc </w:t>
            </w:r>
            <w:r w:rsidRPr="00731228">
              <w:rPr>
                <w:rFonts w:ascii="Times New Roman" w:eastAsia="Times New Roman" w:hAnsi="Times New Roman" w:cs="Times New Roman"/>
                <w:bCs/>
                <w:iCs/>
                <w:noProof/>
                <w:color w:val="000000"/>
                <w:spacing w:val="2"/>
                <w:kern w:val="0"/>
                <w:sz w:val="26"/>
                <w:szCs w:val="26"/>
                <w:lang w:val="vi-VN"/>
              </w:rPr>
              <w:t xml:space="preserve">tái thiết đô thị </w:t>
            </w:r>
            <w:r w:rsidRPr="00731228">
              <w:rPr>
                <w:rFonts w:ascii="Times New Roman" w:eastAsia="Times New Roman" w:hAnsi="Times New Roman" w:cs="Times New Roman"/>
                <w:bCs/>
                <w:iCs/>
                <w:noProof/>
                <w:color w:val="000000"/>
                <w:spacing w:val="2"/>
                <w:kern w:val="0"/>
                <w:sz w:val="26"/>
                <w:szCs w:val="26"/>
              </w:rPr>
              <w:t xml:space="preserve">trên địa bàn thành phố Hà Nội chỉ được thực hiện </w:t>
            </w:r>
            <w:r w:rsidRPr="00731228">
              <w:rPr>
                <w:rFonts w:ascii="Times New Roman" w:eastAsia="Times New Roman" w:hAnsi="Times New Roman" w:cs="Times New Roman"/>
                <w:bCs/>
                <w:iCs/>
                <w:noProof/>
                <w:color w:val="000000"/>
                <w:spacing w:val="2"/>
                <w:kern w:val="0"/>
                <w:sz w:val="26"/>
                <w:szCs w:val="26"/>
                <w:lang w:val="vi-VN"/>
              </w:rPr>
              <w:t>trong các trường hợp sau đây:</w:t>
            </w:r>
          </w:p>
          <w:p w14:paraId="576E217A"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a) Khu vực đô thị có các công trình xây dựng có kết cấu và khoảng cách giữa các công trình không bảo đảm các tiêu chuẩn, quy chuẩn theo pháp luật về xây dựng, </w:t>
            </w:r>
            <w:r w:rsidRPr="00731228">
              <w:rPr>
                <w:rFonts w:ascii="Times New Roman" w:eastAsia="Times New Roman" w:hAnsi="Times New Roman" w:cs="Times New Roman"/>
                <w:bCs/>
                <w:iCs/>
                <w:noProof/>
                <w:color w:val="000000"/>
                <w:spacing w:val="2"/>
                <w:kern w:val="0"/>
                <w:sz w:val="26"/>
                <w:szCs w:val="26"/>
              </w:rPr>
              <w:t xml:space="preserve">pháp luật về </w:t>
            </w:r>
            <w:r w:rsidRPr="00731228">
              <w:rPr>
                <w:rFonts w:ascii="Times New Roman" w:eastAsia="Times New Roman" w:hAnsi="Times New Roman" w:cs="Times New Roman"/>
                <w:bCs/>
                <w:iCs/>
                <w:noProof/>
                <w:color w:val="000000"/>
                <w:spacing w:val="2"/>
                <w:kern w:val="0"/>
                <w:sz w:val="26"/>
                <w:szCs w:val="26"/>
                <w:lang w:val="vi-VN"/>
              </w:rPr>
              <w:t>phòng cháy, chữa cháy;</w:t>
            </w:r>
          </w:p>
          <w:p w14:paraId="37073B55"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b) Khu vực đô thị có các công trình xây dựng thuộc diện nguy hiểm, xuống cấp,</w:t>
            </w:r>
            <w:r w:rsidRPr="00731228">
              <w:rPr>
                <w:rFonts w:ascii="Times New Roman" w:eastAsia="Times New Roman" w:hAnsi="Times New Roman" w:cs="Times New Roman"/>
                <w:bCs/>
                <w:iCs/>
                <w:noProof/>
                <w:color w:val="000000"/>
                <w:spacing w:val="2"/>
                <w:kern w:val="0"/>
                <w:sz w:val="26"/>
                <w:szCs w:val="26"/>
              </w:rPr>
              <w:t xml:space="preserve"> có nguy cơ sập đổ,</w:t>
            </w:r>
            <w:r w:rsidRPr="00731228">
              <w:rPr>
                <w:rFonts w:ascii="Times New Roman" w:eastAsia="Times New Roman" w:hAnsi="Times New Roman" w:cs="Times New Roman"/>
                <w:bCs/>
                <w:iCs/>
                <w:noProof/>
                <w:color w:val="000000"/>
                <w:spacing w:val="2"/>
                <w:kern w:val="0"/>
                <w:sz w:val="26"/>
                <w:szCs w:val="26"/>
                <w:lang w:val="vi-VN"/>
              </w:rPr>
              <w:t xml:space="preserve"> buộc phải phá dỡ; khu vực có hạ tầng giao thông không bảo đảm yêu cầu về </w:t>
            </w:r>
            <w:r w:rsidRPr="00731228">
              <w:rPr>
                <w:rFonts w:ascii="Times New Roman" w:eastAsia="Times New Roman" w:hAnsi="Times New Roman" w:cs="Times New Roman"/>
                <w:bCs/>
                <w:iCs/>
                <w:noProof/>
                <w:color w:val="000000"/>
                <w:spacing w:val="2"/>
                <w:kern w:val="0"/>
                <w:sz w:val="26"/>
                <w:szCs w:val="26"/>
              </w:rPr>
              <w:t>a</w:t>
            </w:r>
            <w:r w:rsidRPr="00731228">
              <w:rPr>
                <w:rFonts w:ascii="Times New Roman" w:eastAsia="Times New Roman" w:hAnsi="Times New Roman" w:cs="Times New Roman"/>
                <w:bCs/>
                <w:iCs/>
                <w:noProof/>
                <w:color w:val="000000"/>
                <w:spacing w:val="2"/>
                <w:kern w:val="0"/>
                <w:sz w:val="26"/>
                <w:szCs w:val="26"/>
                <w:lang w:val="vi-VN"/>
              </w:rPr>
              <w:t>n toàn giao thông theo pháp luật về giao thông;</w:t>
            </w:r>
          </w:p>
          <w:p w14:paraId="2B7C08F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c) Khu vực đô thị có các công trình xây dựng không đáp ứng được chức năng đô thị, không đảm bảo đủ các tiêu chuẩn, quy chuẩn hạ tầng kỹ thuật, hạ tầng xã hội của đơn vị ở mà không còn đủ quỹ đất để phát triển bổ sung hạ tầng kỹ thuật, hạ tầng xã hội.</w:t>
            </w:r>
          </w:p>
          <w:p w14:paraId="506FCFF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lastRenderedPageBreak/>
              <w:t>d) Khu vực đô thị không phù hợp với quy hoạch, kế hoạch thực hiện các dự án trọng điểm của Thành phố;</w:t>
            </w:r>
          </w:p>
          <w:p w14:paraId="6C89ABA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đ) Khu vực đô thị có các công trình kiến trúc có giá trị, các công trình di sản văn hóa, lịch sử, </w:t>
            </w:r>
            <w:r w:rsidRPr="00731228">
              <w:rPr>
                <w:rFonts w:ascii="Times New Roman" w:eastAsia="Times New Roman" w:hAnsi="Times New Roman" w:cs="Times New Roman"/>
                <w:bCs/>
                <w:iCs/>
                <w:noProof/>
                <w:color w:val="000000"/>
                <w:spacing w:val="2"/>
                <w:kern w:val="0"/>
                <w:sz w:val="26"/>
                <w:szCs w:val="26"/>
              </w:rPr>
              <w:t xml:space="preserve">di sản thiên </w:t>
            </w:r>
            <w:r w:rsidRPr="00731228">
              <w:rPr>
                <w:rFonts w:ascii="Times New Roman" w:eastAsia="Times New Roman" w:hAnsi="Times New Roman" w:cs="Times New Roman"/>
                <w:bCs/>
                <w:iCs/>
                <w:noProof/>
                <w:color w:val="000000"/>
                <w:spacing w:val="2"/>
                <w:kern w:val="0"/>
                <w:sz w:val="26"/>
                <w:szCs w:val="26"/>
                <w:lang w:val="vi-VN"/>
              </w:rPr>
              <w:t xml:space="preserve">nhiên cần được </w:t>
            </w:r>
            <w:r w:rsidRPr="00731228">
              <w:rPr>
                <w:rFonts w:ascii="Times New Roman" w:eastAsia="Times New Roman" w:hAnsi="Times New Roman" w:cs="Times New Roman"/>
                <w:bCs/>
                <w:iCs/>
                <w:noProof/>
                <w:color w:val="000000"/>
                <w:spacing w:val="2"/>
                <w:kern w:val="0"/>
                <w:sz w:val="26"/>
                <w:szCs w:val="26"/>
              </w:rPr>
              <w:t xml:space="preserve">bảo vệ, bảo tồn </w:t>
            </w:r>
            <w:r w:rsidRPr="00731228">
              <w:rPr>
                <w:rFonts w:ascii="Times New Roman" w:eastAsia="Times New Roman" w:hAnsi="Times New Roman" w:cs="Times New Roman"/>
                <w:bCs/>
                <w:iCs/>
                <w:noProof/>
                <w:color w:val="000000"/>
                <w:spacing w:val="2"/>
                <w:kern w:val="0"/>
                <w:sz w:val="26"/>
                <w:szCs w:val="26"/>
                <w:lang w:val="vi-VN"/>
              </w:rPr>
              <w:t xml:space="preserve">nhưng có các công trình </w:t>
            </w:r>
            <w:r w:rsidRPr="00731228">
              <w:rPr>
                <w:rFonts w:ascii="Times New Roman" w:eastAsia="Times New Roman" w:hAnsi="Times New Roman" w:cs="Times New Roman"/>
                <w:bCs/>
                <w:iCs/>
                <w:noProof/>
                <w:color w:val="000000"/>
                <w:spacing w:val="2"/>
                <w:kern w:val="0"/>
                <w:sz w:val="26"/>
                <w:szCs w:val="26"/>
              </w:rPr>
              <w:t xml:space="preserve">xây dựng </w:t>
            </w:r>
            <w:r w:rsidRPr="00731228">
              <w:rPr>
                <w:rFonts w:ascii="Times New Roman" w:eastAsia="Times New Roman" w:hAnsi="Times New Roman" w:cs="Times New Roman"/>
                <w:bCs/>
                <w:iCs/>
                <w:noProof/>
                <w:color w:val="000000"/>
                <w:spacing w:val="2"/>
                <w:kern w:val="0"/>
                <w:sz w:val="26"/>
                <w:szCs w:val="26"/>
                <w:lang w:val="vi-VN"/>
              </w:rPr>
              <w:t>xung quanh không phù hợp với việc</w:t>
            </w:r>
            <w:r w:rsidRPr="00731228">
              <w:rPr>
                <w:rFonts w:ascii="Times New Roman" w:eastAsia="Times New Roman" w:hAnsi="Times New Roman" w:cs="Times New Roman"/>
                <w:bCs/>
                <w:iCs/>
                <w:noProof/>
                <w:color w:val="000000"/>
                <w:spacing w:val="2"/>
                <w:kern w:val="0"/>
                <w:sz w:val="26"/>
                <w:szCs w:val="26"/>
              </w:rPr>
              <w:t xml:space="preserve"> bảo vệ,</w:t>
            </w:r>
            <w:r w:rsidRPr="00731228">
              <w:rPr>
                <w:rFonts w:ascii="Times New Roman" w:eastAsia="Times New Roman" w:hAnsi="Times New Roman" w:cs="Times New Roman"/>
                <w:bCs/>
                <w:iCs/>
                <w:noProof/>
                <w:color w:val="000000"/>
                <w:spacing w:val="2"/>
                <w:kern w:val="0"/>
                <w:sz w:val="26"/>
                <w:szCs w:val="26"/>
                <w:lang w:val="vi-VN"/>
              </w:rPr>
              <w:t xml:space="preserve"> bảo tồn;</w:t>
            </w:r>
          </w:p>
          <w:p w14:paraId="788A90E9"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lang w:val="vi-VN"/>
              </w:rPr>
              <w:t xml:space="preserve">e) Khu vực đô thị có </w:t>
            </w:r>
            <w:r w:rsidRPr="00731228">
              <w:rPr>
                <w:rFonts w:ascii="Times New Roman" w:eastAsia="Times New Roman" w:hAnsi="Times New Roman" w:cs="Times New Roman"/>
                <w:bCs/>
                <w:iCs/>
                <w:noProof/>
                <w:color w:val="000000"/>
                <w:spacing w:val="2"/>
                <w:kern w:val="0"/>
                <w:sz w:val="26"/>
                <w:szCs w:val="26"/>
              </w:rPr>
              <w:t>chỉ tiêu dân số vượt quá tiêu chuẩn, quy chuẩn của đơn vị ở mà cần phải giảm mật độ dân cư theo quy hoạch;</w:t>
            </w:r>
          </w:p>
          <w:p w14:paraId="76E62EDB"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g) Khu vực</w:t>
            </w:r>
            <w:r w:rsidRPr="00731228">
              <w:rPr>
                <w:rFonts w:ascii="Times New Roman" w:eastAsia="Times New Roman" w:hAnsi="Times New Roman" w:cs="Times New Roman"/>
                <w:bCs/>
                <w:iCs/>
                <w:noProof/>
                <w:color w:val="000000"/>
                <w:spacing w:val="2"/>
                <w:kern w:val="0"/>
                <w:sz w:val="26"/>
                <w:szCs w:val="26"/>
              </w:rPr>
              <w:t xml:space="preserve"> đô thị có các cơ quan, đơn vị, cơ sở sản xuất phải di dời theo quy định tại khoản 2 Điều 18 của Luật này</w:t>
            </w:r>
            <w:r w:rsidRPr="00731228">
              <w:rPr>
                <w:rFonts w:ascii="Times New Roman" w:eastAsia="Times New Roman" w:hAnsi="Times New Roman" w:cs="Times New Roman"/>
                <w:bCs/>
                <w:iCs/>
                <w:noProof/>
                <w:color w:val="000000"/>
                <w:spacing w:val="2"/>
                <w:kern w:val="0"/>
                <w:sz w:val="26"/>
                <w:szCs w:val="26"/>
                <w:lang w:val="vi-VN"/>
              </w:rPr>
              <w:t>;</w:t>
            </w:r>
          </w:p>
          <w:p w14:paraId="77A07D45"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h) Khu vực có cơ sở </w:t>
            </w:r>
            <w:r w:rsidRPr="00731228">
              <w:rPr>
                <w:rFonts w:ascii="Times New Roman" w:eastAsia="Times New Roman" w:hAnsi="Times New Roman" w:cs="Times New Roman"/>
                <w:bCs/>
                <w:iCs/>
                <w:noProof/>
                <w:color w:val="000000"/>
                <w:spacing w:val="2"/>
                <w:kern w:val="0"/>
                <w:sz w:val="26"/>
                <w:szCs w:val="26"/>
              </w:rPr>
              <w:t>sản xuất, kinh doanh</w:t>
            </w:r>
            <w:r w:rsidRPr="00731228">
              <w:rPr>
                <w:rFonts w:ascii="Times New Roman" w:eastAsia="Times New Roman" w:hAnsi="Times New Roman" w:cs="Times New Roman"/>
                <w:bCs/>
                <w:iCs/>
                <w:noProof/>
                <w:color w:val="000000"/>
                <w:spacing w:val="2"/>
                <w:kern w:val="0"/>
                <w:sz w:val="26"/>
                <w:szCs w:val="26"/>
                <w:lang w:val="vi-VN"/>
              </w:rPr>
              <w:t xml:space="preserve"> có</w:t>
            </w:r>
            <w:r w:rsidRPr="00731228">
              <w:rPr>
                <w:rFonts w:ascii="Times New Roman" w:eastAsia="Times New Roman" w:hAnsi="Times New Roman" w:cs="Times New Roman"/>
                <w:bCs/>
                <w:iCs/>
                <w:noProof/>
                <w:color w:val="000000"/>
                <w:spacing w:val="2"/>
                <w:kern w:val="0"/>
                <w:sz w:val="26"/>
                <w:szCs w:val="26"/>
              </w:rPr>
              <w:t xml:space="preserve"> nguy cơ hoặc để xảy ra sự cố gây mất an toàn cho sức khỏe, tính mạng của người dân</w:t>
            </w:r>
            <w:r w:rsidRPr="00731228">
              <w:rPr>
                <w:rFonts w:ascii="Times New Roman" w:eastAsia="Times New Roman" w:hAnsi="Times New Roman" w:cs="Times New Roman"/>
                <w:bCs/>
                <w:iCs/>
                <w:noProof/>
                <w:color w:val="000000"/>
                <w:spacing w:val="2"/>
                <w:kern w:val="0"/>
                <w:sz w:val="26"/>
                <w:szCs w:val="26"/>
                <w:lang w:val="vi-VN"/>
              </w:rPr>
              <w:t>.</w:t>
            </w:r>
          </w:p>
          <w:p w14:paraId="62F2A7B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4</w:t>
            </w:r>
            <w:r w:rsidRPr="00731228">
              <w:rPr>
                <w:rFonts w:ascii="Times New Roman" w:eastAsia="Times New Roman" w:hAnsi="Times New Roman" w:cs="Times New Roman"/>
                <w:bCs/>
                <w:iCs/>
                <w:noProof/>
                <w:color w:val="000000"/>
                <w:spacing w:val="-2"/>
                <w:kern w:val="0"/>
                <w:sz w:val="26"/>
                <w:szCs w:val="26"/>
                <w:lang w:val="vi-VN"/>
              </w:rPr>
              <w:t>. Các chủ sở hữu nhà</w:t>
            </w:r>
            <w:r w:rsidRPr="00731228">
              <w:rPr>
                <w:rFonts w:ascii="Times New Roman" w:eastAsia="Times New Roman" w:hAnsi="Times New Roman" w:cs="Times New Roman"/>
                <w:bCs/>
                <w:iCs/>
                <w:noProof/>
                <w:color w:val="000000"/>
                <w:spacing w:val="-2"/>
                <w:kern w:val="0"/>
                <w:sz w:val="26"/>
                <w:szCs w:val="26"/>
              </w:rPr>
              <w:t>, người sử dụng đất</w:t>
            </w:r>
            <w:r w:rsidRPr="00731228">
              <w:rPr>
                <w:rFonts w:ascii="Times New Roman" w:eastAsia="Times New Roman" w:hAnsi="Times New Roman" w:cs="Times New Roman"/>
                <w:bCs/>
                <w:iCs/>
                <w:noProof/>
                <w:color w:val="000000"/>
                <w:spacing w:val="-2"/>
                <w:kern w:val="0"/>
                <w:sz w:val="26"/>
                <w:szCs w:val="26"/>
                <w:lang w:val="vi-VN"/>
              </w:rPr>
              <w:t xml:space="preserve"> tại khu vực đô thị có quyền tự đề xuất </w:t>
            </w:r>
            <w:r w:rsidRPr="00731228">
              <w:rPr>
                <w:rFonts w:ascii="Times New Roman" w:eastAsia="Times New Roman" w:hAnsi="Times New Roman" w:cs="Times New Roman"/>
                <w:bCs/>
                <w:iCs/>
                <w:noProof/>
                <w:color w:val="000000"/>
                <w:spacing w:val="-2"/>
                <w:kern w:val="0"/>
                <w:sz w:val="26"/>
                <w:szCs w:val="26"/>
              </w:rPr>
              <w:t xml:space="preserve">và tự thực hiện </w:t>
            </w:r>
            <w:r w:rsidRPr="00731228">
              <w:rPr>
                <w:rFonts w:ascii="Times New Roman" w:eastAsia="Times New Roman" w:hAnsi="Times New Roman" w:cs="Times New Roman"/>
                <w:bCs/>
                <w:iCs/>
                <w:noProof/>
                <w:color w:val="000000"/>
                <w:spacing w:val="-2"/>
                <w:kern w:val="0"/>
                <w:sz w:val="26"/>
                <w:szCs w:val="26"/>
                <w:lang w:val="vi-VN"/>
              </w:rPr>
              <w:t xml:space="preserve">dự án tái thiết đô thị nếu </w:t>
            </w:r>
            <w:r w:rsidRPr="00731228">
              <w:rPr>
                <w:rFonts w:ascii="Times New Roman" w:eastAsia="Times New Roman" w:hAnsi="Times New Roman" w:cs="Times New Roman"/>
                <w:bCs/>
                <w:iCs/>
                <w:noProof/>
                <w:color w:val="000000"/>
                <w:spacing w:val="-2"/>
                <w:kern w:val="0"/>
                <w:sz w:val="26"/>
                <w:szCs w:val="26"/>
              </w:rPr>
              <w:t>toàn bộ số</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chủ</w:t>
            </w:r>
            <w:r w:rsidRPr="00731228">
              <w:rPr>
                <w:rFonts w:ascii="Times New Roman" w:eastAsia="Times New Roman" w:hAnsi="Times New Roman" w:cs="Times New Roman"/>
                <w:bCs/>
                <w:iCs/>
                <w:noProof/>
                <w:color w:val="000000"/>
                <w:spacing w:val="-2"/>
                <w:kern w:val="0"/>
                <w:sz w:val="26"/>
                <w:szCs w:val="26"/>
                <w:lang w:val="vi-VN"/>
              </w:rPr>
              <w:t xml:space="preserve"> sở hữu nhà ở, </w:t>
            </w:r>
            <w:r w:rsidRPr="00731228">
              <w:rPr>
                <w:rFonts w:ascii="Times New Roman" w:eastAsia="Times New Roman" w:hAnsi="Times New Roman" w:cs="Times New Roman"/>
                <w:bCs/>
                <w:iCs/>
                <w:noProof/>
                <w:color w:val="000000"/>
                <w:spacing w:val="-2"/>
                <w:kern w:val="0"/>
                <w:sz w:val="26"/>
                <w:szCs w:val="26"/>
              </w:rPr>
              <w:t xml:space="preserve">người </w:t>
            </w:r>
            <w:r w:rsidRPr="00731228">
              <w:rPr>
                <w:rFonts w:ascii="Times New Roman" w:eastAsia="Times New Roman" w:hAnsi="Times New Roman" w:cs="Times New Roman"/>
                <w:bCs/>
                <w:iCs/>
                <w:noProof/>
                <w:color w:val="000000"/>
                <w:spacing w:val="-2"/>
                <w:kern w:val="0"/>
                <w:sz w:val="26"/>
                <w:szCs w:val="26"/>
                <w:lang w:val="vi-VN"/>
              </w:rPr>
              <w:t xml:space="preserve">sử dụng đất </w:t>
            </w:r>
            <w:r w:rsidRPr="00731228">
              <w:rPr>
                <w:rFonts w:ascii="Times New Roman" w:eastAsia="Times New Roman" w:hAnsi="Times New Roman" w:cs="Times New Roman"/>
                <w:bCs/>
                <w:iCs/>
                <w:noProof/>
                <w:color w:val="000000"/>
                <w:spacing w:val="-2"/>
                <w:kern w:val="0"/>
                <w:sz w:val="26"/>
                <w:szCs w:val="26"/>
              </w:rPr>
              <w:t xml:space="preserve">tại khu vực tái thiết đô thị </w:t>
            </w:r>
            <w:r w:rsidRPr="00731228">
              <w:rPr>
                <w:rFonts w:ascii="Times New Roman" w:eastAsia="Times New Roman" w:hAnsi="Times New Roman" w:cs="Times New Roman"/>
                <w:bCs/>
                <w:iCs/>
                <w:noProof/>
                <w:color w:val="000000"/>
                <w:spacing w:val="-2"/>
                <w:kern w:val="0"/>
                <w:sz w:val="26"/>
                <w:szCs w:val="26"/>
                <w:lang w:val="vi-VN"/>
              </w:rPr>
              <w:t>đồng thuận.</w:t>
            </w:r>
            <w:r w:rsidRPr="00731228">
              <w:rPr>
                <w:rFonts w:ascii="Times New Roman" w:eastAsia="Times New Roman" w:hAnsi="Times New Roman" w:cs="Times New Roman"/>
                <w:bCs/>
                <w:iCs/>
                <w:noProof/>
                <w:color w:val="000000"/>
                <w:spacing w:val="-2"/>
                <w:kern w:val="0"/>
                <w:sz w:val="26"/>
                <w:szCs w:val="26"/>
              </w:rPr>
              <w:t xml:space="preserve"> </w:t>
            </w:r>
          </w:p>
          <w:p w14:paraId="1218133C"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 xml:space="preserve">Việc tái thiết đô thị trong trường hợp này phải được lập thành dự án tái thiết đô thị, do doanh nghiệp được các chủ sở hữu nhà, người sử dụng đất thống nhất lựa chọn làm chủ đầu tư. Chủ đầu tư </w:t>
            </w:r>
            <w:r w:rsidRPr="00731228">
              <w:rPr>
                <w:rFonts w:ascii="Times New Roman" w:eastAsia="Times New Roman" w:hAnsi="Times New Roman" w:cs="Times New Roman"/>
                <w:bCs/>
                <w:iCs/>
                <w:noProof/>
                <w:color w:val="000000"/>
                <w:spacing w:val="2"/>
                <w:kern w:val="0"/>
                <w:sz w:val="26"/>
                <w:szCs w:val="26"/>
                <w:lang w:val="vi-VN"/>
              </w:rPr>
              <w:t xml:space="preserve">có trách nhiệm lập quy hoạch, </w:t>
            </w:r>
            <w:r w:rsidRPr="00731228">
              <w:rPr>
                <w:rFonts w:ascii="Times New Roman" w:eastAsia="Times New Roman" w:hAnsi="Times New Roman" w:cs="Times New Roman"/>
                <w:bCs/>
                <w:iCs/>
                <w:noProof/>
                <w:color w:val="000000"/>
                <w:spacing w:val="2"/>
                <w:kern w:val="0"/>
                <w:sz w:val="26"/>
                <w:szCs w:val="26"/>
              </w:rPr>
              <w:t xml:space="preserve">lập dự án tái thiết đô thị trình Ủy ban nhân dân thành phố Hà Nội </w:t>
            </w:r>
            <w:r w:rsidRPr="00731228">
              <w:rPr>
                <w:rFonts w:ascii="Times New Roman" w:eastAsia="Times New Roman" w:hAnsi="Times New Roman" w:cs="Times New Roman"/>
                <w:bCs/>
                <w:iCs/>
                <w:noProof/>
                <w:color w:val="000000"/>
                <w:spacing w:val="2"/>
                <w:kern w:val="0"/>
                <w:sz w:val="26"/>
                <w:szCs w:val="26"/>
                <w:lang w:val="vi-VN"/>
              </w:rPr>
              <w:t xml:space="preserve">phê duyệt và </w:t>
            </w:r>
            <w:r w:rsidRPr="00731228">
              <w:rPr>
                <w:rFonts w:ascii="Times New Roman" w:eastAsia="Times New Roman" w:hAnsi="Times New Roman" w:cs="Times New Roman"/>
                <w:bCs/>
                <w:iCs/>
                <w:noProof/>
                <w:color w:val="000000"/>
                <w:spacing w:val="2"/>
                <w:kern w:val="0"/>
                <w:sz w:val="26"/>
                <w:szCs w:val="26"/>
              </w:rPr>
              <w:t xml:space="preserve">triển khai </w:t>
            </w:r>
            <w:r w:rsidRPr="00731228">
              <w:rPr>
                <w:rFonts w:ascii="Times New Roman" w:eastAsia="Times New Roman" w:hAnsi="Times New Roman" w:cs="Times New Roman"/>
                <w:bCs/>
                <w:iCs/>
                <w:noProof/>
                <w:color w:val="000000"/>
                <w:spacing w:val="2"/>
                <w:kern w:val="0"/>
                <w:sz w:val="26"/>
                <w:szCs w:val="26"/>
                <w:lang w:val="vi-VN"/>
              </w:rPr>
              <w:t>thực hiện dự án tái thiết đô thị</w:t>
            </w:r>
            <w:r w:rsidRPr="00731228">
              <w:rPr>
                <w:rFonts w:ascii="Times New Roman" w:eastAsia="Times New Roman" w:hAnsi="Times New Roman" w:cs="Times New Roman"/>
                <w:bCs/>
                <w:iCs/>
                <w:noProof/>
                <w:color w:val="000000"/>
                <w:spacing w:val="2"/>
                <w:kern w:val="0"/>
                <w:sz w:val="26"/>
                <w:szCs w:val="26"/>
              </w:rPr>
              <w:t>,</w:t>
            </w:r>
            <w:r w:rsidRPr="00731228">
              <w:rPr>
                <w:rFonts w:ascii="Times New Roman" w:eastAsia="Times New Roman" w:hAnsi="Times New Roman" w:cs="Times New Roman"/>
                <w:bCs/>
                <w:iCs/>
                <w:noProof/>
                <w:color w:val="000000"/>
                <w:spacing w:val="2"/>
                <w:kern w:val="0"/>
                <w:sz w:val="26"/>
                <w:szCs w:val="26"/>
                <w:lang w:val="vi-VN"/>
              </w:rPr>
              <w:t xml:space="preserve"> bảo đảm phù hợp với quy hoạch </w:t>
            </w:r>
            <w:r w:rsidRPr="00731228">
              <w:rPr>
                <w:rFonts w:ascii="Times New Roman" w:eastAsia="Times New Roman" w:hAnsi="Times New Roman" w:cs="Times New Roman"/>
                <w:bCs/>
                <w:iCs/>
                <w:noProof/>
                <w:color w:val="000000"/>
                <w:spacing w:val="2"/>
                <w:kern w:val="0"/>
                <w:sz w:val="26"/>
                <w:szCs w:val="26"/>
              </w:rPr>
              <w:t xml:space="preserve">đã </w:t>
            </w:r>
            <w:r w:rsidRPr="00731228">
              <w:rPr>
                <w:rFonts w:ascii="Times New Roman" w:eastAsia="Times New Roman" w:hAnsi="Times New Roman" w:cs="Times New Roman"/>
                <w:bCs/>
                <w:iCs/>
                <w:noProof/>
                <w:color w:val="000000"/>
                <w:spacing w:val="2"/>
                <w:kern w:val="0"/>
                <w:sz w:val="26"/>
                <w:szCs w:val="26"/>
                <w:lang w:val="vi-VN"/>
              </w:rPr>
              <w:t>được duyệt. </w:t>
            </w:r>
          </w:p>
          <w:p w14:paraId="40A6A7C8"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en-GB"/>
              </w:rPr>
            </w:pPr>
            <w:r w:rsidRPr="00731228">
              <w:rPr>
                <w:rFonts w:ascii="Times New Roman" w:eastAsia="Times New Roman" w:hAnsi="Times New Roman" w:cs="Times New Roman"/>
                <w:bCs/>
                <w:iCs/>
                <w:noProof/>
                <w:color w:val="000000"/>
                <w:spacing w:val="2"/>
                <w:kern w:val="0"/>
                <w:sz w:val="26"/>
                <w:szCs w:val="26"/>
              </w:rPr>
              <w:t>5</w:t>
            </w:r>
            <w:r w:rsidRPr="00731228">
              <w:rPr>
                <w:rFonts w:ascii="Times New Roman" w:eastAsia="Times New Roman" w:hAnsi="Times New Roman" w:cs="Times New Roman"/>
                <w:bCs/>
                <w:iCs/>
                <w:noProof/>
                <w:color w:val="000000"/>
                <w:spacing w:val="2"/>
                <w:kern w:val="0"/>
                <w:sz w:val="26"/>
                <w:szCs w:val="26"/>
                <w:lang w:val="vi-VN"/>
              </w:rPr>
              <w:t>.</w:t>
            </w:r>
            <w:r w:rsidRPr="00731228">
              <w:rPr>
                <w:rFonts w:ascii="Times New Roman" w:eastAsia="Times New Roman" w:hAnsi="Times New Roman" w:cs="Times New Roman"/>
                <w:bCs/>
                <w:iCs/>
                <w:noProof/>
                <w:color w:val="000000"/>
                <w:spacing w:val="2"/>
                <w:kern w:val="0"/>
                <w:sz w:val="26"/>
                <w:szCs w:val="26"/>
              </w:rPr>
              <w:t xml:space="preserve"> Đối với khu vực cần thực hiện tái thiết đô thị mà chưa có dự án tái thiết đô thị thực hiện theo quy định tại khoản 4 Điều này, Ủy ban nhân dân thành phố Hà Nội </w:t>
            </w:r>
            <w:r w:rsidRPr="00731228">
              <w:rPr>
                <w:rFonts w:ascii="Times New Roman" w:eastAsia="Times New Roman" w:hAnsi="Times New Roman" w:cs="Times New Roman"/>
                <w:bCs/>
                <w:iCs/>
                <w:noProof/>
                <w:color w:val="000000"/>
                <w:spacing w:val="2"/>
                <w:kern w:val="0"/>
                <w:sz w:val="26"/>
                <w:szCs w:val="26"/>
                <w:lang w:val="vi-VN"/>
              </w:rPr>
              <w:t>tổ chức lập</w:t>
            </w:r>
            <w:r w:rsidRPr="00731228">
              <w:rPr>
                <w:rFonts w:ascii="Times New Roman" w:eastAsia="Times New Roman" w:hAnsi="Times New Roman" w:cs="Times New Roman"/>
                <w:bCs/>
                <w:iCs/>
                <w:noProof/>
                <w:color w:val="000000"/>
                <w:spacing w:val="2"/>
                <w:kern w:val="0"/>
                <w:sz w:val="26"/>
                <w:szCs w:val="26"/>
              </w:rPr>
              <w:t>, phê duyệt</w:t>
            </w:r>
            <w:r w:rsidRPr="00731228">
              <w:rPr>
                <w:rFonts w:ascii="Times New Roman" w:eastAsia="Times New Roman" w:hAnsi="Times New Roman" w:cs="Times New Roman"/>
                <w:bCs/>
                <w:iCs/>
                <w:noProof/>
                <w:color w:val="000000"/>
                <w:spacing w:val="2"/>
                <w:kern w:val="0"/>
                <w:sz w:val="26"/>
                <w:szCs w:val="26"/>
                <w:lang w:val="vi-VN"/>
              </w:rPr>
              <w:t xml:space="preserve"> quy hoạch</w:t>
            </w:r>
            <w:r w:rsidRPr="00731228">
              <w:rPr>
                <w:rFonts w:ascii="Times New Roman" w:eastAsia="Times New Roman" w:hAnsi="Times New Roman" w:cs="Times New Roman"/>
                <w:bCs/>
                <w:iCs/>
                <w:noProof/>
                <w:color w:val="000000"/>
                <w:spacing w:val="2"/>
                <w:kern w:val="0"/>
                <w:sz w:val="26"/>
                <w:szCs w:val="26"/>
              </w:rPr>
              <w:t xml:space="preserve"> phân </w:t>
            </w:r>
            <w:r w:rsidRPr="00731228">
              <w:rPr>
                <w:rFonts w:ascii="Times New Roman" w:eastAsia="Times New Roman" w:hAnsi="Times New Roman" w:cs="Times New Roman"/>
                <w:bCs/>
                <w:iCs/>
                <w:noProof/>
                <w:color w:val="000000"/>
                <w:spacing w:val="2"/>
                <w:kern w:val="0"/>
                <w:sz w:val="26"/>
                <w:szCs w:val="26"/>
              </w:rPr>
              <w:lastRenderedPageBreak/>
              <w:t xml:space="preserve">khu khu vực dự kiến tái thiết quy hoạch chung Thủ đô; xây dựng phương án </w:t>
            </w:r>
            <w:r w:rsidRPr="00731228">
              <w:rPr>
                <w:rFonts w:ascii="Times New Roman" w:eastAsia="Times New Roman" w:hAnsi="Times New Roman" w:cs="Times New Roman"/>
                <w:bCs/>
                <w:iCs/>
                <w:noProof/>
                <w:color w:val="000000"/>
                <w:spacing w:val="2"/>
                <w:kern w:val="0"/>
                <w:sz w:val="26"/>
                <w:szCs w:val="26"/>
                <w:lang w:val="vi-VN"/>
              </w:rPr>
              <w:t>tái thiết đô thị</w:t>
            </w:r>
            <w:r w:rsidRPr="00731228">
              <w:rPr>
                <w:rFonts w:ascii="Times New Roman" w:eastAsia="Times New Roman" w:hAnsi="Times New Roman" w:cs="Times New Roman"/>
                <w:bCs/>
                <w:iCs/>
                <w:noProof/>
                <w:color w:val="000000"/>
                <w:spacing w:val="2"/>
                <w:kern w:val="0"/>
                <w:sz w:val="26"/>
                <w:szCs w:val="26"/>
              </w:rPr>
              <w:t xml:space="preserve">, trong đó có nội dung về bồi thường, tái định cư, phân chia lợi ích từ việc tổ chức tái thiết đô thị. </w:t>
            </w:r>
          </w:p>
          <w:p w14:paraId="547F8C55"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rPr>
              <w:t>Đồ án q</w:t>
            </w:r>
            <w:r w:rsidRPr="00731228">
              <w:rPr>
                <w:rFonts w:ascii="Times New Roman" w:eastAsia="Times New Roman" w:hAnsi="Times New Roman" w:cs="Times New Roman"/>
                <w:bCs/>
                <w:iCs/>
                <w:noProof/>
                <w:color w:val="000000"/>
                <w:spacing w:val="2"/>
                <w:kern w:val="0"/>
                <w:sz w:val="26"/>
                <w:szCs w:val="26"/>
                <w:lang w:val="vi-VN"/>
              </w:rPr>
              <w:t xml:space="preserve">uy hoạch </w:t>
            </w:r>
            <w:r w:rsidRPr="00731228">
              <w:rPr>
                <w:rFonts w:ascii="Times New Roman" w:eastAsia="Times New Roman" w:hAnsi="Times New Roman" w:cs="Times New Roman"/>
                <w:bCs/>
                <w:iCs/>
                <w:noProof/>
                <w:color w:val="000000"/>
                <w:spacing w:val="2"/>
                <w:kern w:val="0"/>
                <w:sz w:val="26"/>
                <w:szCs w:val="26"/>
              </w:rPr>
              <w:t>phân khu và thông tin phương án tái thiết đô thị phải</w:t>
            </w:r>
            <w:r w:rsidRPr="00731228">
              <w:rPr>
                <w:rFonts w:ascii="Times New Roman" w:eastAsia="Times New Roman" w:hAnsi="Times New Roman" w:cs="Times New Roman"/>
                <w:bCs/>
                <w:iCs/>
                <w:noProof/>
                <w:color w:val="000000"/>
                <w:spacing w:val="2"/>
                <w:kern w:val="0"/>
                <w:sz w:val="26"/>
                <w:szCs w:val="26"/>
                <w:lang w:val="vi-VN"/>
              </w:rPr>
              <w:t xml:space="preserve"> được công bố công khai tại khu vực dự án tái thiết và trên các phương tiện thông tin đại chúng</w:t>
            </w:r>
            <w:r w:rsidRPr="00731228">
              <w:rPr>
                <w:rFonts w:ascii="Times New Roman" w:eastAsia="Times New Roman" w:hAnsi="Times New Roman" w:cs="Times New Roman"/>
                <w:bCs/>
                <w:iCs/>
                <w:noProof/>
                <w:color w:val="000000"/>
                <w:spacing w:val="2"/>
                <w:kern w:val="0"/>
                <w:sz w:val="26"/>
                <w:szCs w:val="26"/>
              </w:rPr>
              <w:t xml:space="preserve"> và</w:t>
            </w:r>
            <w:r w:rsidRPr="00731228">
              <w:rPr>
                <w:rFonts w:ascii="Times New Roman" w:eastAsia="Times New Roman" w:hAnsi="Times New Roman" w:cs="Times New Roman"/>
                <w:bCs/>
                <w:iCs/>
                <w:noProof/>
                <w:color w:val="000000"/>
                <w:spacing w:val="2"/>
                <w:kern w:val="0"/>
                <w:sz w:val="26"/>
                <w:szCs w:val="26"/>
                <w:lang w:val="vi-VN"/>
              </w:rPr>
              <w:t xml:space="preserve"> chỉ được phê duyệt nếu có từ 3/4 số hộ dân sở hữu hoặc số hộ dân có quyền sử dụng đất chiếm 75% diện tích khu vực tái thiết đồng thuận. </w:t>
            </w:r>
          </w:p>
          <w:p w14:paraId="3C37693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en-GB"/>
              </w:rPr>
            </w:pPr>
            <w:r w:rsidRPr="00731228">
              <w:rPr>
                <w:rFonts w:ascii="Times New Roman" w:eastAsia="Times New Roman" w:hAnsi="Times New Roman" w:cs="Times New Roman"/>
                <w:bCs/>
                <w:iCs/>
                <w:noProof/>
                <w:color w:val="000000"/>
                <w:spacing w:val="2"/>
                <w:kern w:val="0"/>
                <w:sz w:val="26"/>
                <w:szCs w:val="26"/>
                <w:lang w:val="vi-VN"/>
              </w:rPr>
              <w:t xml:space="preserve">Ủy ban nhân dân Thành phố </w:t>
            </w:r>
            <w:r w:rsidRPr="00731228">
              <w:rPr>
                <w:rFonts w:ascii="Times New Roman" w:eastAsia="Times New Roman" w:hAnsi="Times New Roman" w:cs="Times New Roman"/>
                <w:bCs/>
                <w:iCs/>
                <w:noProof/>
                <w:color w:val="000000"/>
                <w:spacing w:val="2"/>
                <w:kern w:val="0"/>
                <w:sz w:val="26"/>
                <w:szCs w:val="26"/>
              </w:rPr>
              <w:t xml:space="preserve">tổ chức đấu thầu lựa chọn chủ đầu tư thực hiện dự án tái thiết đô thị đáp ứng các điều kiện theo phương án tái thiết đô thị đã được cộng đồng dân cư đồng thuận. Chủ đầu tư </w:t>
            </w:r>
            <w:r w:rsidRPr="00731228">
              <w:rPr>
                <w:rFonts w:ascii="Times New Roman" w:eastAsia="Times New Roman" w:hAnsi="Times New Roman" w:cs="Times New Roman"/>
                <w:bCs/>
                <w:iCs/>
                <w:noProof/>
                <w:color w:val="000000"/>
                <w:spacing w:val="2"/>
                <w:kern w:val="0"/>
                <w:sz w:val="26"/>
                <w:szCs w:val="26"/>
                <w:lang w:val="vi-VN"/>
              </w:rPr>
              <w:t xml:space="preserve">có trách nhiệm lập quy hoạch, </w:t>
            </w:r>
            <w:r w:rsidRPr="00731228">
              <w:rPr>
                <w:rFonts w:ascii="Times New Roman" w:eastAsia="Times New Roman" w:hAnsi="Times New Roman" w:cs="Times New Roman"/>
                <w:bCs/>
                <w:iCs/>
                <w:noProof/>
                <w:color w:val="000000"/>
                <w:spacing w:val="2"/>
                <w:kern w:val="0"/>
                <w:sz w:val="26"/>
                <w:szCs w:val="26"/>
              </w:rPr>
              <w:t xml:space="preserve">lập dự án tái thiết đô thị trình Ủy ban nhân dân Thành phố </w:t>
            </w:r>
            <w:r w:rsidRPr="00731228">
              <w:rPr>
                <w:rFonts w:ascii="Times New Roman" w:eastAsia="Times New Roman" w:hAnsi="Times New Roman" w:cs="Times New Roman"/>
                <w:bCs/>
                <w:iCs/>
                <w:noProof/>
                <w:color w:val="000000"/>
                <w:spacing w:val="2"/>
                <w:kern w:val="0"/>
                <w:sz w:val="26"/>
                <w:szCs w:val="26"/>
                <w:lang w:val="vi-VN"/>
              </w:rPr>
              <w:t xml:space="preserve">phê duyệt và </w:t>
            </w:r>
            <w:r w:rsidRPr="00731228">
              <w:rPr>
                <w:rFonts w:ascii="Times New Roman" w:eastAsia="Times New Roman" w:hAnsi="Times New Roman" w:cs="Times New Roman"/>
                <w:bCs/>
                <w:iCs/>
                <w:noProof/>
                <w:color w:val="000000"/>
                <w:spacing w:val="2"/>
                <w:kern w:val="0"/>
                <w:sz w:val="26"/>
                <w:szCs w:val="26"/>
              </w:rPr>
              <w:t xml:space="preserve">triển khai </w:t>
            </w:r>
            <w:r w:rsidRPr="00731228">
              <w:rPr>
                <w:rFonts w:ascii="Times New Roman" w:eastAsia="Times New Roman" w:hAnsi="Times New Roman" w:cs="Times New Roman"/>
                <w:bCs/>
                <w:iCs/>
                <w:noProof/>
                <w:color w:val="000000"/>
                <w:spacing w:val="2"/>
                <w:kern w:val="0"/>
                <w:sz w:val="26"/>
                <w:szCs w:val="26"/>
                <w:lang w:val="vi-VN"/>
              </w:rPr>
              <w:t>thực hiện dự án tái thiết đô thị</w:t>
            </w:r>
            <w:r w:rsidRPr="00731228">
              <w:rPr>
                <w:rFonts w:ascii="Times New Roman" w:eastAsia="Times New Roman" w:hAnsi="Times New Roman" w:cs="Times New Roman"/>
                <w:bCs/>
                <w:iCs/>
                <w:noProof/>
                <w:color w:val="000000"/>
                <w:spacing w:val="2"/>
                <w:kern w:val="0"/>
                <w:sz w:val="26"/>
                <w:szCs w:val="26"/>
              </w:rPr>
              <w:t>,</w:t>
            </w:r>
            <w:r w:rsidRPr="00731228">
              <w:rPr>
                <w:rFonts w:ascii="Times New Roman" w:eastAsia="Times New Roman" w:hAnsi="Times New Roman" w:cs="Times New Roman"/>
                <w:bCs/>
                <w:iCs/>
                <w:noProof/>
                <w:color w:val="000000"/>
                <w:spacing w:val="2"/>
                <w:kern w:val="0"/>
                <w:sz w:val="26"/>
                <w:szCs w:val="26"/>
                <w:lang w:val="vi-VN"/>
              </w:rPr>
              <w:t xml:space="preserve"> bảo đảm phù hợp với quy hoạch </w:t>
            </w:r>
            <w:r w:rsidRPr="00731228">
              <w:rPr>
                <w:rFonts w:ascii="Times New Roman" w:eastAsia="Times New Roman" w:hAnsi="Times New Roman" w:cs="Times New Roman"/>
                <w:bCs/>
                <w:iCs/>
                <w:noProof/>
                <w:color w:val="000000"/>
                <w:spacing w:val="2"/>
                <w:kern w:val="0"/>
                <w:sz w:val="26"/>
                <w:szCs w:val="26"/>
              </w:rPr>
              <w:t xml:space="preserve">đã </w:t>
            </w:r>
            <w:r w:rsidRPr="00731228">
              <w:rPr>
                <w:rFonts w:ascii="Times New Roman" w:eastAsia="Times New Roman" w:hAnsi="Times New Roman" w:cs="Times New Roman"/>
                <w:bCs/>
                <w:iCs/>
                <w:noProof/>
                <w:color w:val="000000"/>
                <w:spacing w:val="2"/>
                <w:kern w:val="0"/>
                <w:sz w:val="26"/>
                <w:szCs w:val="26"/>
                <w:lang w:val="vi-VN"/>
              </w:rPr>
              <w:t>được duyệt. </w:t>
            </w:r>
          </w:p>
          <w:p w14:paraId="34CBBEF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en-GB"/>
              </w:rPr>
            </w:pPr>
            <w:r w:rsidRPr="00731228">
              <w:rPr>
                <w:rFonts w:ascii="Times New Roman" w:eastAsia="Times New Roman" w:hAnsi="Times New Roman" w:cs="Times New Roman"/>
                <w:bCs/>
                <w:iCs/>
                <w:noProof/>
                <w:color w:val="000000"/>
                <w:spacing w:val="2"/>
                <w:kern w:val="0"/>
                <w:sz w:val="26"/>
                <w:szCs w:val="26"/>
              </w:rPr>
              <w:t>6</w:t>
            </w:r>
            <w:r w:rsidRPr="00731228">
              <w:rPr>
                <w:rFonts w:ascii="Times New Roman" w:eastAsia="Times New Roman" w:hAnsi="Times New Roman" w:cs="Times New Roman"/>
                <w:bCs/>
                <w:iCs/>
                <w:noProof/>
                <w:color w:val="000000"/>
                <w:spacing w:val="2"/>
                <w:kern w:val="0"/>
                <w:sz w:val="26"/>
                <w:szCs w:val="26"/>
                <w:lang w:val="vi-VN"/>
              </w:rPr>
              <w:t xml:space="preserve">. </w:t>
            </w:r>
            <w:r w:rsidRPr="00731228">
              <w:rPr>
                <w:rFonts w:ascii="Times New Roman" w:eastAsia="Times New Roman" w:hAnsi="Times New Roman" w:cs="Times New Roman"/>
                <w:bCs/>
                <w:iCs/>
                <w:noProof/>
                <w:color w:val="000000"/>
                <w:spacing w:val="2"/>
                <w:kern w:val="0"/>
                <w:sz w:val="26"/>
                <w:szCs w:val="26"/>
              </w:rPr>
              <w:t xml:space="preserve">Đối với nhà chung cư cũ trong khu chung cư hoặc khu đô thị thì việc cải tạo, xây dựng lại nhà chung cư cũ theo quy định của pháp luật về nhà ở chỉ được thực hiện khi phù hợp với quy hoạch và yêu cầu tái thiết đô thị đối với cả khu chung cư. </w:t>
            </w:r>
          </w:p>
          <w:p w14:paraId="0768EF3B"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7</w:t>
            </w:r>
            <w:r w:rsidRPr="00731228">
              <w:rPr>
                <w:rFonts w:ascii="Times New Roman" w:eastAsia="Times New Roman" w:hAnsi="Times New Roman" w:cs="Times New Roman"/>
                <w:bCs/>
                <w:iCs/>
                <w:noProof/>
                <w:color w:val="000000"/>
                <w:spacing w:val="2"/>
                <w:kern w:val="0"/>
                <w:sz w:val="26"/>
                <w:szCs w:val="26"/>
                <w:lang w:val="vi-VN"/>
              </w:rPr>
              <w:t>. Đối với các công trình kiến trúc có giá trị nhiều chủ sở hữu, thành phố Hà Nội được sử dụng ngân sách nhà nước để hỗ trợ kiểm định chất lượng công trình; hỗ trợ cá nhân, tổ chức thực hiện tái thiết đô thị.</w:t>
            </w:r>
          </w:p>
          <w:p w14:paraId="5FAE6F71"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8</w:t>
            </w:r>
            <w:r w:rsidRPr="00731228">
              <w:rPr>
                <w:rFonts w:ascii="Times New Roman" w:eastAsia="Times New Roman" w:hAnsi="Times New Roman" w:cs="Times New Roman"/>
                <w:bCs/>
                <w:iCs/>
                <w:noProof/>
                <w:color w:val="000000"/>
                <w:spacing w:val="2"/>
                <w:kern w:val="0"/>
                <w:sz w:val="26"/>
                <w:szCs w:val="26"/>
                <w:lang w:val="vi-VN"/>
              </w:rPr>
              <w:t>. Hội đồng nhân dân thành phố Hà Nội quy định:</w:t>
            </w:r>
          </w:p>
          <w:p w14:paraId="41F6270E"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a) </w:t>
            </w:r>
            <w:r w:rsidRPr="00731228">
              <w:rPr>
                <w:rFonts w:ascii="Times New Roman" w:eastAsia="Times New Roman" w:hAnsi="Times New Roman" w:cs="Times New Roman"/>
                <w:bCs/>
                <w:iCs/>
                <w:noProof/>
                <w:color w:val="000000"/>
                <w:spacing w:val="2"/>
                <w:kern w:val="0"/>
                <w:sz w:val="26"/>
                <w:szCs w:val="26"/>
              </w:rPr>
              <w:t>Điều kiện, yêu cầu đối với việc thực hiện tái thiết đô thị; t</w:t>
            </w:r>
            <w:r w:rsidRPr="00731228">
              <w:rPr>
                <w:rFonts w:ascii="Times New Roman" w:eastAsia="Times New Roman" w:hAnsi="Times New Roman" w:cs="Times New Roman"/>
                <w:bCs/>
                <w:iCs/>
                <w:noProof/>
                <w:color w:val="000000"/>
                <w:spacing w:val="2"/>
                <w:kern w:val="0"/>
                <w:sz w:val="26"/>
                <w:szCs w:val="26"/>
                <w:lang w:val="vi-VN"/>
              </w:rPr>
              <w:t xml:space="preserve">rình </w:t>
            </w:r>
            <w:r w:rsidRPr="00731228">
              <w:rPr>
                <w:rFonts w:ascii="Times New Roman" w:eastAsia="Times New Roman" w:hAnsi="Times New Roman" w:cs="Times New Roman"/>
                <w:bCs/>
                <w:iCs/>
                <w:noProof/>
                <w:color w:val="000000"/>
                <w:spacing w:val="2"/>
                <w:kern w:val="0"/>
                <w:sz w:val="26"/>
                <w:szCs w:val="26"/>
                <w:lang w:val="vi-VN"/>
              </w:rPr>
              <w:lastRenderedPageBreak/>
              <w:t xml:space="preserve">tự, thủ tục </w:t>
            </w:r>
            <w:r w:rsidRPr="00731228">
              <w:rPr>
                <w:rFonts w:ascii="Times New Roman" w:eastAsia="Times New Roman" w:hAnsi="Times New Roman" w:cs="Times New Roman"/>
                <w:bCs/>
                <w:iCs/>
                <w:noProof/>
                <w:color w:val="000000"/>
                <w:spacing w:val="2"/>
                <w:kern w:val="0"/>
                <w:sz w:val="26"/>
                <w:szCs w:val="26"/>
              </w:rPr>
              <w:t xml:space="preserve">lập, phê duyệt </w:t>
            </w:r>
            <w:r w:rsidRPr="00731228">
              <w:rPr>
                <w:rFonts w:ascii="Times New Roman" w:eastAsia="Times New Roman" w:hAnsi="Times New Roman" w:cs="Times New Roman"/>
                <w:bCs/>
                <w:iCs/>
                <w:noProof/>
                <w:color w:val="000000"/>
                <w:spacing w:val="2"/>
                <w:kern w:val="0"/>
                <w:sz w:val="26"/>
                <w:szCs w:val="26"/>
                <w:lang w:val="vi-VN"/>
              </w:rPr>
              <w:t>dự án tái thiết đô thị; </w:t>
            </w:r>
          </w:p>
          <w:p w14:paraId="1B45183C"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b) Cơ chế hỗ trợ di dời, bồi thường, tái định cư, chuyển đổi nghề nghiệp khi thực hiện dự án tái thiết đô thị;</w:t>
            </w:r>
          </w:p>
          <w:p w14:paraId="44BF6899"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c) Các biện pháp thực hiện tái thiết đô thị;</w:t>
            </w:r>
          </w:p>
          <w:p w14:paraId="7E1C9543"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lang w:val="vi-VN"/>
              </w:rPr>
              <w:t>d) Trách nhiệm của chủ đầu tư, chủ sở hữu trong việc kiểm định nhà, khu chung cư để thực hiện dự án tái thiết đô thị</w:t>
            </w:r>
            <w:r w:rsidRPr="00731228">
              <w:rPr>
                <w:rFonts w:ascii="Times New Roman" w:eastAsia="Times New Roman" w:hAnsi="Times New Roman" w:cs="Times New Roman"/>
                <w:bCs/>
                <w:iCs/>
                <w:noProof/>
                <w:color w:val="000000"/>
                <w:spacing w:val="2"/>
                <w:kern w:val="0"/>
                <w:sz w:val="26"/>
                <w:szCs w:val="26"/>
              </w:rPr>
              <w:t>;</w:t>
            </w:r>
          </w:p>
          <w:p w14:paraId="299729D2"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đ) Ban hành danh mục ô phố, tuyến phố đặc trưng, có giá trị văn hóa, lịch sử, danh mục công trình kiến trúc có giá trị văn hóa, lịch sử để phục hồi, bảo tồn, phát huy giá trị; quy định việc thiết lập hồ sơ quản lý công trình kiến trúc có giá trị văn hóa, lịch sử, việc hỗ trợ cá nhân, tổ chức cải tạo, bảo tồn khu vực, công trình kiến trúc có giá trị văn hóa, lịch sử đan xen nhiều chủ sở hữu.</w:t>
            </w:r>
          </w:p>
          <w:p w14:paraId="272C2825"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9</w:t>
            </w:r>
            <w:r w:rsidRPr="00731228">
              <w:rPr>
                <w:rFonts w:ascii="Times New Roman" w:eastAsia="Times New Roman" w:hAnsi="Times New Roman" w:cs="Times New Roman"/>
                <w:bCs/>
                <w:iCs/>
                <w:noProof/>
                <w:color w:val="000000"/>
                <w:spacing w:val="2"/>
                <w:kern w:val="0"/>
                <w:sz w:val="26"/>
                <w:szCs w:val="26"/>
                <w:lang w:val="vi-VN"/>
              </w:rPr>
              <w:t>. Ủy ban nhân dân thành phố Hà Nội có trách nhiệm:</w:t>
            </w:r>
          </w:p>
          <w:p w14:paraId="640CD886"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a) Ban hành bộ hồ sơ, thủ tục hành chính thực hiện dự án tái thiết đô thị;</w:t>
            </w:r>
          </w:p>
          <w:p w14:paraId="5BDB78A6"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b) Tổ chức lập, thẩm định và phê duyệt biện pháp thực hiện tái thiết đô thị phù hợp với từng dự án;</w:t>
            </w:r>
          </w:p>
          <w:p w14:paraId="0DB06EB2"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c) Quy định trách nhiệm các cơ quan liên quan đến việc thực hiện dự án tái thiết đô thị;</w:t>
            </w:r>
          </w:p>
          <w:p w14:paraId="449355D7"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d) Ban hành quy chế quản lý công trình kiến trúc có giá trị, trong đó quy định cụ thể về điều kiện, yêu cầu, biện pháp bảo tồn, cải tạo, quản lý, khai thác, sử dụng công trình kiến trúc có giá trị; </w:t>
            </w:r>
          </w:p>
          <w:p w14:paraId="6350F54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 xml:space="preserve">đ) Quy định việc đấu giá quyền thuê biệt thự cũ, nhà thuộc sở hữu </w:t>
            </w:r>
            <w:r w:rsidRPr="00731228">
              <w:rPr>
                <w:rFonts w:ascii="Times New Roman" w:eastAsia="Times New Roman" w:hAnsi="Times New Roman" w:cs="Times New Roman"/>
                <w:bCs/>
                <w:iCs/>
                <w:noProof/>
                <w:color w:val="000000"/>
                <w:spacing w:val="2"/>
                <w:kern w:val="0"/>
                <w:sz w:val="26"/>
                <w:szCs w:val="26"/>
                <w:lang w:val="vi-VN"/>
              </w:rPr>
              <w:lastRenderedPageBreak/>
              <w:t>nhà nước không sử dụng cho mục đích ở để phát triển du lịch, kinh doanh dịch vụ, ẩm thực, quảng bá văn hóa, nghệ thuật gắn với việc cam kết về giữ gìn, tôn tạo, bảo trì công trình; </w:t>
            </w:r>
          </w:p>
          <w:p w14:paraId="33DE1B94"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lang w:val="vi-VN"/>
              </w:rPr>
              <w:t>e) Tổ chức bán nhà ở cũ tại khu vực phố cổ và biệt thự cũ thuộc sở hữu nhà nước.</w:t>
            </w:r>
          </w:p>
          <w:p w14:paraId="6AD4C97D" w14:textId="77777777" w:rsidR="00AE7BC4" w:rsidRPr="00731228" w:rsidRDefault="00AE7BC4" w:rsidP="00AE7BC4">
            <w:pPr>
              <w:widowControl w:val="0"/>
              <w:spacing w:before="60" w:after="60" w:line="340" w:lineRule="exact"/>
              <w:ind w:firstLine="323"/>
              <w:jc w:val="both"/>
              <w:rPr>
                <w:rFonts w:ascii="Times New Roman" w:eastAsia="Times New Roman" w:hAnsi="Times New Roman" w:cs="Times New Roman"/>
                <w:bCs/>
                <w:iCs/>
                <w:noProof/>
                <w:color w:val="000000"/>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rPr>
              <w:t>10</w:t>
            </w:r>
            <w:r w:rsidRPr="00731228">
              <w:rPr>
                <w:rFonts w:ascii="Times New Roman" w:eastAsia="Times New Roman" w:hAnsi="Times New Roman" w:cs="Times New Roman"/>
                <w:bCs/>
                <w:iCs/>
                <w:noProof/>
                <w:color w:val="000000"/>
                <w:spacing w:val="-2"/>
                <w:kern w:val="0"/>
                <w:sz w:val="26"/>
                <w:szCs w:val="26"/>
                <w:lang w:val="vi-VN"/>
              </w:rPr>
              <w:t>. Ủy ban nhân dân thành phố Hà Nội quyết định thành lập, quy định tổ chức, hoạt động của Quỹ Bảo tồn khu vực nội đô lịch sử của Thủ đô để thực hiện cải tạo, chỉnh trang, tái thiết đô thị gắn với bảo tồn, phát huy giá trị văn hóa, lịch sử khu vực nội đô lịch sử; tu bổ, phục hồi, bảo tồn công trình kiến trúc có giá trị trên địa bàn Thành phố.</w:t>
            </w:r>
          </w:p>
          <w:p w14:paraId="12A5C077" w14:textId="23843A5F" w:rsidR="001353FC" w:rsidRPr="00731228" w:rsidRDefault="00AE7BC4" w:rsidP="00AE7BC4">
            <w:pPr>
              <w:widowControl w:val="0"/>
              <w:spacing w:before="60" w:after="60" w:line="340" w:lineRule="exact"/>
              <w:ind w:firstLine="323"/>
              <w:jc w:val="both"/>
              <w:rPr>
                <w:rFonts w:ascii="Times New Roman" w:eastAsia="Times New Roman" w:hAnsi="Times New Roman" w:cs="Times New Roman"/>
                <w:b/>
                <w:bCs/>
                <w:iCs/>
                <w:noProof/>
                <w:color w:val="000000"/>
                <w:spacing w:val="2"/>
                <w:kern w:val="0"/>
                <w:sz w:val="26"/>
                <w:szCs w:val="26"/>
              </w:rPr>
            </w:pPr>
            <w:r w:rsidRPr="00731228">
              <w:rPr>
                <w:rFonts w:ascii="Times New Roman" w:eastAsia="Times New Roman" w:hAnsi="Times New Roman" w:cs="Times New Roman"/>
                <w:bCs/>
                <w:iCs/>
                <w:noProof/>
                <w:color w:val="000000"/>
                <w:spacing w:val="2"/>
                <w:kern w:val="0"/>
                <w:sz w:val="26"/>
                <w:szCs w:val="26"/>
                <w:lang w:val="vi-VN"/>
              </w:rPr>
              <w:t>Quỹ Bảo tồn khu vực nội đô lịch sử của Thủ đô là quỹ tài chính nhà nước ngoài ngân sách, được ngân sách nhà nước hỗ trợ vốn điều lệ từ tiền thu được khi đấu giá quyền thuê biệt thự cũ, nhà thuộc sở hữu nhà nước không sử dụng cho mục đích ở, tiền bán nhà ở cũ tại khu vực phố cổ và biệt thự cũ thuộc sở hữu nhà nước. Nguồn thu của Quỹ được hình thành từ nguồn tài trợ, đóng góp tự nguyện, vốn ủy thác của tổ chức, cá nhân trong nước và nước ngoài; các nguồn tài chính hợp pháp khác ngoài ngân sách nhà nước.</w:t>
            </w:r>
          </w:p>
        </w:tc>
      </w:tr>
      <w:tr w:rsidR="001353FC" w:rsidRPr="00822D08" w14:paraId="49A437E2" w14:textId="77777777" w:rsidTr="006F5F79">
        <w:trPr>
          <w:trHeight w:val="1245"/>
        </w:trPr>
        <w:tc>
          <w:tcPr>
            <w:tcW w:w="7306" w:type="dxa"/>
          </w:tcPr>
          <w:p w14:paraId="05F7CD4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 xml:space="preserve">Điều 23. Phát triển văn hóa, thể thao </w:t>
            </w:r>
          </w:p>
          <w:p w14:paraId="0E8AC30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kern w:val="0"/>
                <w:sz w:val="26"/>
                <w:szCs w:val="26"/>
                <w:lang w:val="vi-VN"/>
              </w:rPr>
              <w:t xml:space="preserve">1. Việc bảo vệ và phát triển văn hóa Thủ đô phải xứng tầm với truyền thống nghìn năm Thăng Long - Hà Nội; xây dựng Hà Nội là trung tâm hội tụ, kết tinh văn hóa của cả nước; xây dựng văn hóa người Hà Nội hào hoa, thanh lịch, nghĩa </w:t>
            </w:r>
            <w:r w:rsidRPr="00822D08">
              <w:rPr>
                <w:rFonts w:ascii="Times New Roman" w:eastAsia="Times New Roman" w:hAnsi="Times New Roman" w:cs="Times New Roman"/>
                <w:noProof/>
                <w:spacing w:val="-2"/>
                <w:kern w:val="0"/>
                <w:sz w:val="26"/>
                <w:szCs w:val="26"/>
                <w:lang w:val="vi-VN"/>
              </w:rPr>
              <w:t xml:space="preserve">tình, văn minh, tiêu biểu cho văn hóa, lương tri và phẩm giá con người Việt Nam. </w:t>
            </w:r>
          </w:p>
          <w:p w14:paraId="7C67EFA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 xml:space="preserve">Ưu tiên các nguồn lực cho bảo vệ và phát triển văn hóa trên địa bàn Thủ đô; việc đầu tư các nguồn lực nhằm quản lý, khai thác, sử dụng hiệu quả đáp ứng yêu cầu bảo vệ, phát triển văn hóa Thủ đô </w:t>
            </w:r>
            <w:r w:rsidRPr="00822D08">
              <w:rPr>
                <w:rFonts w:ascii="Times New Roman" w:eastAsia="Times New Roman" w:hAnsi="Times New Roman" w:cs="Times New Roman"/>
                <w:bCs/>
                <w:noProof/>
                <w:kern w:val="0"/>
                <w:sz w:val="26"/>
                <w:szCs w:val="26"/>
                <w:lang w:val="vi-VN"/>
              </w:rPr>
              <w:t>và hội nhập quốc tế.</w:t>
            </w:r>
          </w:p>
          <w:p w14:paraId="3A60CD6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Đầu tư nguồn lực phát triển thể thao thành tích cao, xây dựng công trình thể thao hiện đại đạt tiêu chuẩn khu vực và thế giới; đào tạo, bồi dưỡng vận động viên, huấn luyện viên đạt trình độ quốc gia, quốc tế; khuyến khích tổ chức, cá nhân tham gia phát triển thể thao thành tích cao, thể thao chuyên nghiệp.</w:t>
            </w:r>
          </w:p>
          <w:p w14:paraId="2EB4C10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w:t>
            </w:r>
            <w:r w:rsidRPr="00822D08">
              <w:rPr>
                <w:rFonts w:ascii="Times New Roman" w:eastAsia="Times New Roman" w:hAnsi="Times New Roman" w:cs="Times New Roman"/>
                <w:noProof/>
                <w:kern w:val="0"/>
                <w:sz w:val="26"/>
                <w:szCs w:val="26"/>
                <w:shd w:val="clear" w:color="auto" w:fill="FFFFFF"/>
                <w:lang w:val="vi-VN"/>
              </w:rPr>
              <w:t xml:space="preserve"> Xây dựng Trung tâm công nghiệp văn hóa theo quy hoạch.</w:t>
            </w:r>
          </w:p>
          <w:p w14:paraId="675F31B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Các khu vực, di tích và di sản sau đây được tập trung nguồn lực để bảo tồn và phát huy giá trị văn hóa:</w:t>
            </w:r>
          </w:p>
          <w:p w14:paraId="4A032E7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Khu vực Ba Đình;</w:t>
            </w:r>
          </w:p>
          <w:p w14:paraId="771993A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Khu Di tích Chủ tịch Hồ Chí Minh tại Phủ Chủ tịch; Lăng Chủ tịch Hồ Chí Minh, Bảo tàng Hồ Chí Minh; </w:t>
            </w:r>
          </w:p>
          <w:p w14:paraId="2B41FEA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c) Di tích </w:t>
            </w:r>
            <w:r w:rsidRPr="00822D08">
              <w:rPr>
                <w:rFonts w:ascii="Times New Roman" w:eastAsia="Times New Roman" w:hAnsi="Times New Roman" w:cs="Times New Roman"/>
                <w:noProof/>
                <w:kern w:val="0"/>
                <w:sz w:val="26"/>
                <w:szCs w:val="26"/>
                <w:shd w:val="clear" w:color="auto" w:fill="FFFFFF"/>
                <w:lang w:val="vi-VN"/>
              </w:rPr>
              <w:t xml:space="preserve">Trung tâm </w:t>
            </w:r>
            <w:r w:rsidRPr="00822D08">
              <w:rPr>
                <w:rFonts w:ascii="Times New Roman" w:eastAsia="Times New Roman" w:hAnsi="Times New Roman" w:cs="Times New Roman"/>
                <w:noProof/>
                <w:kern w:val="0"/>
                <w:sz w:val="26"/>
                <w:szCs w:val="26"/>
                <w:lang w:val="vi-VN"/>
              </w:rPr>
              <w:t xml:space="preserve">Hoàng Thành Thăng Long, Văn Miếu - Quốc Tử Giám và các di sản văn hóa khác được UNESCO ghi danh là Di sản văn hóa và thiên nhiên thế giới, Di sản văn hóa phi vật thể đại diện của nhân loại, Di sản văn hóa phi vật thể cần được bảo vệ khẩn cấp, Di sản tư liệu thuộc Chương trình Ký ức thế giới; </w:t>
            </w:r>
          </w:p>
          <w:p w14:paraId="1DD415A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Khu di tích Cổ Loa và các di tích quốc gia đặc biệt khác, các di tích quốc gia, bảo vật quốc gia, di sản văn hóa phi vật thể được ghi danh trên địa bàn Thủ đô; di tích cấp Thành phố; di sản văn hóa trong danh mục được kiểm kê;</w:t>
            </w:r>
          </w:p>
          <w:p w14:paraId="6C507E16"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đ) Khu vực Hồ Hoàn Kiếm, Hồ Tây;</w:t>
            </w:r>
          </w:p>
          <w:p w14:paraId="670215F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6"/>
                <w:kern w:val="0"/>
                <w:sz w:val="26"/>
                <w:szCs w:val="26"/>
                <w:lang w:val="vi-VN"/>
              </w:rPr>
            </w:pPr>
            <w:r w:rsidRPr="00822D08">
              <w:rPr>
                <w:rFonts w:ascii="Times New Roman" w:eastAsia="Times New Roman" w:hAnsi="Times New Roman" w:cs="Times New Roman"/>
                <w:noProof/>
                <w:spacing w:val="-6"/>
                <w:kern w:val="0"/>
                <w:sz w:val="26"/>
                <w:szCs w:val="26"/>
                <w:lang w:val="vi-VN"/>
              </w:rPr>
              <w:t>e) Phố cổ, làng cổ và làng nghề, làng có nghề truyền thống tiêu biểu;</w:t>
            </w:r>
          </w:p>
          <w:p w14:paraId="56109372" w14:textId="77777777" w:rsidR="001353FC" w:rsidRPr="005E206F"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8"/>
                <w:kern w:val="0"/>
                <w:sz w:val="26"/>
                <w:szCs w:val="26"/>
                <w:lang w:val="vi-VN"/>
              </w:rPr>
            </w:pPr>
            <w:r w:rsidRPr="005E206F">
              <w:rPr>
                <w:rFonts w:ascii="Times New Roman" w:eastAsia="Times New Roman" w:hAnsi="Times New Roman" w:cs="Times New Roman"/>
                <w:noProof/>
                <w:spacing w:val="-8"/>
                <w:kern w:val="0"/>
                <w:sz w:val="26"/>
                <w:szCs w:val="26"/>
                <w:lang w:val="vi-VN"/>
              </w:rPr>
              <w:t xml:space="preserve">g) Biệt thự cũ, các công trình kiến trúc khác xây dựng trước năm 1954. </w:t>
            </w:r>
          </w:p>
          <w:p w14:paraId="54F54E8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strike/>
                <w:noProof/>
                <w:kern w:val="0"/>
                <w:sz w:val="26"/>
                <w:szCs w:val="26"/>
                <w:lang w:val="vi-VN"/>
              </w:rPr>
            </w:pPr>
            <w:r w:rsidRPr="00822D08">
              <w:rPr>
                <w:rFonts w:ascii="Times New Roman" w:eastAsia="Times New Roman" w:hAnsi="Times New Roman" w:cs="Times New Roman"/>
                <w:noProof/>
                <w:kern w:val="0"/>
                <w:sz w:val="26"/>
                <w:szCs w:val="26"/>
                <w:lang w:val="vi-VN"/>
              </w:rPr>
              <w:t>5. Hội đồng nhân dân thành phố Hà Nội quy định:</w:t>
            </w:r>
          </w:p>
          <w:p w14:paraId="61D2BA9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Nội dung, mức hỗ trợ cao hơn quy định hiện hành của Trung ương theo khả năng cân đối ngân sách của thành phố Hà Nội đối với huấn luyện viên, vận động viên đạt giải thể thao thành tích cao; huấn luyện viên, vận động viên được triệu tập, tập huấn đội tuyển quốc gia; chế độ đào tạo, bồi dưỡng vận động viên trở thành huấn luyện viên, trọng tài viên quốc gia, quốc tế; việc học nghề để chuyển ngành đối với huấn luyện viên, vận động viên; văn nghệ sỹ, nghệ nhân, người thực hành di sản văn hóa phi vật thể; việc truyền dạy, thực hành, phát huy giá trị di sản văn hóa phi vật thể; việc xét tặng danh hiệu Nghệ nhân Hà Nội đối với nghệ nhân di sản văn hóa phi vật thể;</w:t>
            </w:r>
          </w:p>
          <w:p w14:paraId="6C4DA82B"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Trình tự, thủ tục thành lập và nội dung ưu đãi đối với Trung tâm công nghiệp văn hóa; </w:t>
            </w:r>
          </w:p>
          <w:p w14:paraId="5D035872" w14:textId="77777777" w:rsidR="001353FC" w:rsidRPr="00AE7BC4"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AE7BC4">
              <w:rPr>
                <w:rFonts w:ascii="Times New Roman" w:eastAsia="Times New Roman" w:hAnsi="Times New Roman" w:cs="Times New Roman"/>
                <w:noProof/>
                <w:spacing w:val="-4"/>
                <w:kern w:val="0"/>
                <w:sz w:val="26"/>
                <w:szCs w:val="26"/>
                <w:lang w:val="vi-VN"/>
              </w:rPr>
              <w:t>c) Danh mục phố cổ, làng cổ, làng nghề, làng có nghề truyền thống tiêu biểu, biệt thự cũ, các công trình kiến trúc khác xây dựng trước năm 1954; di sản văn hóa phi vật thể được ghi danh trên địa bàn Thủ đô quy định tại điểm c, điểm d, điểm e và điểm g khoản 4 Điều này.</w:t>
            </w:r>
          </w:p>
          <w:p w14:paraId="6464FD6E" w14:textId="77777777" w:rsidR="006F549D" w:rsidRPr="00AE7BC4" w:rsidRDefault="006F549D"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p>
          <w:p w14:paraId="115B5402"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7B28B8B"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17A043E4"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A5946F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E05247D"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36559B77"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D39E5B9"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12E943F"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2F9E48A"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7C1700D"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52F49A1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CC7FF1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F9282BA"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2AE043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8E3B7E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313B6B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6549BF7"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6F0094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1A0CB9F"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0B08314"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EA17AE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3F47AD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51A1153"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417A154"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1994D6E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E04348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260012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3817F9A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AD0302B"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FD49F3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AECC04B"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799E9D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6ABD85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99713D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3DFF1B8"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14913E9"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B8D92F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514C9002"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013D7AFE"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EA402B8"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509194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91B5BE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19A15109"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5CAE8EE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2FAC0197"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4C5CC01"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3302D82"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A4ECAD6"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BC86230"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616B9B3C"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82F37CB"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467C4F45" w14:textId="77777777" w:rsidR="006F549D" w:rsidRDefault="006F549D"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p>
          <w:p w14:paraId="7A396DFB" w14:textId="77777777" w:rsidR="006F549D" w:rsidRPr="00822D08" w:rsidRDefault="006F549D" w:rsidP="006F549D">
            <w:pPr>
              <w:widowControl w:val="0"/>
              <w:spacing w:before="60" w:after="60" w:line="340" w:lineRule="exact"/>
              <w:jc w:val="both"/>
              <w:rPr>
                <w:rFonts w:ascii="Times New Roman" w:eastAsia="Times New Roman" w:hAnsi="Times New Roman" w:cs="Times New Roman"/>
                <w:bCs/>
                <w:noProof/>
                <w:kern w:val="0"/>
                <w:sz w:val="26"/>
                <w:szCs w:val="26"/>
                <w:lang w:val="vi-VN"/>
              </w:rPr>
            </w:pPr>
          </w:p>
        </w:tc>
        <w:tc>
          <w:tcPr>
            <w:tcW w:w="7513" w:type="dxa"/>
          </w:tcPr>
          <w:p w14:paraId="6E61FBBC"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
                <w:bCs/>
                <w:noProof/>
                <w:kern w:val="0"/>
                <w:sz w:val="26"/>
                <w:szCs w:val="26"/>
                <w:lang w:val="vi-VN"/>
              </w:rPr>
            </w:pPr>
            <w:r w:rsidRPr="00731228">
              <w:rPr>
                <w:rFonts w:ascii="Times New Roman" w:eastAsia="Calibri" w:hAnsi="Times New Roman" w:cs="Times New Roman"/>
                <w:b/>
                <w:bCs/>
                <w:noProof/>
                <w:kern w:val="0"/>
                <w:sz w:val="26"/>
                <w:szCs w:val="26"/>
                <w:lang w:val="vi-VN"/>
              </w:rPr>
              <w:lastRenderedPageBreak/>
              <w:t>Điều 21. Phát triển văn hóa, thể thao</w:t>
            </w:r>
            <w:r w:rsidRPr="00731228">
              <w:rPr>
                <w:rFonts w:ascii="Times New Roman" w:eastAsia="Calibri" w:hAnsi="Times New Roman" w:cs="Times New Roman"/>
                <w:b/>
                <w:bCs/>
                <w:noProof/>
                <w:kern w:val="0"/>
                <w:sz w:val="26"/>
                <w:szCs w:val="26"/>
                <w:lang w:val="en-GB"/>
              </w:rPr>
              <w:t xml:space="preserve">, du lịch </w:t>
            </w:r>
            <w:r w:rsidRPr="00731228">
              <w:rPr>
                <w:rFonts w:ascii="Times New Roman" w:eastAsia="Calibri" w:hAnsi="Times New Roman" w:cs="Times New Roman"/>
                <w:b/>
                <w:bCs/>
                <w:noProof/>
                <w:kern w:val="0"/>
                <w:sz w:val="26"/>
                <w:szCs w:val="26"/>
                <w:lang w:val="vi-VN"/>
              </w:rPr>
              <w:t xml:space="preserve">  </w:t>
            </w:r>
          </w:p>
          <w:p w14:paraId="4003438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 xml:space="preserve">1. Việc bảo vệ và phát triển văn hóa Thủ đô phải xứng tầm với truyền thống nghìn năm Thăng Long - Hà Nội; xây dựng Hà Nội là trung tâm hội tụ, kết tinh văn hóa của cả nước; xây dựng văn hóa người Hà Nội hào hoa, thanh lịch, nghĩa tình, văn minh, tiêu biểu cho văn hóa, lương tri và phẩm giá con người Việt Nam. </w:t>
            </w:r>
          </w:p>
          <w:p w14:paraId="584238A1"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lastRenderedPageBreak/>
              <w:t>Ưu tiên các nguồn lực cho bảo vệ và phát triển văn hóa trên địa bàn Thủ đô; việc đầu tư các nguồn lực nhằm quản lý, khai thác, sử dụng hiệu quả đáp ứng yêu cầu bảo vệ, phát triển văn hóa Thủ đô và hội nhập quốc tế.</w:t>
            </w:r>
          </w:p>
          <w:p w14:paraId="7F83673B"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2. Đầu tư nguồn lực phát triển thể thao thành tích cao, xây dựng công trình thể thao hiện đại đạt tiêu chuẩn khu vực và thế giới; đào tạo, bồi dưỡng vận động viên, huấn luyện viên đạt trình độ quốc gia, quốc tế; khuyến khích tổ chức, cá nhân tham gia phát triển thể thao thành tích cao, thể thao chuyên nghiệp.</w:t>
            </w:r>
          </w:p>
          <w:p w14:paraId="6F1C2E1A"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iCs/>
                <w:noProof/>
                <w:kern w:val="0"/>
                <w:sz w:val="26"/>
                <w:szCs w:val="26"/>
                <w:lang w:val="en-GB"/>
              </w:rPr>
              <w:t>3</w:t>
            </w:r>
            <w:r w:rsidRPr="00731228">
              <w:rPr>
                <w:rFonts w:ascii="Times New Roman" w:eastAsia="Calibri" w:hAnsi="Times New Roman" w:cs="Times New Roman"/>
                <w:bCs/>
                <w:noProof/>
                <w:kern w:val="0"/>
                <w:sz w:val="26"/>
                <w:szCs w:val="26"/>
                <w:lang w:val="vi-VN"/>
              </w:rPr>
              <w:t>. Các khu vực, di tích</w:t>
            </w:r>
            <w:r w:rsidRPr="00731228">
              <w:rPr>
                <w:rFonts w:ascii="Times New Roman" w:eastAsia="Calibri" w:hAnsi="Times New Roman" w:cs="Times New Roman"/>
                <w:bCs/>
                <w:noProof/>
                <w:kern w:val="0"/>
                <w:sz w:val="26"/>
                <w:szCs w:val="26"/>
              </w:rPr>
              <w:t>,</w:t>
            </w:r>
            <w:r w:rsidRPr="00731228">
              <w:rPr>
                <w:rFonts w:ascii="Times New Roman" w:eastAsia="Calibri" w:hAnsi="Times New Roman" w:cs="Times New Roman"/>
                <w:bCs/>
                <w:noProof/>
                <w:kern w:val="0"/>
                <w:sz w:val="26"/>
                <w:szCs w:val="26"/>
                <w:lang w:val="vi-VN"/>
              </w:rPr>
              <w:t xml:space="preserve"> di sản</w:t>
            </w:r>
            <w:r w:rsidRPr="00731228">
              <w:rPr>
                <w:rFonts w:ascii="Times New Roman" w:eastAsia="Calibri" w:hAnsi="Times New Roman" w:cs="Times New Roman"/>
                <w:bCs/>
                <w:noProof/>
                <w:kern w:val="0"/>
                <w:sz w:val="26"/>
                <w:szCs w:val="26"/>
              </w:rPr>
              <w:t>, công trình</w:t>
            </w:r>
            <w:r w:rsidRPr="00731228">
              <w:rPr>
                <w:rFonts w:ascii="Times New Roman" w:eastAsia="Calibri" w:hAnsi="Times New Roman" w:cs="Times New Roman"/>
                <w:bCs/>
                <w:noProof/>
                <w:kern w:val="0"/>
                <w:sz w:val="26"/>
                <w:szCs w:val="26"/>
                <w:lang w:val="vi-VN"/>
              </w:rPr>
              <w:t xml:space="preserve"> sau đây được tập trung nguồn lực để bảo tồn và phát huy giá trị văn hóa:</w:t>
            </w:r>
          </w:p>
          <w:p w14:paraId="27219C6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a) Khu vực Ba Đình;</w:t>
            </w:r>
          </w:p>
          <w:p w14:paraId="4F79BFC2"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b) </w:t>
            </w:r>
            <w:r w:rsidRPr="00731228">
              <w:rPr>
                <w:rFonts w:ascii="Times New Roman" w:eastAsia="Calibri" w:hAnsi="Times New Roman" w:cs="Times New Roman"/>
                <w:bCs/>
                <w:iCs/>
                <w:noProof/>
                <w:kern w:val="0"/>
                <w:sz w:val="26"/>
                <w:szCs w:val="26"/>
                <w:lang w:val="vi-VN"/>
              </w:rPr>
              <w:t>Di tích lịch sử Khu lưu niệm Chủ tịch Hồ Chí Minh tại Phủ Chủ tịch</w:t>
            </w:r>
            <w:r w:rsidRPr="00731228">
              <w:rPr>
                <w:rFonts w:ascii="Times New Roman" w:eastAsia="Calibri" w:hAnsi="Times New Roman" w:cs="Times New Roman"/>
                <w:bCs/>
                <w:noProof/>
                <w:kern w:val="0"/>
                <w:sz w:val="26"/>
                <w:szCs w:val="26"/>
                <w:lang w:val="vi-VN"/>
              </w:rPr>
              <w:t xml:space="preserve">; Lăng Chủ tịch Hồ Chí Minh, Bảo tàng Hồ Chí Minh; </w:t>
            </w:r>
          </w:p>
          <w:p w14:paraId="0CBE52FE"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 xml:space="preserve">c) Di tích Trung tâm Hoàng Thành Thăng Long, Văn Miếu - Quốc Tử Giám và các di sản văn hóa khác được UNESCO ghi danh là Di sản văn hóa và thiên nhiên thế giới, Di sản văn hóa phi vật thể đại diện của nhân loại, Di sản văn hóa phi vật thể cần được bảo vệ khẩn cấp, Di sản tư liệu thuộc Chương trình Ký ức thế giới; </w:t>
            </w:r>
          </w:p>
          <w:p w14:paraId="7C8281C2"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d) Khu di tích Cổ Loa và các di tích quốc gia đặc biệt khác, các di tích quốc gia, bảo vật quốc gia, di sản văn hóa phi vật thể được ghi danh trên địa bàn Thủ đô; di tích cấp Thành phố; di sản văn hóa trong danh mục được kiểm kê;</w:t>
            </w:r>
          </w:p>
          <w:p w14:paraId="35B8E51D"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t xml:space="preserve">đ) Khu vực Hồ Hoàn Kiếm, </w:t>
            </w:r>
            <w:r w:rsidRPr="00731228">
              <w:rPr>
                <w:rFonts w:ascii="Times New Roman" w:eastAsia="Calibri" w:hAnsi="Times New Roman" w:cs="Times New Roman"/>
                <w:bCs/>
                <w:noProof/>
                <w:kern w:val="0"/>
                <w:sz w:val="26"/>
                <w:szCs w:val="26"/>
              </w:rPr>
              <w:t xml:space="preserve">khu vực </w:t>
            </w:r>
            <w:r w:rsidRPr="00731228">
              <w:rPr>
                <w:rFonts w:ascii="Times New Roman" w:eastAsia="Calibri" w:hAnsi="Times New Roman" w:cs="Times New Roman"/>
                <w:bCs/>
                <w:noProof/>
                <w:kern w:val="0"/>
                <w:sz w:val="26"/>
                <w:szCs w:val="26"/>
                <w:lang w:val="vi-VN"/>
              </w:rPr>
              <w:t>Hồ Tây;</w:t>
            </w:r>
          </w:p>
          <w:p w14:paraId="113A6A45"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vi-VN"/>
              </w:rPr>
              <w:lastRenderedPageBreak/>
              <w:t>e) Phố cổ, làng cổ và làng nghề, làng có nghề truyền thống tiêu biểu;</w:t>
            </w:r>
          </w:p>
          <w:p w14:paraId="090B9FA7"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lang w:val="vi-VN"/>
              </w:rPr>
              <w:t xml:space="preserve">g) </w:t>
            </w:r>
            <w:r w:rsidRPr="00731228">
              <w:rPr>
                <w:rFonts w:ascii="Times New Roman" w:eastAsia="Calibri" w:hAnsi="Times New Roman" w:cs="Times New Roman"/>
                <w:bCs/>
                <w:noProof/>
                <w:kern w:val="0"/>
                <w:sz w:val="26"/>
                <w:szCs w:val="26"/>
                <w:lang w:val="en-GB"/>
              </w:rPr>
              <w:t>C</w:t>
            </w:r>
            <w:r w:rsidRPr="00731228">
              <w:rPr>
                <w:rFonts w:ascii="Times New Roman" w:eastAsia="Calibri" w:hAnsi="Times New Roman" w:cs="Times New Roman"/>
                <w:bCs/>
                <w:noProof/>
                <w:kern w:val="0"/>
                <w:sz w:val="26"/>
                <w:szCs w:val="26"/>
                <w:lang w:val="vi-VN"/>
              </w:rPr>
              <w:t xml:space="preserve">ông trình kiến trúc </w:t>
            </w:r>
            <w:r w:rsidRPr="00731228">
              <w:rPr>
                <w:rFonts w:ascii="Times New Roman" w:eastAsia="Calibri" w:hAnsi="Times New Roman" w:cs="Times New Roman"/>
                <w:bCs/>
                <w:iCs/>
                <w:noProof/>
                <w:kern w:val="0"/>
                <w:sz w:val="26"/>
                <w:szCs w:val="26"/>
                <w:lang w:val="vi-VN"/>
              </w:rPr>
              <w:t>có giá trị</w:t>
            </w:r>
            <w:r w:rsidRPr="00731228">
              <w:rPr>
                <w:rFonts w:ascii="Times New Roman" w:eastAsia="Calibri" w:hAnsi="Times New Roman" w:cs="Times New Roman"/>
                <w:bCs/>
                <w:noProof/>
                <w:kern w:val="0"/>
                <w:sz w:val="26"/>
                <w:szCs w:val="26"/>
                <w:lang w:val="vi-VN"/>
              </w:rPr>
              <w:t xml:space="preserve">. </w:t>
            </w:r>
          </w:p>
          <w:p w14:paraId="1DF88131"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rPr>
              <w:t>Hội đồng nhân dân thành phố Hà Nội quy định d</w:t>
            </w:r>
            <w:r w:rsidRPr="00731228">
              <w:rPr>
                <w:rFonts w:ascii="Times New Roman" w:eastAsia="Calibri" w:hAnsi="Times New Roman" w:cs="Times New Roman"/>
                <w:bCs/>
                <w:noProof/>
                <w:kern w:val="0"/>
                <w:sz w:val="26"/>
                <w:szCs w:val="26"/>
                <w:lang w:val="vi-VN"/>
              </w:rPr>
              <w:t xml:space="preserve">anh mục phố cổ, làng cổ, làng nghề, làng có nghề truyền thống tiêu biểu, công trình kiến trúc có giá trị; di sản văn hóa phi vật thể được ghi danh trên địa bàn Thủ đô quy định tại </w:t>
            </w:r>
            <w:r w:rsidRPr="00731228">
              <w:rPr>
                <w:rFonts w:ascii="Times New Roman" w:eastAsia="Calibri" w:hAnsi="Times New Roman" w:cs="Times New Roman"/>
                <w:bCs/>
                <w:noProof/>
                <w:kern w:val="0"/>
                <w:sz w:val="26"/>
                <w:szCs w:val="26"/>
                <w:lang w:val="en-GB"/>
              </w:rPr>
              <w:t xml:space="preserve">các </w:t>
            </w:r>
            <w:r w:rsidRPr="00731228">
              <w:rPr>
                <w:rFonts w:ascii="Times New Roman" w:eastAsia="Calibri" w:hAnsi="Times New Roman" w:cs="Times New Roman"/>
                <w:bCs/>
                <w:noProof/>
                <w:kern w:val="0"/>
                <w:sz w:val="26"/>
                <w:szCs w:val="26"/>
                <w:lang w:val="vi-VN"/>
              </w:rPr>
              <w:t>điểm c</w:t>
            </w:r>
            <w:r w:rsidRPr="00731228">
              <w:rPr>
                <w:rFonts w:ascii="Times New Roman" w:eastAsia="Calibri" w:hAnsi="Times New Roman" w:cs="Times New Roman"/>
                <w:bCs/>
                <w:noProof/>
                <w:kern w:val="0"/>
                <w:sz w:val="26"/>
                <w:szCs w:val="26"/>
                <w:lang w:val="en-GB"/>
              </w:rPr>
              <w:t xml:space="preserve">, </w:t>
            </w:r>
            <w:r w:rsidRPr="00731228">
              <w:rPr>
                <w:rFonts w:ascii="Times New Roman" w:eastAsia="Calibri" w:hAnsi="Times New Roman" w:cs="Times New Roman"/>
                <w:bCs/>
                <w:noProof/>
                <w:kern w:val="0"/>
                <w:sz w:val="26"/>
                <w:szCs w:val="26"/>
                <w:lang w:val="vi-VN"/>
              </w:rPr>
              <w:t>d</w:t>
            </w:r>
            <w:r w:rsidRPr="00731228">
              <w:rPr>
                <w:rFonts w:ascii="Times New Roman" w:eastAsia="Calibri" w:hAnsi="Times New Roman" w:cs="Times New Roman"/>
                <w:bCs/>
                <w:noProof/>
                <w:kern w:val="0"/>
                <w:sz w:val="26"/>
                <w:szCs w:val="26"/>
              </w:rPr>
              <w:t xml:space="preserve">, e và g </w:t>
            </w:r>
            <w:r w:rsidRPr="00731228">
              <w:rPr>
                <w:rFonts w:ascii="Times New Roman" w:eastAsia="Calibri" w:hAnsi="Times New Roman" w:cs="Times New Roman"/>
                <w:bCs/>
                <w:noProof/>
                <w:kern w:val="0"/>
                <w:sz w:val="26"/>
                <w:szCs w:val="26"/>
                <w:lang w:val="vi-VN"/>
              </w:rPr>
              <w:t>khoản này.</w:t>
            </w:r>
          </w:p>
          <w:p w14:paraId="6180FF21"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lang w:val="en-GB"/>
              </w:rPr>
              <w:t>4</w:t>
            </w:r>
            <w:r w:rsidRPr="00731228">
              <w:rPr>
                <w:rFonts w:ascii="Times New Roman" w:eastAsia="Calibri" w:hAnsi="Times New Roman" w:cs="Times New Roman"/>
                <w:bCs/>
                <w:noProof/>
                <w:kern w:val="0"/>
                <w:sz w:val="26"/>
                <w:szCs w:val="26"/>
                <w:lang w:val="vi-VN"/>
              </w:rPr>
              <w:t>. Hội đồng nhân dân thành phố Hà Nội quy định</w:t>
            </w:r>
            <w:r w:rsidRPr="00731228">
              <w:rPr>
                <w:rFonts w:ascii="Times New Roman" w:eastAsia="Calibri" w:hAnsi="Times New Roman" w:cs="Times New Roman"/>
                <w:bCs/>
                <w:noProof/>
                <w:kern w:val="0"/>
                <w:sz w:val="26"/>
                <w:szCs w:val="26"/>
              </w:rPr>
              <w:t xml:space="preserve"> đối tượng,</w:t>
            </w:r>
            <w:r w:rsidRPr="00731228">
              <w:rPr>
                <w:rFonts w:ascii="Times New Roman" w:eastAsia="Calibri" w:hAnsi="Times New Roman" w:cs="Times New Roman"/>
                <w:bCs/>
                <w:noProof/>
                <w:kern w:val="0"/>
                <w:sz w:val="26"/>
                <w:szCs w:val="26"/>
                <w:lang w:val="vi-VN"/>
              </w:rPr>
              <w:t xml:space="preserve"> </w:t>
            </w:r>
            <w:r w:rsidRPr="00731228">
              <w:rPr>
                <w:rFonts w:ascii="Times New Roman" w:eastAsia="Calibri" w:hAnsi="Times New Roman" w:cs="Times New Roman"/>
                <w:bCs/>
                <w:noProof/>
                <w:kern w:val="0"/>
                <w:sz w:val="26"/>
                <w:szCs w:val="26"/>
              </w:rPr>
              <w:t>n</w:t>
            </w:r>
            <w:r w:rsidRPr="00731228">
              <w:rPr>
                <w:rFonts w:ascii="Times New Roman" w:eastAsia="Calibri" w:hAnsi="Times New Roman" w:cs="Times New Roman"/>
                <w:bCs/>
                <w:noProof/>
                <w:kern w:val="0"/>
                <w:sz w:val="26"/>
                <w:szCs w:val="26"/>
                <w:lang w:val="vi-VN"/>
              </w:rPr>
              <w:t>ội dung, mức hỗ trợ cao hơn</w:t>
            </w:r>
            <w:r w:rsidRPr="00731228">
              <w:rPr>
                <w:rFonts w:ascii="Times New Roman" w:eastAsia="Calibri" w:hAnsi="Times New Roman" w:cs="Times New Roman"/>
                <w:bCs/>
                <w:noProof/>
                <w:kern w:val="0"/>
                <w:sz w:val="26"/>
                <w:szCs w:val="26"/>
              </w:rPr>
              <w:t xml:space="preserve"> mức quy định</w:t>
            </w:r>
            <w:r w:rsidRPr="00731228">
              <w:rPr>
                <w:rFonts w:ascii="Times New Roman" w:eastAsia="Calibri" w:hAnsi="Times New Roman" w:cs="Times New Roman"/>
                <w:bCs/>
                <w:noProof/>
                <w:kern w:val="0"/>
                <w:sz w:val="26"/>
                <w:szCs w:val="26"/>
                <w:lang w:val="vi-VN"/>
              </w:rPr>
              <w:t xml:space="preserve"> </w:t>
            </w:r>
            <w:r w:rsidRPr="00731228">
              <w:rPr>
                <w:rFonts w:ascii="Times New Roman" w:eastAsia="Calibri" w:hAnsi="Times New Roman" w:cs="Times New Roman"/>
                <w:bCs/>
                <w:iCs/>
                <w:noProof/>
                <w:kern w:val="0"/>
                <w:sz w:val="26"/>
                <w:szCs w:val="26"/>
                <w:lang w:val="vi-VN"/>
              </w:rPr>
              <w:t xml:space="preserve">hoặc </w:t>
            </w:r>
            <w:r w:rsidRPr="00731228">
              <w:rPr>
                <w:rFonts w:ascii="Times New Roman" w:eastAsia="Calibri" w:hAnsi="Times New Roman" w:cs="Times New Roman"/>
                <w:bCs/>
                <w:iCs/>
                <w:noProof/>
                <w:kern w:val="0"/>
                <w:sz w:val="26"/>
                <w:szCs w:val="26"/>
              </w:rPr>
              <w:t>chưa có trong</w:t>
            </w:r>
            <w:r w:rsidRPr="00731228">
              <w:rPr>
                <w:rFonts w:ascii="Times New Roman" w:eastAsia="Calibri" w:hAnsi="Times New Roman" w:cs="Times New Roman"/>
                <w:bCs/>
                <w:noProof/>
                <w:kern w:val="0"/>
                <w:sz w:val="26"/>
                <w:szCs w:val="26"/>
                <w:lang w:val="vi-VN"/>
              </w:rPr>
              <w:t xml:space="preserve"> </w:t>
            </w:r>
            <w:r w:rsidRPr="00731228">
              <w:rPr>
                <w:rFonts w:ascii="Times New Roman" w:eastAsia="Calibri" w:hAnsi="Times New Roman" w:cs="Times New Roman"/>
                <w:bCs/>
                <w:noProof/>
                <w:kern w:val="0"/>
                <w:sz w:val="26"/>
                <w:szCs w:val="26"/>
              </w:rPr>
              <w:t xml:space="preserve">quy định của cơ quan nhà nước cấp trên </w:t>
            </w:r>
            <w:r w:rsidRPr="00731228">
              <w:rPr>
                <w:rFonts w:ascii="Times New Roman" w:eastAsia="Calibri" w:hAnsi="Times New Roman" w:cs="Times New Roman"/>
                <w:bCs/>
                <w:noProof/>
                <w:kern w:val="0"/>
                <w:sz w:val="26"/>
                <w:szCs w:val="26"/>
                <w:lang w:val="vi-VN"/>
              </w:rPr>
              <w:t xml:space="preserve">theo khả năng cân đối ngân sách </w:t>
            </w:r>
            <w:r w:rsidRPr="00731228">
              <w:rPr>
                <w:rFonts w:ascii="Times New Roman" w:eastAsia="Calibri" w:hAnsi="Times New Roman" w:cs="Times New Roman"/>
                <w:bCs/>
                <w:noProof/>
                <w:kern w:val="0"/>
                <w:sz w:val="26"/>
                <w:szCs w:val="26"/>
                <w:lang w:val="en-GB"/>
              </w:rPr>
              <w:t>T</w:t>
            </w:r>
            <w:r w:rsidRPr="00731228">
              <w:rPr>
                <w:rFonts w:ascii="Times New Roman" w:eastAsia="Calibri" w:hAnsi="Times New Roman" w:cs="Times New Roman"/>
                <w:bCs/>
                <w:noProof/>
                <w:kern w:val="0"/>
                <w:sz w:val="26"/>
                <w:szCs w:val="26"/>
                <w:lang w:val="vi-VN"/>
              </w:rPr>
              <w:t xml:space="preserve">hành phố </w:t>
            </w:r>
            <w:r w:rsidRPr="00731228">
              <w:rPr>
                <w:rFonts w:ascii="Times New Roman" w:eastAsia="Calibri" w:hAnsi="Times New Roman" w:cs="Times New Roman"/>
                <w:bCs/>
                <w:noProof/>
                <w:kern w:val="0"/>
                <w:sz w:val="26"/>
                <w:szCs w:val="26"/>
              </w:rPr>
              <w:t>đối với trường hợp sau đây</w:t>
            </w:r>
            <w:r w:rsidRPr="00731228">
              <w:rPr>
                <w:rFonts w:ascii="Times New Roman" w:eastAsia="Calibri" w:hAnsi="Times New Roman" w:cs="Times New Roman"/>
                <w:bCs/>
                <w:noProof/>
                <w:kern w:val="0"/>
                <w:sz w:val="26"/>
                <w:szCs w:val="26"/>
                <w:lang w:val="vi-VN"/>
              </w:rPr>
              <w:t>:</w:t>
            </w:r>
          </w:p>
          <w:p w14:paraId="2CC8760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lang w:val="vi-VN"/>
              </w:rPr>
              <w:t xml:space="preserve">a) </w:t>
            </w:r>
            <w:r w:rsidRPr="00731228">
              <w:rPr>
                <w:rFonts w:ascii="Times New Roman" w:eastAsia="Calibri" w:hAnsi="Times New Roman" w:cs="Times New Roman"/>
                <w:bCs/>
                <w:noProof/>
                <w:kern w:val="0"/>
                <w:sz w:val="26"/>
                <w:szCs w:val="26"/>
              </w:rPr>
              <w:t>N</w:t>
            </w:r>
            <w:r w:rsidRPr="00731228">
              <w:rPr>
                <w:rFonts w:ascii="Times New Roman" w:eastAsia="Calibri" w:hAnsi="Times New Roman" w:cs="Times New Roman"/>
                <w:bCs/>
                <w:noProof/>
                <w:kern w:val="0"/>
                <w:sz w:val="26"/>
                <w:szCs w:val="26"/>
                <w:lang w:val="vi-VN"/>
              </w:rPr>
              <w:t xml:space="preserve">gười hoạt động trong lĩnh vực </w:t>
            </w:r>
            <w:r w:rsidRPr="00731228">
              <w:rPr>
                <w:rFonts w:ascii="Times New Roman" w:eastAsia="Calibri" w:hAnsi="Times New Roman" w:cs="Times New Roman"/>
                <w:bCs/>
                <w:noProof/>
                <w:kern w:val="0"/>
                <w:sz w:val="26"/>
                <w:szCs w:val="26"/>
              </w:rPr>
              <w:t xml:space="preserve">văn hóa, </w:t>
            </w:r>
            <w:r w:rsidRPr="00731228">
              <w:rPr>
                <w:rFonts w:ascii="Times New Roman" w:eastAsia="Calibri" w:hAnsi="Times New Roman" w:cs="Times New Roman"/>
                <w:bCs/>
                <w:noProof/>
                <w:kern w:val="0"/>
                <w:sz w:val="26"/>
                <w:szCs w:val="26"/>
                <w:lang w:val="vi-VN"/>
              </w:rPr>
              <w:t xml:space="preserve">nghệ thuật, nghệ nhân, người thực hành di sản văn hóa phi vật thể; </w:t>
            </w:r>
          </w:p>
          <w:p w14:paraId="2164804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b) V</w:t>
            </w:r>
            <w:r w:rsidRPr="00731228">
              <w:rPr>
                <w:rFonts w:ascii="Times New Roman" w:eastAsia="Calibri" w:hAnsi="Times New Roman" w:cs="Times New Roman"/>
                <w:bCs/>
                <w:noProof/>
                <w:kern w:val="0"/>
                <w:sz w:val="26"/>
                <w:szCs w:val="26"/>
                <w:lang w:val="vi-VN"/>
              </w:rPr>
              <w:t xml:space="preserve">iệc truyền dạy, thực hành, phát huy giá trị di sản văn hóa phi vật thể; </w:t>
            </w:r>
          </w:p>
          <w:p w14:paraId="2799CAD5"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c) V</w:t>
            </w:r>
            <w:r w:rsidRPr="00731228">
              <w:rPr>
                <w:rFonts w:ascii="Times New Roman" w:eastAsia="Calibri" w:hAnsi="Times New Roman" w:cs="Times New Roman"/>
                <w:bCs/>
                <w:noProof/>
                <w:kern w:val="0"/>
                <w:sz w:val="26"/>
                <w:szCs w:val="26"/>
                <w:lang w:val="vi-VN"/>
              </w:rPr>
              <w:t>ận động viên, huấn luyện viên tham gia đào tạo, huấn luyện tại các bộ môn thể thao thành tích cao</w:t>
            </w:r>
            <w:r w:rsidRPr="00731228">
              <w:rPr>
                <w:rFonts w:ascii="Times New Roman" w:eastAsia="Calibri" w:hAnsi="Times New Roman" w:cs="Times New Roman"/>
                <w:bCs/>
                <w:noProof/>
                <w:kern w:val="0"/>
                <w:sz w:val="26"/>
                <w:szCs w:val="26"/>
              </w:rPr>
              <w:t xml:space="preserve">, </w:t>
            </w:r>
            <w:r w:rsidRPr="00731228">
              <w:rPr>
                <w:rFonts w:ascii="Times New Roman" w:eastAsia="Calibri" w:hAnsi="Times New Roman" w:cs="Times New Roman"/>
                <w:bCs/>
                <w:noProof/>
                <w:kern w:val="0"/>
                <w:sz w:val="26"/>
                <w:szCs w:val="26"/>
                <w:lang w:val="vi-VN"/>
              </w:rPr>
              <w:t xml:space="preserve">tập huấn đội tuyển thể thao thành tích cao của </w:t>
            </w:r>
            <w:r w:rsidRPr="00731228">
              <w:rPr>
                <w:rFonts w:ascii="Times New Roman" w:eastAsia="Calibri" w:hAnsi="Times New Roman" w:cs="Times New Roman"/>
                <w:bCs/>
                <w:noProof/>
                <w:kern w:val="0"/>
                <w:sz w:val="26"/>
                <w:szCs w:val="26"/>
                <w:lang w:val="en-GB"/>
              </w:rPr>
              <w:t>T</w:t>
            </w:r>
            <w:r w:rsidRPr="00731228">
              <w:rPr>
                <w:rFonts w:ascii="Times New Roman" w:eastAsia="Calibri" w:hAnsi="Times New Roman" w:cs="Times New Roman"/>
                <w:bCs/>
                <w:noProof/>
                <w:kern w:val="0"/>
                <w:sz w:val="26"/>
                <w:szCs w:val="26"/>
                <w:lang w:val="vi-VN"/>
              </w:rPr>
              <w:t>hành phố</w:t>
            </w:r>
            <w:r w:rsidRPr="00731228">
              <w:rPr>
                <w:rFonts w:ascii="Times New Roman" w:eastAsia="Calibri" w:hAnsi="Times New Roman" w:cs="Times New Roman"/>
                <w:bCs/>
                <w:noProof/>
                <w:kern w:val="0"/>
                <w:sz w:val="26"/>
                <w:szCs w:val="26"/>
              </w:rPr>
              <w:t>,</w:t>
            </w:r>
            <w:r w:rsidRPr="00731228">
              <w:rPr>
                <w:rFonts w:ascii="Times New Roman" w:eastAsia="Calibri" w:hAnsi="Times New Roman" w:cs="Times New Roman"/>
                <w:bCs/>
                <w:noProof/>
                <w:kern w:val="0"/>
                <w:sz w:val="26"/>
                <w:szCs w:val="26"/>
                <w:lang w:val="vi-VN"/>
              </w:rPr>
              <w:t xml:space="preserve"> đội tuyển thể thao thành tích cao quốc gia; </w:t>
            </w:r>
          </w:p>
          <w:p w14:paraId="52071935"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d) Đ</w:t>
            </w:r>
            <w:r w:rsidRPr="00731228">
              <w:rPr>
                <w:rFonts w:ascii="Times New Roman" w:eastAsia="Calibri" w:hAnsi="Times New Roman" w:cs="Times New Roman"/>
                <w:bCs/>
                <w:noProof/>
                <w:kern w:val="0"/>
                <w:sz w:val="26"/>
                <w:szCs w:val="26"/>
                <w:lang w:val="vi-VN"/>
              </w:rPr>
              <w:t xml:space="preserve">ào tạo, bồi dưỡng vận động viên trở thành huấn luyện viên, trọng tài viên quốc gia, quốc tế; </w:t>
            </w:r>
          </w:p>
          <w:p w14:paraId="755ED932"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Calibri" w:hAnsi="Times New Roman" w:cs="Times New Roman"/>
                <w:bCs/>
                <w:noProof/>
                <w:kern w:val="0"/>
                <w:sz w:val="26"/>
                <w:szCs w:val="26"/>
              </w:rPr>
              <w:t>đ) Vận động viên, huấn luyện viên</w:t>
            </w:r>
            <w:r w:rsidRPr="00731228">
              <w:rPr>
                <w:rFonts w:ascii="Times New Roman" w:eastAsia="Calibri" w:hAnsi="Times New Roman" w:cs="Times New Roman"/>
                <w:bCs/>
                <w:noProof/>
                <w:kern w:val="0"/>
                <w:sz w:val="26"/>
                <w:szCs w:val="26"/>
                <w:lang w:val="vi-VN"/>
              </w:rPr>
              <w:t>, người hoạt động nghệ thuật</w:t>
            </w:r>
            <w:r w:rsidRPr="00731228">
              <w:rPr>
                <w:rFonts w:ascii="Times New Roman" w:eastAsia="Calibri" w:hAnsi="Times New Roman" w:cs="Times New Roman"/>
                <w:bCs/>
                <w:noProof/>
                <w:kern w:val="0"/>
                <w:sz w:val="26"/>
                <w:szCs w:val="26"/>
              </w:rPr>
              <w:t xml:space="preserve"> </w:t>
            </w:r>
            <w:r w:rsidRPr="00731228">
              <w:rPr>
                <w:rFonts w:ascii="Times New Roman" w:eastAsia="Calibri" w:hAnsi="Times New Roman" w:cs="Times New Roman"/>
                <w:bCs/>
                <w:noProof/>
                <w:kern w:val="0"/>
                <w:sz w:val="26"/>
                <w:szCs w:val="26"/>
                <w:lang w:val="vi-VN"/>
              </w:rPr>
              <w:t>bị tai nạn, suy giảm sức khỏe do đào tạo, huấn luyện, thi đấu, biểu diễn nghệ thuật</w:t>
            </w:r>
            <w:r w:rsidRPr="00731228">
              <w:rPr>
                <w:rFonts w:ascii="Times New Roman" w:eastAsia="Calibri" w:hAnsi="Times New Roman" w:cs="Times New Roman"/>
                <w:bCs/>
                <w:noProof/>
                <w:kern w:val="0"/>
                <w:sz w:val="26"/>
                <w:szCs w:val="26"/>
              </w:rPr>
              <w:t>; vận động viên, huấn luyện viên</w:t>
            </w:r>
            <w:r w:rsidRPr="00731228">
              <w:rPr>
                <w:rFonts w:ascii="Times New Roman" w:eastAsia="Calibri" w:hAnsi="Times New Roman" w:cs="Times New Roman"/>
                <w:bCs/>
                <w:noProof/>
                <w:kern w:val="0"/>
                <w:sz w:val="26"/>
                <w:szCs w:val="26"/>
                <w:lang w:val="vi-VN"/>
              </w:rPr>
              <w:t>, người hoạt động nghệ thuật chuyên nghiệp được</w:t>
            </w:r>
            <w:r w:rsidRPr="00731228">
              <w:rPr>
                <w:rFonts w:ascii="Times New Roman" w:eastAsia="Calibri" w:hAnsi="Times New Roman" w:cs="Times New Roman"/>
                <w:bCs/>
                <w:noProof/>
                <w:kern w:val="0"/>
                <w:sz w:val="26"/>
                <w:szCs w:val="26"/>
              </w:rPr>
              <w:t xml:space="preserve"> </w:t>
            </w:r>
            <w:r w:rsidRPr="00731228">
              <w:rPr>
                <w:rFonts w:ascii="Times New Roman" w:eastAsia="Calibri" w:hAnsi="Times New Roman" w:cs="Times New Roman"/>
                <w:bCs/>
                <w:noProof/>
                <w:kern w:val="0"/>
                <w:sz w:val="26"/>
                <w:szCs w:val="26"/>
                <w:lang w:val="vi-VN"/>
              </w:rPr>
              <w:t xml:space="preserve">học nghề để chuyển </w:t>
            </w:r>
            <w:r w:rsidRPr="00731228">
              <w:rPr>
                <w:rFonts w:ascii="Times New Roman" w:eastAsia="Calibri" w:hAnsi="Times New Roman" w:cs="Times New Roman"/>
                <w:bCs/>
                <w:noProof/>
                <w:kern w:val="0"/>
                <w:sz w:val="26"/>
                <w:szCs w:val="26"/>
              </w:rPr>
              <w:t>nghề</w:t>
            </w:r>
            <w:r w:rsidRPr="00731228">
              <w:rPr>
                <w:rFonts w:ascii="Times New Roman" w:eastAsia="Calibri" w:hAnsi="Times New Roman" w:cs="Times New Roman"/>
                <w:bCs/>
                <w:noProof/>
                <w:kern w:val="0"/>
                <w:sz w:val="26"/>
                <w:szCs w:val="26"/>
                <w:lang w:val="vi-VN"/>
              </w:rPr>
              <w:t xml:space="preserve"> khi không còn đáp ứng yêu cầu thi đấu, huấn luyện, hoạt động nghệ thuật</w:t>
            </w:r>
            <w:r w:rsidRPr="00731228">
              <w:rPr>
                <w:rFonts w:ascii="Times New Roman" w:eastAsia="Calibri" w:hAnsi="Times New Roman" w:cs="Times New Roman"/>
                <w:bCs/>
                <w:noProof/>
                <w:kern w:val="0"/>
                <w:sz w:val="26"/>
                <w:szCs w:val="26"/>
              </w:rPr>
              <w:t>.</w:t>
            </w:r>
            <w:r w:rsidRPr="00731228">
              <w:rPr>
                <w:rFonts w:ascii="Times New Roman" w:eastAsia="Calibri" w:hAnsi="Times New Roman" w:cs="Times New Roman"/>
                <w:bCs/>
                <w:noProof/>
                <w:kern w:val="0"/>
                <w:sz w:val="26"/>
                <w:szCs w:val="26"/>
                <w:lang w:val="vi-VN"/>
              </w:rPr>
              <w:t xml:space="preserve"> </w:t>
            </w:r>
          </w:p>
          <w:p w14:paraId="52BF564A"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iCs/>
                <w:noProof/>
                <w:kern w:val="0"/>
                <w:sz w:val="26"/>
                <w:szCs w:val="26"/>
              </w:rPr>
            </w:pPr>
            <w:r w:rsidRPr="00731228">
              <w:rPr>
                <w:rFonts w:ascii="Times New Roman" w:eastAsia="Calibri" w:hAnsi="Times New Roman" w:cs="Times New Roman"/>
                <w:bCs/>
                <w:iCs/>
                <w:noProof/>
                <w:kern w:val="0"/>
                <w:sz w:val="26"/>
                <w:szCs w:val="26"/>
              </w:rPr>
              <w:lastRenderedPageBreak/>
              <w:t xml:space="preserve">5. </w:t>
            </w:r>
            <w:r w:rsidRPr="00731228">
              <w:rPr>
                <w:rFonts w:ascii="Times New Roman" w:eastAsia="Calibri" w:hAnsi="Times New Roman" w:cs="Times New Roman"/>
                <w:bCs/>
                <w:noProof/>
                <w:kern w:val="0"/>
                <w:sz w:val="26"/>
                <w:szCs w:val="26"/>
                <w:lang w:val="vi-VN"/>
              </w:rPr>
              <w:t>Hội đồng nhân dân thành phố Hà Nội quy định</w:t>
            </w:r>
            <w:r w:rsidRPr="00731228">
              <w:rPr>
                <w:rFonts w:ascii="Times New Roman" w:eastAsia="Calibri" w:hAnsi="Times New Roman" w:cs="Times New Roman"/>
                <w:bCs/>
                <w:noProof/>
                <w:kern w:val="0"/>
                <w:sz w:val="26"/>
                <w:szCs w:val="26"/>
              </w:rPr>
              <w:t xml:space="preserve"> </w:t>
            </w:r>
            <w:r w:rsidRPr="00731228">
              <w:rPr>
                <w:rFonts w:ascii="Times New Roman" w:eastAsia="Calibri" w:hAnsi="Times New Roman" w:cs="Times New Roman"/>
                <w:bCs/>
                <w:iCs/>
                <w:noProof/>
                <w:kern w:val="0"/>
                <w:sz w:val="26"/>
                <w:szCs w:val="26"/>
              </w:rPr>
              <w:t>m</w:t>
            </w:r>
            <w:r w:rsidRPr="00731228">
              <w:rPr>
                <w:rFonts w:ascii="Times New Roman" w:eastAsia="Calibri" w:hAnsi="Times New Roman" w:cs="Times New Roman"/>
                <w:bCs/>
                <w:iCs/>
                <w:noProof/>
                <w:kern w:val="0"/>
                <w:sz w:val="26"/>
                <w:szCs w:val="26"/>
                <w:lang w:val="vi-VN"/>
              </w:rPr>
              <w:t xml:space="preserve">ức thưởng </w:t>
            </w:r>
            <w:r w:rsidRPr="00731228">
              <w:rPr>
                <w:rFonts w:ascii="Times New Roman" w:eastAsia="Calibri" w:hAnsi="Times New Roman" w:cs="Times New Roman"/>
                <w:bCs/>
                <w:iCs/>
                <w:noProof/>
                <w:kern w:val="0"/>
                <w:sz w:val="26"/>
                <w:szCs w:val="26"/>
                <w:lang w:val="en-GB"/>
              </w:rPr>
              <w:t xml:space="preserve">bổ sung </w:t>
            </w:r>
            <w:r w:rsidRPr="00731228">
              <w:rPr>
                <w:rFonts w:ascii="Times New Roman" w:eastAsia="Calibri" w:hAnsi="Times New Roman" w:cs="Times New Roman"/>
                <w:bCs/>
                <w:iCs/>
                <w:noProof/>
                <w:kern w:val="0"/>
                <w:sz w:val="26"/>
                <w:szCs w:val="26"/>
                <w:lang w:val="vi-VN"/>
              </w:rPr>
              <w:t>đối với huấn luyện viên, vận động viên lập thành tích tại giải thể thao thành tích cao</w:t>
            </w:r>
            <w:r w:rsidRPr="00731228">
              <w:rPr>
                <w:rFonts w:ascii="Times New Roman" w:eastAsia="Calibri" w:hAnsi="Times New Roman" w:cs="Times New Roman"/>
                <w:bCs/>
                <w:iCs/>
                <w:noProof/>
                <w:kern w:val="0"/>
                <w:sz w:val="26"/>
                <w:szCs w:val="26"/>
              </w:rPr>
              <w:t xml:space="preserve">, </w:t>
            </w:r>
            <w:r w:rsidRPr="00731228">
              <w:rPr>
                <w:rFonts w:ascii="Times New Roman" w:eastAsia="Calibri" w:hAnsi="Times New Roman" w:cs="Times New Roman"/>
                <w:bCs/>
                <w:noProof/>
                <w:kern w:val="0"/>
                <w:sz w:val="26"/>
                <w:szCs w:val="26"/>
              </w:rPr>
              <w:t>n</w:t>
            </w:r>
            <w:r w:rsidRPr="00731228">
              <w:rPr>
                <w:rFonts w:ascii="Times New Roman" w:eastAsia="Calibri" w:hAnsi="Times New Roman" w:cs="Times New Roman"/>
                <w:bCs/>
                <w:noProof/>
                <w:kern w:val="0"/>
                <w:sz w:val="26"/>
                <w:szCs w:val="26"/>
                <w:lang w:val="vi-VN"/>
              </w:rPr>
              <w:t xml:space="preserve">gười hoạt động trong lĩnh vực </w:t>
            </w:r>
            <w:r w:rsidRPr="00731228">
              <w:rPr>
                <w:rFonts w:ascii="Times New Roman" w:eastAsia="Calibri" w:hAnsi="Times New Roman" w:cs="Times New Roman"/>
                <w:bCs/>
                <w:noProof/>
                <w:kern w:val="0"/>
                <w:sz w:val="26"/>
                <w:szCs w:val="26"/>
              </w:rPr>
              <w:t xml:space="preserve">văn hóa, </w:t>
            </w:r>
            <w:r w:rsidRPr="00731228">
              <w:rPr>
                <w:rFonts w:ascii="Times New Roman" w:eastAsia="Calibri" w:hAnsi="Times New Roman" w:cs="Times New Roman"/>
                <w:bCs/>
                <w:noProof/>
                <w:kern w:val="0"/>
                <w:sz w:val="26"/>
                <w:szCs w:val="26"/>
                <w:lang w:val="vi-VN"/>
              </w:rPr>
              <w:t>nghệ thuật</w:t>
            </w:r>
            <w:r w:rsidRPr="00731228">
              <w:rPr>
                <w:rFonts w:ascii="Times New Roman" w:eastAsia="Calibri" w:hAnsi="Times New Roman" w:cs="Times New Roman"/>
                <w:bCs/>
                <w:iCs/>
                <w:noProof/>
                <w:kern w:val="0"/>
                <w:sz w:val="26"/>
                <w:szCs w:val="26"/>
              </w:rPr>
              <w:t xml:space="preserve"> được tặng giải thưởng cao của khu vực và quốc tế.</w:t>
            </w:r>
          </w:p>
          <w:p w14:paraId="115E29EE"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iCs/>
                <w:noProof/>
                <w:kern w:val="0"/>
                <w:sz w:val="26"/>
                <w:szCs w:val="26"/>
              </w:rPr>
            </w:pPr>
            <w:r w:rsidRPr="00731228">
              <w:rPr>
                <w:rFonts w:ascii="Times New Roman" w:eastAsia="Calibri" w:hAnsi="Times New Roman" w:cs="Times New Roman"/>
                <w:bCs/>
                <w:iCs/>
                <w:noProof/>
                <w:kern w:val="0"/>
                <w:sz w:val="26"/>
                <w:szCs w:val="26"/>
                <w:lang w:val="en-GB"/>
              </w:rPr>
              <w:t>6</w:t>
            </w:r>
            <w:r w:rsidRPr="00731228">
              <w:rPr>
                <w:rFonts w:ascii="Times New Roman" w:eastAsia="Calibri" w:hAnsi="Times New Roman" w:cs="Times New Roman"/>
                <w:bCs/>
                <w:iCs/>
                <w:noProof/>
                <w:kern w:val="0"/>
                <w:sz w:val="26"/>
                <w:szCs w:val="26"/>
                <w:lang w:val="vi-VN"/>
              </w:rPr>
              <w:t xml:space="preserve">. </w:t>
            </w:r>
            <w:r w:rsidRPr="00731228">
              <w:rPr>
                <w:rFonts w:ascii="Times New Roman" w:eastAsia="Calibri" w:hAnsi="Times New Roman" w:cs="Times New Roman"/>
                <w:bCs/>
                <w:iCs/>
                <w:noProof/>
                <w:kern w:val="0"/>
                <w:sz w:val="26"/>
                <w:szCs w:val="26"/>
                <w:lang w:val="en-GB"/>
              </w:rPr>
              <w:t>Thành phố Hà Nội được x</w:t>
            </w:r>
            <w:r w:rsidRPr="00731228">
              <w:rPr>
                <w:rFonts w:ascii="Times New Roman" w:eastAsia="Calibri" w:hAnsi="Times New Roman" w:cs="Times New Roman"/>
                <w:bCs/>
                <w:iCs/>
                <w:noProof/>
                <w:kern w:val="0"/>
                <w:sz w:val="26"/>
                <w:szCs w:val="26"/>
                <w:lang w:val="vi-VN"/>
              </w:rPr>
              <w:t>ây dựng trung tâm công nghiệp văn hóa tại bãi sông, bãi nổi sông Hồng và khu vực khác có lợi thế về vị trí không gian văn hóa phù hợp với quy hoạch.</w:t>
            </w:r>
          </w:p>
          <w:p w14:paraId="647B4927"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Hội đồng nhân dân thành phố Hà Nội quy định chi tiết thẩm quyền thành lập; t</w:t>
            </w:r>
            <w:r w:rsidRPr="00731228">
              <w:rPr>
                <w:rFonts w:ascii="Times New Roman" w:eastAsia="Calibri" w:hAnsi="Times New Roman" w:cs="Times New Roman"/>
                <w:bCs/>
                <w:iCs/>
                <w:noProof/>
                <w:kern w:val="0"/>
                <w:sz w:val="26"/>
                <w:szCs w:val="26"/>
                <w:lang w:val="vi-VN"/>
              </w:rPr>
              <w:t>rình tự, thủ tục thành lập</w:t>
            </w:r>
            <w:r w:rsidRPr="00731228">
              <w:rPr>
                <w:rFonts w:ascii="Times New Roman" w:eastAsia="Calibri" w:hAnsi="Times New Roman" w:cs="Times New Roman"/>
                <w:bCs/>
                <w:iCs/>
                <w:noProof/>
                <w:kern w:val="0"/>
                <w:sz w:val="26"/>
                <w:szCs w:val="26"/>
                <w:lang w:val="en-GB"/>
              </w:rPr>
              <w:t>; việc</w:t>
            </w:r>
            <w:r w:rsidRPr="00731228">
              <w:rPr>
                <w:rFonts w:ascii="Times New Roman" w:eastAsia="Calibri" w:hAnsi="Times New Roman" w:cs="Times New Roman"/>
                <w:bCs/>
                <w:iCs/>
                <w:noProof/>
                <w:kern w:val="0"/>
                <w:sz w:val="26"/>
                <w:szCs w:val="26"/>
                <w:lang w:val="vi-VN"/>
              </w:rPr>
              <w:t xml:space="preserve"> tổ chức, hoạt động, biện pháp quản lý và chính sách ưu đãi </w:t>
            </w:r>
            <w:r w:rsidRPr="00731228">
              <w:rPr>
                <w:rFonts w:ascii="Times New Roman" w:eastAsia="Calibri" w:hAnsi="Times New Roman" w:cs="Times New Roman"/>
                <w:bCs/>
                <w:iCs/>
                <w:noProof/>
                <w:kern w:val="0"/>
                <w:sz w:val="26"/>
                <w:szCs w:val="26"/>
              </w:rPr>
              <w:t xml:space="preserve">được áp dụng </w:t>
            </w:r>
            <w:r w:rsidRPr="00731228">
              <w:rPr>
                <w:rFonts w:ascii="Times New Roman" w:eastAsia="Calibri" w:hAnsi="Times New Roman" w:cs="Times New Roman"/>
                <w:bCs/>
                <w:iCs/>
                <w:noProof/>
                <w:kern w:val="0"/>
                <w:sz w:val="26"/>
                <w:szCs w:val="26"/>
                <w:lang w:val="vi-VN"/>
              </w:rPr>
              <w:t>đối với trung tâm công nghiệp văn hóa</w:t>
            </w:r>
            <w:r w:rsidRPr="00731228">
              <w:rPr>
                <w:rFonts w:ascii="Times New Roman" w:eastAsia="Calibri" w:hAnsi="Times New Roman" w:cs="Times New Roman"/>
                <w:bCs/>
                <w:iCs/>
                <w:noProof/>
                <w:kern w:val="0"/>
                <w:sz w:val="26"/>
                <w:szCs w:val="26"/>
              </w:rPr>
              <w:t>.</w:t>
            </w:r>
          </w:p>
          <w:p w14:paraId="68B25820"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 xml:space="preserve">7. Thành phố Hà Nội được cho phép thành lập khu phát triển thương mại và văn hóa trên cơ sở các khu phố, tuyến phố, điểm dân cư nông thôn hiện hữu để huy động nguồn lực xã hội cho đầu tư phát triển các hoạt động dịch vụ, thương mại, văn hóa tại khu vực có các lợi thế về vị trí thương mại, không gian văn hóa, trên cơ sở bảo đảm các tiêu chuẩn, điều kiện về văn hóa kinh doanh, an ninh, trật tự, bảo vệ môi trường cao hơn so với quy định chung để thu hút, phát triển du lịch, phát huy giá trị văn hóa, thúc đẩy các hoạt động thương mại trên địa bàn, cải thiện điều kiện sống của người dân, bảo tồn các ngành, nghề truyền thống. </w:t>
            </w:r>
          </w:p>
          <w:p w14:paraId="1CEBA03D"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Việc thành lập, tổ chức, hoạt động và quản lý khu phát triển thương mại và văn hóa được thực hiện theo quy định sau đây:</w:t>
            </w:r>
          </w:p>
          <w:p w14:paraId="166F0B1F"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 xml:space="preserve">a) Khu phát triển thương mại và văn hóa được thành lập, tổ chức </w:t>
            </w:r>
            <w:r w:rsidRPr="00731228">
              <w:rPr>
                <w:rFonts w:ascii="Times New Roman" w:eastAsia="Calibri" w:hAnsi="Times New Roman" w:cs="Times New Roman"/>
                <w:bCs/>
                <w:noProof/>
                <w:kern w:val="0"/>
                <w:sz w:val="26"/>
                <w:szCs w:val="26"/>
              </w:rPr>
              <w:lastRenderedPageBreak/>
              <w:t>hoạt động theo nguyên tắc tự nguyện, tự quản. Việc quản lý, điều hành hoạt động của khu phát triển thương mại và văn hóa do Hội đồng quản lý gồm đại diện chính quyền cơ sở, tổ chức chính trị - xã hội ở cơ sở, đại diện của cơ sở sản xuất, kinh doanh dịch vụ và cộng đồng dân cư trong khu vực thực hiện;</w:t>
            </w:r>
          </w:p>
          <w:p w14:paraId="3D0A5843"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iCs/>
                <w:noProof/>
                <w:kern w:val="0"/>
                <w:sz w:val="26"/>
                <w:szCs w:val="26"/>
              </w:rPr>
            </w:pPr>
            <w:r w:rsidRPr="00731228">
              <w:rPr>
                <w:rFonts w:ascii="Times New Roman" w:eastAsia="Calibri" w:hAnsi="Times New Roman" w:cs="Times New Roman"/>
                <w:bCs/>
                <w:noProof/>
                <w:kern w:val="0"/>
                <w:sz w:val="26"/>
                <w:szCs w:val="26"/>
              </w:rPr>
              <w:t xml:space="preserve">b) </w:t>
            </w:r>
            <w:r w:rsidRPr="00731228">
              <w:rPr>
                <w:rFonts w:ascii="Times New Roman" w:eastAsia="Calibri" w:hAnsi="Times New Roman" w:cs="Times New Roman"/>
                <w:bCs/>
                <w:iCs/>
                <w:noProof/>
                <w:kern w:val="0"/>
                <w:sz w:val="26"/>
                <w:szCs w:val="26"/>
              </w:rPr>
              <w:t>Khu phát triển thương mại và văn hóa được quyết định các khoản thu để bảo đảm chi trả cho việc quản lý, vận hành khu phát triển thương mại và văn hóa; chi trả cho việc cải tạo, chỉnh trang, bảo vệ cảnh quan, bảo vệ môi trường, giữ gìn an ninh, trật tự; chi trả các dịch vụ, tiện ích dành cho cơ sở sản xuất, kinh doanh, người dân trong khu vực và khách hàng, hoạt động quảng bá sản phẩm, dịch vụ của các cơ sở sản xuất, kinh doanh, các hoạt động văn hoá và các hoạt động khác có liên quan; chi bù đắp cho các hộ gia đình bị ảnh hưởng từ hoạt động của khu phát triển thương mại và văn hóa;</w:t>
            </w:r>
          </w:p>
          <w:p w14:paraId="50E8DE6D"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rPr>
              <w:t xml:space="preserve">c) Việc thành lập, phạm vi, quy mô, mục tiêu phát triển khu phát triển thương mại và văn hóa, việc </w:t>
            </w:r>
            <w:r w:rsidRPr="00731228">
              <w:rPr>
                <w:rFonts w:ascii="Times New Roman" w:eastAsia="Calibri" w:hAnsi="Times New Roman" w:cs="Times New Roman"/>
                <w:bCs/>
                <w:iCs/>
                <w:noProof/>
                <w:kern w:val="0"/>
                <w:sz w:val="26"/>
                <w:szCs w:val="26"/>
              </w:rPr>
              <w:t>thành lập Hội đồng quản lý,</w:t>
            </w:r>
            <w:r w:rsidRPr="00731228">
              <w:rPr>
                <w:rFonts w:ascii="Times New Roman" w:eastAsia="Calibri" w:hAnsi="Times New Roman" w:cs="Times New Roman"/>
                <w:bCs/>
                <w:noProof/>
                <w:kern w:val="0"/>
                <w:sz w:val="26"/>
                <w:szCs w:val="26"/>
              </w:rPr>
              <w:t xml:space="preserve"> c</w:t>
            </w:r>
            <w:r w:rsidRPr="00731228">
              <w:rPr>
                <w:rFonts w:ascii="Times New Roman" w:eastAsia="Calibri" w:hAnsi="Times New Roman" w:cs="Times New Roman"/>
                <w:bCs/>
                <w:iCs/>
                <w:noProof/>
                <w:kern w:val="0"/>
                <w:sz w:val="26"/>
                <w:szCs w:val="26"/>
              </w:rPr>
              <w:t>ác khoản</w:t>
            </w:r>
            <w:r w:rsidRPr="00731228">
              <w:rPr>
                <w:rFonts w:ascii="Times New Roman" w:eastAsia="Calibri" w:hAnsi="Times New Roman" w:cs="Times New Roman"/>
                <w:bCs/>
                <w:noProof/>
                <w:kern w:val="0"/>
                <w:sz w:val="26"/>
                <w:szCs w:val="26"/>
              </w:rPr>
              <w:t xml:space="preserve"> thu, m</w:t>
            </w:r>
            <w:r w:rsidRPr="00731228">
              <w:rPr>
                <w:rFonts w:ascii="Times New Roman" w:eastAsia="Calibri" w:hAnsi="Times New Roman" w:cs="Times New Roman"/>
                <w:bCs/>
                <w:iCs/>
                <w:noProof/>
                <w:kern w:val="0"/>
                <w:sz w:val="26"/>
                <w:szCs w:val="26"/>
              </w:rPr>
              <w:t xml:space="preserve">ức thu, đối tượng nộp, miễn, giảm và các khoản chi; </w:t>
            </w:r>
            <w:r w:rsidRPr="00731228">
              <w:rPr>
                <w:rFonts w:ascii="Times New Roman" w:eastAsia="Calibri" w:hAnsi="Times New Roman" w:cs="Times New Roman"/>
                <w:bCs/>
                <w:noProof/>
                <w:kern w:val="0"/>
                <w:sz w:val="26"/>
                <w:szCs w:val="26"/>
              </w:rPr>
              <w:t xml:space="preserve">quy chế hoạt động của khu phát triển thương mại và văn hóa phải được đa số đại diện của cơ sở sản xuất, kinh doanh dịch vụ, hộ gia đình thường trú trong khu vực </w:t>
            </w:r>
            <w:r w:rsidRPr="00731228">
              <w:rPr>
                <w:rFonts w:ascii="Times New Roman" w:eastAsia="Calibri" w:hAnsi="Times New Roman" w:cs="Times New Roman"/>
                <w:bCs/>
                <w:noProof/>
                <w:kern w:val="0"/>
                <w:sz w:val="26"/>
                <w:szCs w:val="26"/>
                <w:lang w:val="en-GB"/>
              </w:rPr>
              <w:t xml:space="preserve">đó </w:t>
            </w:r>
            <w:r w:rsidRPr="00731228">
              <w:rPr>
                <w:rFonts w:ascii="Times New Roman" w:eastAsia="Calibri" w:hAnsi="Times New Roman" w:cs="Times New Roman"/>
                <w:bCs/>
                <w:noProof/>
                <w:kern w:val="0"/>
                <w:sz w:val="26"/>
                <w:szCs w:val="26"/>
              </w:rPr>
              <w:t xml:space="preserve">nhất trí;  </w:t>
            </w:r>
          </w:p>
          <w:p w14:paraId="10A9DE82"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lang w:val="en-GB"/>
              </w:rPr>
              <w:t>d) K</w:t>
            </w:r>
            <w:r w:rsidRPr="00731228">
              <w:rPr>
                <w:rFonts w:ascii="Times New Roman" w:eastAsia="Calibri" w:hAnsi="Times New Roman" w:cs="Times New Roman"/>
                <w:bCs/>
                <w:noProof/>
                <w:kern w:val="0"/>
                <w:sz w:val="26"/>
                <w:szCs w:val="26"/>
              </w:rPr>
              <w:t xml:space="preserve">hu phát triển thương mại và văn hóa </w:t>
            </w:r>
            <w:r w:rsidRPr="00731228">
              <w:rPr>
                <w:rFonts w:ascii="Times New Roman" w:eastAsia="Calibri" w:hAnsi="Times New Roman" w:cs="Times New Roman"/>
                <w:bCs/>
                <w:noProof/>
                <w:kern w:val="0"/>
                <w:sz w:val="26"/>
                <w:szCs w:val="26"/>
                <w:lang w:val="en-GB"/>
              </w:rPr>
              <w:t xml:space="preserve">phải có cam kết </w:t>
            </w:r>
            <w:r w:rsidRPr="00731228">
              <w:rPr>
                <w:rFonts w:ascii="Times New Roman" w:eastAsia="Calibri" w:hAnsi="Times New Roman" w:cs="Times New Roman"/>
                <w:bCs/>
                <w:noProof/>
                <w:kern w:val="0"/>
                <w:sz w:val="26"/>
                <w:szCs w:val="26"/>
              </w:rPr>
              <w:t>với cơ quan nhà nước và cộng đồng dân cư</w:t>
            </w:r>
            <w:r w:rsidRPr="00731228">
              <w:rPr>
                <w:rFonts w:ascii="Times New Roman" w:eastAsia="Calibri" w:hAnsi="Times New Roman" w:cs="Times New Roman"/>
                <w:bCs/>
                <w:noProof/>
                <w:kern w:val="0"/>
                <w:sz w:val="26"/>
                <w:szCs w:val="26"/>
                <w:lang w:val="en-GB"/>
              </w:rPr>
              <w:t xml:space="preserve"> về việc</w:t>
            </w:r>
            <w:r w:rsidRPr="00731228">
              <w:rPr>
                <w:rFonts w:ascii="Times New Roman" w:eastAsia="Calibri" w:hAnsi="Times New Roman" w:cs="Times New Roman"/>
                <w:bCs/>
                <w:noProof/>
                <w:kern w:val="0"/>
                <w:sz w:val="26"/>
                <w:szCs w:val="26"/>
              </w:rPr>
              <w:t xml:space="preserve"> bảo đảm các tiêu chuẩn, điều kiện về văn hóa kinh doanh, an ninh, trật tự, bảo vệ môi trường</w:t>
            </w:r>
            <w:r w:rsidRPr="00731228">
              <w:rPr>
                <w:rFonts w:ascii="Times New Roman" w:eastAsia="Calibri" w:hAnsi="Times New Roman" w:cs="Times New Roman"/>
                <w:bCs/>
                <w:noProof/>
                <w:kern w:val="0"/>
                <w:sz w:val="26"/>
                <w:szCs w:val="26"/>
                <w:lang w:val="en-GB"/>
              </w:rPr>
              <w:t xml:space="preserve">, </w:t>
            </w:r>
            <w:r w:rsidRPr="00731228">
              <w:rPr>
                <w:rFonts w:ascii="Times New Roman" w:eastAsia="Calibri" w:hAnsi="Times New Roman" w:cs="Times New Roman"/>
                <w:bCs/>
                <w:noProof/>
                <w:kern w:val="0"/>
                <w:sz w:val="26"/>
                <w:szCs w:val="26"/>
              </w:rPr>
              <w:t xml:space="preserve">phát huy giá trị văn hóa, thúc đẩy các hoạt động thương mại trên địa bàn, cải thiện điều kiện sống của người dân, bảo tồn các ngành, nghề </w:t>
            </w:r>
            <w:r w:rsidRPr="00731228">
              <w:rPr>
                <w:rFonts w:ascii="Times New Roman" w:eastAsia="Calibri" w:hAnsi="Times New Roman" w:cs="Times New Roman"/>
                <w:bCs/>
                <w:noProof/>
                <w:kern w:val="0"/>
                <w:sz w:val="26"/>
                <w:szCs w:val="26"/>
              </w:rPr>
              <w:lastRenderedPageBreak/>
              <w:t>truyền thống;</w:t>
            </w:r>
          </w:p>
          <w:p w14:paraId="5FC9CBB6"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spacing w:val="-2"/>
                <w:kern w:val="0"/>
                <w:sz w:val="26"/>
                <w:szCs w:val="26"/>
              </w:rPr>
            </w:pPr>
            <w:r w:rsidRPr="00731228">
              <w:rPr>
                <w:rFonts w:ascii="Times New Roman" w:eastAsia="Calibri" w:hAnsi="Times New Roman" w:cs="Times New Roman"/>
                <w:bCs/>
                <w:noProof/>
                <w:spacing w:val="-2"/>
                <w:kern w:val="0"/>
                <w:sz w:val="26"/>
                <w:szCs w:val="26"/>
              </w:rPr>
              <w:t xml:space="preserve">đ) Ủy ban nhân dân thành phố Hà Nội phê duyệt </w:t>
            </w:r>
            <w:r w:rsidRPr="00731228">
              <w:rPr>
                <w:rFonts w:ascii="Times New Roman" w:eastAsia="Calibri" w:hAnsi="Times New Roman" w:cs="Times New Roman"/>
                <w:bCs/>
                <w:noProof/>
                <w:spacing w:val="-2"/>
                <w:kern w:val="0"/>
                <w:sz w:val="26"/>
                <w:szCs w:val="26"/>
                <w:lang w:val="en-GB"/>
              </w:rPr>
              <w:t>đ</w:t>
            </w:r>
            <w:r w:rsidRPr="00731228">
              <w:rPr>
                <w:rFonts w:ascii="Times New Roman" w:eastAsia="Calibri" w:hAnsi="Times New Roman" w:cs="Times New Roman"/>
                <w:bCs/>
                <w:noProof/>
                <w:spacing w:val="-2"/>
                <w:kern w:val="0"/>
                <w:sz w:val="26"/>
                <w:szCs w:val="26"/>
              </w:rPr>
              <w:t>ề án thành lập, c</w:t>
            </w:r>
            <w:r w:rsidRPr="00731228">
              <w:rPr>
                <w:rFonts w:ascii="Times New Roman" w:eastAsia="Calibri" w:hAnsi="Times New Roman" w:cs="Times New Roman"/>
                <w:bCs/>
                <w:iCs/>
                <w:noProof/>
                <w:spacing w:val="-2"/>
                <w:kern w:val="0"/>
                <w:sz w:val="26"/>
                <w:szCs w:val="26"/>
              </w:rPr>
              <w:t>ác khoản</w:t>
            </w:r>
            <w:r w:rsidRPr="00731228">
              <w:rPr>
                <w:rFonts w:ascii="Times New Roman" w:eastAsia="Calibri" w:hAnsi="Times New Roman" w:cs="Times New Roman"/>
                <w:bCs/>
                <w:noProof/>
                <w:spacing w:val="-2"/>
                <w:kern w:val="0"/>
                <w:sz w:val="26"/>
                <w:szCs w:val="26"/>
              </w:rPr>
              <w:t xml:space="preserve"> thu, m</w:t>
            </w:r>
            <w:r w:rsidRPr="00731228">
              <w:rPr>
                <w:rFonts w:ascii="Times New Roman" w:eastAsia="Calibri" w:hAnsi="Times New Roman" w:cs="Times New Roman"/>
                <w:bCs/>
                <w:iCs/>
                <w:noProof/>
                <w:spacing w:val="-2"/>
                <w:kern w:val="0"/>
                <w:sz w:val="26"/>
                <w:szCs w:val="26"/>
              </w:rPr>
              <w:t>ức thu, đối tượng nộp, miễn và các khoản chi, giảm,</w:t>
            </w:r>
            <w:r w:rsidRPr="00731228">
              <w:rPr>
                <w:rFonts w:ascii="Times New Roman" w:eastAsia="Calibri" w:hAnsi="Times New Roman" w:cs="Times New Roman"/>
                <w:bCs/>
                <w:noProof/>
                <w:spacing w:val="-2"/>
                <w:kern w:val="0"/>
                <w:sz w:val="26"/>
                <w:szCs w:val="26"/>
                <w:lang w:val="en-GB"/>
              </w:rPr>
              <w:t xml:space="preserve"> q</w:t>
            </w:r>
            <w:r w:rsidRPr="00731228">
              <w:rPr>
                <w:rFonts w:ascii="Times New Roman" w:eastAsia="Calibri" w:hAnsi="Times New Roman" w:cs="Times New Roman"/>
                <w:bCs/>
                <w:noProof/>
                <w:spacing w:val="-2"/>
                <w:kern w:val="0"/>
                <w:sz w:val="26"/>
                <w:szCs w:val="26"/>
              </w:rPr>
              <w:t>uy chế của khu phát triển thương mại và văn hóa; ban hành quyết định cho phép thành lập khu phát triển thương mại và văn hóa; phê duyệt thành viên Hội đ</w:t>
            </w:r>
            <w:r w:rsidRPr="00731228">
              <w:rPr>
                <w:rFonts w:ascii="Times New Roman" w:eastAsia="Calibri" w:hAnsi="Times New Roman" w:cs="Times New Roman"/>
                <w:bCs/>
                <w:noProof/>
                <w:spacing w:val="-2"/>
                <w:kern w:val="0"/>
                <w:sz w:val="26"/>
                <w:szCs w:val="26"/>
                <w:lang w:val="en-GB"/>
              </w:rPr>
              <w:t>ồ</w:t>
            </w:r>
            <w:r w:rsidRPr="00731228">
              <w:rPr>
                <w:rFonts w:ascii="Times New Roman" w:eastAsia="Calibri" w:hAnsi="Times New Roman" w:cs="Times New Roman"/>
                <w:bCs/>
                <w:noProof/>
                <w:spacing w:val="-2"/>
                <w:kern w:val="0"/>
                <w:sz w:val="26"/>
                <w:szCs w:val="26"/>
              </w:rPr>
              <w:t>ng quản lý khu phát triển thương mại và văn hóa.</w:t>
            </w:r>
          </w:p>
          <w:p w14:paraId="5B98DE95" w14:textId="77777777" w:rsidR="00AE7BC4" w:rsidRPr="00731228" w:rsidRDefault="00AE7BC4" w:rsidP="00AE7BC4">
            <w:pPr>
              <w:widowControl w:val="0"/>
              <w:spacing w:before="60" w:after="60" w:line="340" w:lineRule="exact"/>
              <w:ind w:firstLine="323"/>
              <w:jc w:val="both"/>
              <w:rPr>
                <w:rFonts w:ascii="Times New Roman" w:eastAsia="Calibri" w:hAnsi="Times New Roman" w:cs="Times New Roman"/>
                <w:bCs/>
                <w:noProof/>
                <w:kern w:val="0"/>
                <w:sz w:val="26"/>
                <w:szCs w:val="26"/>
              </w:rPr>
            </w:pPr>
            <w:r w:rsidRPr="00731228">
              <w:rPr>
                <w:rFonts w:ascii="Times New Roman" w:eastAsia="Calibri" w:hAnsi="Times New Roman" w:cs="Times New Roman"/>
                <w:bCs/>
                <w:noProof/>
                <w:kern w:val="0"/>
                <w:sz w:val="26"/>
                <w:szCs w:val="26"/>
                <w:lang w:val="en-GB"/>
              </w:rPr>
              <w:t>Ủy</w:t>
            </w:r>
            <w:r w:rsidRPr="00731228">
              <w:rPr>
                <w:rFonts w:ascii="Times New Roman" w:eastAsia="Calibri" w:hAnsi="Times New Roman" w:cs="Times New Roman"/>
                <w:bCs/>
                <w:noProof/>
                <w:kern w:val="0"/>
                <w:sz w:val="26"/>
                <w:szCs w:val="26"/>
              </w:rPr>
              <w:t xml:space="preserve"> ban nhân dân thành phố Hà Nội, Ủy ban nhân dân cấp huyện, cấp xã nơi thành lập khu phát triển thương mại và văn hóa có trách nhiệm hướng dẫn, kiểm tra hoạt động của khu phát triển thương mại và văn hóa theo quy định của Hội đồng nhân dân </w:t>
            </w:r>
            <w:r w:rsidRPr="00731228">
              <w:rPr>
                <w:rFonts w:ascii="Times New Roman" w:eastAsia="Calibri" w:hAnsi="Times New Roman" w:cs="Times New Roman"/>
                <w:bCs/>
                <w:noProof/>
                <w:kern w:val="0"/>
                <w:sz w:val="26"/>
                <w:szCs w:val="26"/>
                <w:lang w:val="en-GB"/>
              </w:rPr>
              <w:t>T</w:t>
            </w:r>
            <w:r w:rsidRPr="00731228">
              <w:rPr>
                <w:rFonts w:ascii="Times New Roman" w:eastAsia="Calibri" w:hAnsi="Times New Roman" w:cs="Times New Roman"/>
                <w:bCs/>
                <w:noProof/>
                <w:kern w:val="0"/>
                <w:sz w:val="26"/>
                <w:szCs w:val="26"/>
              </w:rPr>
              <w:t>hành phố.</w:t>
            </w:r>
          </w:p>
          <w:p w14:paraId="5F95A2BB" w14:textId="600C9242" w:rsidR="001353FC" w:rsidRPr="00731228" w:rsidRDefault="00AE7BC4" w:rsidP="00AE7BC4">
            <w:pPr>
              <w:widowControl w:val="0"/>
              <w:spacing w:before="60" w:after="60" w:line="340" w:lineRule="exact"/>
              <w:ind w:firstLine="323"/>
              <w:jc w:val="both"/>
              <w:rPr>
                <w:rFonts w:ascii="Times New Roman" w:eastAsia="Calibri" w:hAnsi="Times New Roman" w:cs="Times New Roman"/>
                <w:b/>
                <w:bCs/>
                <w:noProof/>
                <w:kern w:val="0"/>
                <w:sz w:val="26"/>
                <w:szCs w:val="26"/>
              </w:rPr>
            </w:pPr>
            <w:r w:rsidRPr="00731228">
              <w:rPr>
                <w:rFonts w:ascii="Times New Roman" w:eastAsia="Calibri" w:hAnsi="Times New Roman" w:cs="Times New Roman"/>
                <w:bCs/>
                <w:noProof/>
                <w:kern w:val="0"/>
                <w:sz w:val="26"/>
                <w:szCs w:val="26"/>
              </w:rPr>
              <w:t>Hội đồng nhân dân thành phố Hà Nội quy định chi tiết khoản này và ban hành Quy chế mẫu của khu phát triển thương mại và văn hóa.</w:t>
            </w:r>
          </w:p>
        </w:tc>
      </w:tr>
      <w:tr w:rsidR="001353FC" w:rsidRPr="00822D08" w14:paraId="728F3302" w14:textId="77777777" w:rsidTr="001353FC">
        <w:tc>
          <w:tcPr>
            <w:tcW w:w="7306" w:type="dxa"/>
          </w:tcPr>
          <w:p w14:paraId="011A220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 xml:space="preserve">Điều 24. Phát triển giáo dục và đào tạo </w:t>
            </w:r>
          </w:p>
          <w:p w14:paraId="6297D88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i/>
                <w:iCs/>
                <w:noProof/>
                <w:kern w:val="0"/>
                <w:sz w:val="26"/>
                <w:szCs w:val="26"/>
                <w:lang w:val="vi-VN"/>
              </w:rPr>
            </w:pPr>
            <w:r w:rsidRPr="00822D08">
              <w:rPr>
                <w:rFonts w:ascii="Times New Roman" w:eastAsia="Times New Roman" w:hAnsi="Times New Roman" w:cs="Times New Roman"/>
                <w:noProof/>
                <w:kern w:val="0"/>
                <w:sz w:val="26"/>
                <w:szCs w:val="26"/>
                <w:lang w:val="vi-VN"/>
              </w:rPr>
              <w:t xml:space="preserve">1. Xây dựng </w:t>
            </w:r>
            <w:bookmarkStart w:id="14" w:name="_Hlk144067874"/>
            <w:r w:rsidRPr="00822D08">
              <w:rPr>
                <w:rFonts w:ascii="Times New Roman" w:eastAsia="Times New Roman" w:hAnsi="Times New Roman" w:cs="Times New Roman"/>
                <w:iCs/>
                <w:noProof/>
                <w:kern w:val="0"/>
                <w:sz w:val="26"/>
                <w:szCs w:val="26"/>
                <w:lang w:val="vi-VN"/>
              </w:rPr>
              <w:t>và phát triển giáo dục, đào tạo</w:t>
            </w:r>
            <w:bookmarkEnd w:id="14"/>
            <w:r w:rsidRPr="00822D08">
              <w:rPr>
                <w:rFonts w:ascii="Times New Roman" w:eastAsia="Times New Roman" w:hAnsi="Times New Roman" w:cs="Times New Roman"/>
                <w:noProof/>
                <w:kern w:val="0"/>
                <w:sz w:val="26"/>
                <w:szCs w:val="26"/>
                <w:lang w:val="vi-VN"/>
              </w:rPr>
              <w:t xml:space="preserve"> Thủ đô Hà Nội là trung tâm lớn, tiêu biểu của cả nước về giáo dục, đào tạo chất lượng cao, thích ứng với quá trình chuyển đổi số quốc gia, đổi mới sáng tạo và hội nhập quốc tế; các cơ sở giáo dục mầm non, giáo dục phổ thông chất lượng cao; </w:t>
            </w:r>
            <w:r w:rsidRPr="00822D08">
              <w:rPr>
                <w:rFonts w:ascii="Times New Roman" w:eastAsia="Times New Roman" w:hAnsi="Times New Roman" w:cs="Times New Roman"/>
                <w:bCs/>
                <w:noProof/>
                <w:kern w:val="0"/>
                <w:sz w:val="26"/>
                <w:szCs w:val="26"/>
                <w:lang w:val="vi-VN"/>
              </w:rPr>
              <w:t>cơ sở giáo dục có nhiều cấp học</w:t>
            </w:r>
            <w:r w:rsidRPr="00822D08">
              <w:rPr>
                <w:rFonts w:ascii="Times New Roman" w:eastAsia="Times New Roman" w:hAnsi="Times New Roman" w:cs="Times New Roman"/>
                <w:noProof/>
                <w:kern w:val="0"/>
                <w:sz w:val="26"/>
                <w:szCs w:val="26"/>
                <w:lang w:val="vi-VN"/>
              </w:rPr>
              <w:t xml:space="preserve"> trên địa bàn Thủ đô theo các tiêu chí về quy mô đào tạo, cơ sở vật chất, đội ngũ giáo viên, chương trình, phương pháp giảng dạy, dịch vụ giáo dục và cơ chế quản lý </w:t>
            </w:r>
            <w:r w:rsidRPr="00822D08">
              <w:rPr>
                <w:rFonts w:ascii="Times New Roman" w:eastAsia="Times New Roman" w:hAnsi="Times New Roman" w:cs="Times New Roman"/>
                <w:bCs/>
                <w:noProof/>
                <w:kern w:val="0"/>
                <w:sz w:val="26"/>
                <w:szCs w:val="26"/>
                <w:lang w:val="vi-VN"/>
              </w:rPr>
              <w:t>phù hợp với vị trí, vai trò của Thủ đô.</w:t>
            </w:r>
          </w:p>
          <w:p w14:paraId="765AB48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2. Đầu tư, xây dựng hệ thống trường học công lập </w:t>
            </w:r>
            <w:r w:rsidRPr="00822D08">
              <w:rPr>
                <w:rFonts w:ascii="Times New Roman" w:eastAsia="Times New Roman" w:hAnsi="Times New Roman" w:cs="Times New Roman"/>
                <w:iCs/>
                <w:noProof/>
                <w:kern w:val="0"/>
                <w:sz w:val="26"/>
                <w:szCs w:val="26"/>
                <w:lang w:val="vi-VN"/>
              </w:rPr>
              <w:t>bảo đảm</w:t>
            </w:r>
            <w:r w:rsidRPr="00822D08">
              <w:rPr>
                <w:rFonts w:ascii="Times New Roman" w:eastAsia="Times New Roman" w:hAnsi="Times New Roman" w:cs="Times New Roman"/>
                <w:noProof/>
                <w:kern w:val="0"/>
                <w:sz w:val="26"/>
                <w:szCs w:val="26"/>
                <w:lang w:val="vi-VN"/>
              </w:rPr>
              <w:t xml:space="preserve"> không gian, cảnh quan sư phạm trong và ngoài nhà trường, đội ngũ giáo viên phục vụ tối đa nhu cầu học tập của học sinh Thủ đô; bảo đảm </w:t>
            </w:r>
            <w:r w:rsidRPr="00822D08">
              <w:rPr>
                <w:rFonts w:ascii="Times New Roman" w:eastAsia="Times New Roman" w:hAnsi="Times New Roman" w:cs="Times New Roman"/>
                <w:noProof/>
                <w:kern w:val="0"/>
                <w:sz w:val="26"/>
                <w:szCs w:val="26"/>
                <w:lang w:val="vi-VN"/>
              </w:rPr>
              <w:lastRenderedPageBreak/>
              <w:t>bố trí quỹ đất xây dựng trường học ở vị trí thuận lợi; không bố trí trường học gần nghĩa trang, cơ sở sản xuất gây ô nhiễm tiếng ồn, không khí.</w:t>
            </w:r>
          </w:p>
          <w:p w14:paraId="10CC32D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C</w:t>
            </w:r>
            <w:r w:rsidRPr="00822D08">
              <w:rPr>
                <w:rFonts w:ascii="Times New Roman" w:eastAsia="Times New Roman" w:hAnsi="Times New Roman" w:cs="Times New Roman"/>
                <w:iCs/>
                <w:noProof/>
                <w:kern w:val="0"/>
                <w:sz w:val="26"/>
                <w:szCs w:val="26"/>
                <w:lang w:val="vi-VN"/>
              </w:rPr>
              <w:t>ơ sở giáo dục phổ thông công lập của Thủ đô được thực hiện liên kết giáo dục với các cơ sở giáo dục nước ngoài.</w:t>
            </w:r>
          </w:p>
          <w:p w14:paraId="04C6A0B2" w14:textId="485F0D84"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Chính phủ quy định</w:t>
            </w:r>
            <w:r w:rsidR="005E206F">
              <w:rPr>
                <w:rFonts w:ascii="Times New Roman" w:eastAsia="Times New Roman" w:hAnsi="Times New Roman" w:cs="Times New Roman"/>
                <w:bCs/>
                <w:iCs/>
                <w:noProof/>
                <w:kern w:val="0"/>
                <w:sz w:val="26"/>
                <w:szCs w:val="26"/>
              </w:rPr>
              <w:t xml:space="preserve"> </w:t>
            </w:r>
            <w:r w:rsidRPr="00822D08">
              <w:rPr>
                <w:rFonts w:ascii="Times New Roman" w:eastAsia="Times New Roman" w:hAnsi="Times New Roman" w:cs="Times New Roman"/>
                <w:bCs/>
                <w:noProof/>
                <w:kern w:val="0"/>
                <w:sz w:val="26"/>
                <w:szCs w:val="26"/>
                <w:lang w:val="vi-VN"/>
              </w:rPr>
              <w:t>đ</w:t>
            </w:r>
            <w:r w:rsidRPr="00822D08">
              <w:rPr>
                <w:rFonts w:ascii="Times New Roman" w:eastAsia="Times New Roman" w:hAnsi="Times New Roman" w:cs="Times New Roman"/>
                <w:iCs/>
                <w:noProof/>
                <w:kern w:val="0"/>
                <w:sz w:val="26"/>
                <w:szCs w:val="26"/>
                <w:lang w:val="vi-VN"/>
              </w:rPr>
              <w:t xml:space="preserve">iều kiện, trình tự, thủ tục, chương trình </w:t>
            </w:r>
            <w:r w:rsidRPr="00822D08">
              <w:rPr>
                <w:rFonts w:ascii="Times New Roman" w:eastAsia="Times New Roman" w:hAnsi="Times New Roman" w:cs="Times New Roman"/>
                <w:bCs/>
                <w:iCs/>
                <w:noProof/>
                <w:kern w:val="0"/>
                <w:sz w:val="26"/>
                <w:szCs w:val="26"/>
                <w:lang w:val="vi-VN"/>
              </w:rPr>
              <w:t xml:space="preserve">giáo dục, việc cấp văn bằng, chứng chỉ </w:t>
            </w:r>
            <w:r w:rsidRPr="00822D08">
              <w:rPr>
                <w:rFonts w:ascii="Times New Roman" w:eastAsia="Times New Roman" w:hAnsi="Times New Roman" w:cs="Times New Roman"/>
                <w:noProof/>
                <w:spacing w:val="-2"/>
                <w:kern w:val="0"/>
                <w:sz w:val="26"/>
                <w:szCs w:val="26"/>
                <w:lang w:val="vi-VN"/>
              </w:rPr>
              <w:t>thực hiện liên kết giáo dục, giảng dạy chương trình giáo dục tích hợp</w:t>
            </w:r>
            <w:r w:rsidRPr="00822D08">
              <w:rPr>
                <w:rFonts w:ascii="Times New Roman" w:eastAsia="Times New Roman" w:hAnsi="Times New Roman" w:cs="Times New Roman"/>
                <w:bCs/>
                <w:iCs/>
                <w:noProof/>
                <w:kern w:val="0"/>
                <w:sz w:val="26"/>
                <w:szCs w:val="26"/>
                <w:lang w:val="vi-VN"/>
              </w:rPr>
              <w:t>.</w:t>
            </w:r>
          </w:p>
          <w:p w14:paraId="530F908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4. Hội đồng nhân dân thành phố Hà Nội quy định:</w:t>
            </w:r>
          </w:p>
          <w:p w14:paraId="17293A6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lang w:val="vi-VN"/>
              </w:rPr>
              <w:t>a)</w:t>
            </w:r>
            <w:r w:rsidRPr="00822D08">
              <w:rPr>
                <w:rFonts w:ascii="Times New Roman" w:eastAsia="Times New Roman" w:hAnsi="Times New Roman" w:cs="Times New Roman"/>
                <w:noProof/>
                <w:kern w:val="0"/>
                <w:sz w:val="26"/>
                <w:szCs w:val="26"/>
                <w:lang w:val="vi-VN"/>
              </w:rPr>
              <w:t xml:space="preserve"> Cơ chế tài chính áp dụng đối với cơ sở giáo dục công lập chất lượng cao, cơ sở giáo dục công lập có nhiều cấp học; </w:t>
            </w:r>
          </w:p>
          <w:p w14:paraId="23B3533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b) Mức </w:t>
            </w:r>
            <w:r w:rsidRPr="00822D08">
              <w:rPr>
                <w:rFonts w:ascii="Times New Roman" w:eastAsia="Times New Roman" w:hAnsi="Times New Roman" w:cs="Times New Roman"/>
                <w:iCs/>
                <w:noProof/>
                <w:kern w:val="0"/>
                <w:sz w:val="26"/>
                <w:szCs w:val="26"/>
                <w:lang w:val="vi-VN"/>
              </w:rPr>
              <w:t xml:space="preserve">hỗ trợ và lộ trình thực hiện việc hỗ trợ học phí cho học sinh phổ thông và trẻ em mầm non trên địa bàn Thủ đô không phân biệt trường công lập, dân lập và tư thục. </w:t>
            </w:r>
          </w:p>
          <w:p w14:paraId="318B78B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5. Ủy ban nhân dân thành phố Hà Nội quy định:</w:t>
            </w:r>
          </w:p>
          <w:p w14:paraId="4EA2A5E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a) Các tiêu chí về cơ sở vật chất, chương trình, phương pháp giảng dạy và dịch vụ giáo dục của cơ sở giáo dục chất lượng cao, cơ sở giáo dục có nhiều cấp </w:t>
            </w:r>
            <w:r w:rsidRPr="00822D08">
              <w:rPr>
                <w:rFonts w:ascii="Times New Roman" w:eastAsia="Times New Roman" w:hAnsi="Times New Roman" w:cs="Times New Roman"/>
                <w:noProof/>
                <w:spacing w:val="-4"/>
                <w:kern w:val="0"/>
                <w:sz w:val="26"/>
                <w:szCs w:val="26"/>
                <w:lang w:val="vi-VN"/>
              </w:rPr>
              <w:t>học; đội ngũ giáo viên, việc thuê giáo viên người nước ngoài; việc huy động</w:t>
            </w:r>
            <w:r w:rsidRPr="00822D08">
              <w:rPr>
                <w:rFonts w:ascii="Times New Roman" w:eastAsia="Times New Roman" w:hAnsi="Times New Roman" w:cs="Times New Roman"/>
                <w:noProof/>
                <w:spacing w:val="-2"/>
                <w:kern w:val="0"/>
                <w:sz w:val="26"/>
                <w:szCs w:val="26"/>
                <w:lang w:val="vi-VN"/>
              </w:rPr>
              <w:t xml:space="preserve"> nguồn lực để thực hiện liên kết giáo dục, giảng dạy chương trình giáo dục tích hợp;</w:t>
            </w:r>
          </w:p>
          <w:p w14:paraId="50C342D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b) Việc bổ sung chương trình giáo dục mầm non, phổ thông đối với một số môn học, hoạt động giáo dục bổ trợ để phù hợp với điều kiện kinh tế, văn hóa, xã hội của Thủ đô theo hướng tiệm cận nền giáo dục của khu vực và quốc tế.</w:t>
            </w:r>
          </w:p>
        </w:tc>
        <w:tc>
          <w:tcPr>
            <w:tcW w:w="7513" w:type="dxa"/>
          </w:tcPr>
          <w:p w14:paraId="6DE82D96" w14:textId="77777777" w:rsidR="001353FC" w:rsidRPr="00731228" w:rsidRDefault="001353FC" w:rsidP="004F6412">
            <w:pPr>
              <w:widowControl w:val="0"/>
              <w:spacing w:before="60" w:after="60" w:line="340" w:lineRule="exact"/>
              <w:ind w:firstLine="326"/>
              <w:jc w:val="both"/>
              <w:rPr>
                <w:rFonts w:ascii="Times New Roman" w:eastAsia="Times New Roman" w:hAnsi="Times New Roman" w:cs="Times New Roman"/>
                <w:b/>
                <w:bCs/>
                <w:noProof/>
                <w:kern w:val="0"/>
                <w:sz w:val="26"/>
                <w:szCs w:val="26"/>
                <w:lang w:val="vi-VN"/>
              </w:rPr>
            </w:pPr>
            <w:r w:rsidRPr="00731228">
              <w:rPr>
                <w:rFonts w:ascii="Times New Roman" w:eastAsia="Times New Roman" w:hAnsi="Times New Roman" w:cs="Times New Roman"/>
                <w:b/>
                <w:bCs/>
                <w:noProof/>
                <w:kern w:val="0"/>
                <w:sz w:val="26"/>
                <w:szCs w:val="26"/>
                <w:lang w:val="vi-VN"/>
              </w:rPr>
              <w:lastRenderedPageBreak/>
              <w:t xml:space="preserve">Điều 22. Phát triển giáo dục và đào tạo </w:t>
            </w:r>
          </w:p>
          <w:p w14:paraId="7C57F1B6"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noProof/>
                <w:kern w:val="0"/>
                <w:sz w:val="26"/>
                <w:szCs w:val="26"/>
                <w:lang w:val="vi-VN"/>
              </w:rPr>
              <w:t xml:space="preserve">1. Xây dựng </w:t>
            </w:r>
            <w:r w:rsidRPr="00731228">
              <w:rPr>
                <w:rFonts w:ascii="Times New Roman" w:eastAsia="Times New Roman" w:hAnsi="Times New Roman" w:cs="Times New Roman"/>
                <w:iCs/>
                <w:noProof/>
                <w:kern w:val="0"/>
                <w:sz w:val="26"/>
                <w:szCs w:val="26"/>
                <w:lang w:val="vi-VN"/>
              </w:rPr>
              <w:t>và phát triển giáo dục, đào tạo</w:t>
            </w:r>
            <w:r w:rsidRPr="00731228">
              <w:rPr>
                <w:rFonts w:ascii="Times New Roman" w:eastAsia="Times New Roman" w:hAnsi="Times New Roman" w:cs="Times New Roman"/>
                <w:noProof/>
                <w:kern w:val="0"/>
                <w:sz w:val="26"/>
                <w:szCs w:val="26"/>
                <w:lang w:val="vi-VN"/>
              </w:rPr>
              <w:t xml:space="preserve"> Thủ đô Hà Nội là trung tâm lớn, tiêu biểu của cả nước về giáo dục, đào tạo chất lượng cao, thích ứng với quá trình chuyển đổi số quốc gia, đổi mới sáng tạo và hội nhập quốc tế; các cơ sở giáo dục mầm non, giáo dục phổ thông chất lượng cao; </w:t>
            </w:r>
            <w:r w:rsidRPr="00731228">
              <w:rPr>
                <w:rFonts w:ascii="Times New Roman" w:eastAsia="Times New Roman" w:hAnsi="Times New Roman" w:cs="Times New Roman"/>
                <w:bCs/>
                <w:noProof/>
                <w:kern w:val="0"/>
                <w:sz w:val="26"/>
                <w:szCs w:val="26"/>
                <w:lang w:val="vi-VN"/>
              </w:rPr>
              <w:t>cơ sở giáo dục có nhiều cấp học</w:t>
            </w:r>
            <w:r w:rsidRPr="00731228">
              <w:rPr>
                <w:rFonts w:ascii="Times New Roman" w:eastAsia="Times New Roman" w:hAnsi="Times New Roman" w:cs="Times New Roman"/>
                <w:noProof/>
                <w:kern w:val="0"/>
                <w:sz w:val="26"/>
                <w:szCs w:val="26"/>
                <w:lang w:val="vi-VN"/>
              </w:rPr>
              <w:t xml:space="preserve"> trên địa bàn Thủ đô theo các tiêu chí về quy mô </w:t>
            </w:r>
            <w:r w:rsidRPr="00731228">
              <w:rPr>
                <w:rFonts w:ascii="Times New Roman" w:eastAsia="Times New Roman" w:hAnsi="Times New Roman" w:cs="Times New Roman"/>
                <w:iCs/>
                <w:noProof/>
                <w:kern w:val="0"/>
                <w:sz w:val="26"/>
                <w:szCs w:val="26"/>
                <w:lang w:val="vi-VN"/>
              </w:rPr>
              <w:t>giáo dục</w:t>
            </w:r>
            <w:r w:rsidRPr="00731228">
              <w:rPr>
                <w:rFonts w:ascii="Times New Roman" w:eastAsia="Times New Roman" w:hAnsi="Times New Roman" w:cs="Times New Roman"/>
                <w:noProof/>
                <w:kern w:val="0"/>
                <w:sz w:val="26"/>
                <w:szCs w:val="26"/>
                <w:lang w:val="vi-VN"/>
              </w:rPr>
              <w:t xml:space="preserve">, cơ sở vật chất, đội ngũ giáo viên, chương trình, phương pháp giảng dạy, dịch vụ giáo dục và cơ chế quản lý </w:t>
            </w:r>
            <w:r w:rsidRPr="00731228">
              <w:rPr>
                <w:rFonts w:ascii="Times New Roman" w:eastAsia="Times New Roman" w:hAnsi="Times New Roman" w:cs="Times New Roman"/>
                <w:bCs/>
                <w:noProof/>
                <w:kern w:val="0"/>
                <w:sz w:val="26"/>
                <w:szCs w:val="26"/>
                <w:lang w:val="vi-VN"/>
              </w:rPr>
              <w:t>phù hợp với vị trí, vai trò của Thủ đô.</w:t>
            </w:r>
            <w:r w:rsidRPr="00731228">
              <w:rPr>
                <w:rFonts w:ascii="Times New Roman" w:eastAsia="Times New Roman" w:hAnsi="Times New Roman" w:cs="Times New Roman"/>
                <w:noProof/>
                <w:kern w:val="0"/>
                <w:sz w:val="26"/>
                <w:szCs w:val="26"/>
                <w:lang w:val="vi-VN"/>
              </w:rPr>
              <w:t xml:space="preserve"> </w:t>
            </w:r>
          </w:p>
          <w:p w14:paraId="54E0BABE"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2. Đầu tư, xây dựng hệ thống trường học công lập </w:t>
            </w:r>
            <w:r w:rsidRPr="00731228">
              <w:rPr>
                <w:rFonts w:ascii="Times New Roman" w:eastAsia="Times New Roman" w:hAnsi="Times New Roman" w:cs="Times New Roman"/>
                <w:iCs/>
                <w:noProof/>
                <w:kern w:val="0"/>
                <w:sz w:val="26"/>
                <w:szCs w:val="26"/>
                <w:lang w:val="vi-VN"/>
              </w:rPr>
              <w:t>bảo đảm</w:t>
            </w:r>
            <w:r w:rsidRPr="00731228">
              <w:rPr>
                <w:rFonts w:ascii="Times New Roman" w:eastAsia="Times New Roman" w:hAnsi="Times New Roman" w:cs="Times New Roman"/>
                <w:noProof/>
                <w:kern w:val="0"/>
                <w:sz w:val="26"/>
                <w:szCs w:val="26"/>
                <w:lang w:val="vi-VN"/>
              </w:rPr>
              <w:t xml:space="preserve"> không gian, cảnh quan sư phạm trong và ngoài nhà trường, đội ngũ giáo viên phục vụ tối đa nhu cầu học tập của học sinh Thủ đô; bảo đảm bố trí </w:t>
            </w:r>
            <w:r w:rsidRPr="00731228">
              <w:rPr>
                <w:rFonts w:ascii="Times New Roman" w:eastAsia="Times New Roman" w:hAnsi="Times New Roman" w:cs="Times New Roman"/>
                <w:noProof/>
                <w:kern w:val="0"/>
                <w:sz w:val="26"/>
                <w:szCs w:val="26"/>
                <w:lang w:val="vi-VN"/>
              </w:rPr>
              <w:lastRenderedPageBreak/>
              <w:t>quỹ đất xây dựng trường học ở vị trí thuận lợi; không bố trí trường học gần nghĩa trang, cơ sở sản xuất gây ô nhiễm tiếng ồn, không khí.</w:t>
            </w:r>
          </w:p>
          <w:p w14:paraId="4C68ECF4"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3. C</w:t>
            </w:r>
            <w:r w:rsidRPr="00731228">
              <w:rPr>
                <w:rFonts w:ascii="Times New Roman" w:eastAsia="Times New Roman" w:hAnsi="Times New Roman" w:cs="Times New Roman"/>
                <w:iCs/>
                <w:noProof/>
                <w:kern w:val="0"/>
                <w:sz w:val="26"/>
                <w:szCs w:val="26"/>
                <w:lang w:val="vi-VN"/>
              </w:rPr>
              <w:t>ơ sở</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lang w:val="vi-VN"/>
              </w:rPr>
              <w:t>giáo dục mầm non, giáo dục phổ thông công lập của Thủ đô được thực hiện liên kết giáo dục với các cơ sở giáo dục nước ngoài.</w:t>
            </w:r>
            <w:r w:rsidRPr="00731228">
              <w:rPr>
                <w:rFonts w:ascii="Times New Roman" w:eastAsia="Times New Roman" w:hAnsi="Times New Roman" w:cs="Times New Roman"/>
                <w:noProof/>
                <w:kern w:val="0"/>
                <w:sz w:val="26"/>
                <w:szCs w:val="26"/>
                <w:lang w:val="vi-VN"/>
              </w:rPr>
              <w:t xml:space="preserve"> </w:t>
            </w:r>
          </w:p>
          <w:p w14:paraId="705735FD"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Chính phủ quy định</w:t>
            </w:r>
            <w:r w:rsidRPr="00731228">
              <w:rPr>
                <w:rFonts w:ascii="Times New Roman" w:eastAsia="Times New Roman" w:hAnsi="Times New Roman" w:cs="Times New Roman"/>
                <w:bCs/>
                <w:iCs/>
                <w:noProof/>
                <w:kern w:val="0"/>
                <w:sz w:val="26"/>
                <w:szCs w:val="26"/>
              </w:rPr>
              <w:t xml:space="preserve"> chi tiết</w:t>
            </w:r>
            <w:r w:rsidRPr="00731228" w:rsidDel="001C1D1A">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đ</w:t>
            </w:r>
            <w:r w:rsidRPr="00731228">
              <w:rPr>
                <w:rFonts w:ascii="Times New Roman" w:eastAsia="Times New Roman" w:hAnsi="Times New Roman" w:cs="Times New Roman"/>
                <w:iCs/>
                <w:noProof/>
                <w:kern w:val="0"/>
                <w:sz w:val="26"/>
                <w:szCs w:val="26"/>
                <w:lang w:val="vi-VN"/>
              </w:rPr>
              <w:t xml:space="preserve">iều kiện, trình tự, thủ tục, chương trình </w:t>
            </w:r>
            <w:r w:rsidRPr="00731228">
              <w:rPr>
                <w:rFonts w:ascii="Times New Roman" w:eastAsia="Times New Roman" w:hAnsi="Times New Roman" w:cs="Times New Roman"/>
                <w:bCs/>
                <w:iCs/>
                <w:noProof/>
                <w:kern w:val="0"/>
                <w:sz w:val="26"/>
                <w:szCs w:val="26"/>
                <w:lang w:val="vi-VN"/>
              </w:rPr>
              <w:t xml:space="preserve">giáo dục, việc cấp văn bằng, chứng chỉ </w:t>
            </w:r>
            <w:r w:rsidRPr="00731228">
              <w:rPr>
                <w:rFonts w:ascii="Times New Roman" w:eastAsia="Times New Roman" w:hAnsi="Times New Roman" w:cs="Times New Roman"/>
                <w:noProof/>
                <w:kern w:val="0"/>
                <w:sz w:val="26"/>
                <w:szCs w:val="26"/>
                <w:lang w:val="vi-VN"/>
              </w:rPr>
              <w:t>thực hiện liên kết giáo dục, giảng dạy chương trình giáo dục tích hợp</w:t>
            </w:r>
            <w:r w:rsidRPr="00731228">
              <w:rPr>
                <w:rFonts w:ascii="Times New Roman" w:eastAsia="Times New Roman" w:hAnsi="Times New Roman" w:cs="Times New Roman"/>
                <w:bCs/>
                <w:iCs/>
                <w:noProof/>
                <w:kern w:val="0"/>
                <w:sz w:val="26"/>
                <w:szCs w:val="26"/>
                <w:lang w:val="vi-VN"/>
              </w:rPr>
              <w:t>.</w:t>
            </w:r>
          </w:p>
          <w:p w14:paraId="5CBF1395"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rPr>
              <w:t>4</w:t>
            </w:r>
            <w:r w:rsidRPr="00731228">
              <w:rPr>
                <w:rFonts w:ascii="Times New Roman" w:eastAsia="Times New Roman" w:hAnsi="Times New Roman" w:cs="Times New Roman"/>
                <w:noProof/>
                <w:kern w:val="0"/>
                <w:sz w:val="26"/>
                <w:szCs w:val="26"/>
                <w:lang w:val="vi-VN"/>
              </w:rPr>
              <w:t>. Hội đồng nhân dân thành phố Hà Nội quy định:</w:t>
            </w:r>
          </w:p>
          <w:p w14:paraId="295F31E4"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bCs/>
                <w:noProof/>
                <w:kern w:val="0"/>
                <w:sz w:val="26"/>
                <w:szCs w:val="26"/>
                <w:lang w:val="vi-VN"/>
              </w:rPr>
              <w:t>a)</w:t>
            </w:r>
            <w:r w:rsidRPr="00731228">
              <w:rPr>
                <w:rFonts w:ascii="Times New Roman" w:eastAsia="Times New Roman" w:hAnsi="Times New Roman" w:cs="Times New Roman"/>
                <w:noProof/>
                <w:kern w:val="0"/>
                <w:sz w:val="26"/>
                <w:szCs w:val="26"/>
                <w:lang w:val="vi-VN"/>
              </w:rPr>
              <w:t xml:space="preserve"> Cơ chế tài chính áp dụng đối với cơ sở giáo dục công lập chất lượng cao, cơ sở giáo dục công lập có nhiều cấp học, </w:t>
            </w:r>
            <w:r w:rsidRPr="00731228">
              <w:rPr>
                <w:rFonts w:ascii="Times New Roman" w:eastAsia="Times New Roman" w:hAnsi="Times New Roman" w:cs="Times New Roman"/>
                <w:iCs/>
                <w:noProof/>
                <w:kern w:val="0"/>
                <w:sz w:val="26"/>
                <w:szCs w:val="26"/>
                <w:lang w:val="vi-VN"/>
              </w:rPr>
              <w:t>cơ sở giáo dục công lập thực hiện liên kết giáo dục với cơ sở giáo dục nước ngoài</w:t>
            </w:r>
            <w:r w:rsidRPr="00731228">
              <w:rPr>
                <w:rFonts w:ascii="Times New Roman" w:eastAsia="Times New Roman" w:hAnsi="Times New Roman" w:cs="Times New Roman"/>
                <w:noProof/>
                <w:kern w:val="0"/>
                <w:sz w:val="26"/>
                <w:szCs w:val="26"/>
                <w:lang w:val="vi-VN"/>
              </w:rPr>
              <w:t xml:space="preserve">; </w:t>
            </w:r>
          </w:p>
          <w:p w14:paraId="4409CDD9"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b) Mức </w:t>
            </w:r>
            <w:r w:rsidRPr="00731228">
              <w:rPr>
                <w:rFonts w:ascii="Times New Roman" w:eastAsia="Times New Roman" w:hAnsi="Times New Roman" w:cs="Times New Roman"/>
                <w:iCs/>
                <w:noProof/>
                <w:kern w:val="0"/>
                <w:sz w:val="26"/>
                <w:szCs w:val="26"/>
                <w:lang w:val="vi-VN"/>
              </w:rPr>
              <w:t xml:space="preserve">hỗ trợ và lộ trình thực hiện việc hỗ trợ học phí cho học sinh phổ thông và trẻ em mầm non trên địa bàn Thủ đô không phân biệt trường công lập, dân lập và tư thục; </w:t>
            </w:r>
            <w:r w:rsidRPr="00731228">
              <w:rPr>
                <w:rFonts w:ascii="Times New Roman" w:eastAsia="Times New Roman" w:hAnsi="Times New Roman" w:cs="Times New Roman"/>
                <w:noProof/>
                <w:kern w:val="0"/>
                <w:sz w:val="26"/>
                <w:szCs w:val="26"/>
                <w:lang w:val="vi-VN"/>
              </w:rPr>
              <w:t>mức hỗ trợ học phí học nghề trình độ trung cấp, cao đẳng cho người học thường trú tại Hà Nội.</w:t>
            </w:r>
            <w:r w:rsidRPr="00731228">
              <w:rPr>
                <w:rFonts w:ascii="Times New Roman" w:eastAsia="Times New Roman" w:hAnsi="Times New Roman" w:cs="Times New Roman"/>
                <w:iCs/>
                <w:noProof/>
                <w:kern w:val="0"/>
                <w:sz w:val="26"/>
                <w:szCs w:val="26"/>
                <w:lang w:val="vi-VN"/>
              </w:rPr>
              <w:t xml:space="preserve"> </w:t>
            </w:r>
          </w:p>
          <w:p w14:paraId="472AC563"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5. Ủy ban nhân dân thành phố Hà Nội quy định:</w:t>
            </w:r>
          </w:p>
          <w:p w14:paraId="4EE352B6"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 xml:space="preserve">a) Các tiêu chí về cơ sở vật chất, chương trình, phương pháp giảng dạy và dịch vụ giáo dục của cơ sở giáo dục chất lượng cao, cơ sở giáo dục có nhiều cấp học; </w:t>
            </w:r>
            <w:r w:rsidRPr="00731228">
              <w:rPr>
                <w:rFonts w:ascii="Times New Roman" w:eastAsia="Times New Roman" w:hAnsi="Times New Roman" w:cs="Times New Roman"/>
                <w:iCs/>
                <w:noProof/>
                <w:kern w:val="0"/>
                <w:sz w:val="26"/>
                <w:szCs w:val="26"/>
                <w:lang w:val="vi-VN"/>
              </w:rPr>
              <w:t>tiêu chuẩn, điều kiện</w:t>
            </w:r>
            <w:r w:rsidRPr="00731228">
              <w:rPr>
                <w:rFonts w:ascii="Times New Roman" w:eastAsia="Times New Roman" w:hAnsi="Times New Roman" w:cs="Times New Roman"/>
                <w:noProof/>
                <w:kern w:val="0"/>
                <w:sz w:val="26"/>
                <w:szCs w:val="26"/>
                <w:lang w:val="vi-VN"/>
              </w:rPr>
              <w:t xml:space="preserve"> đội ngũ giáo viên, việc thuê giáo viên người nước ngoài; việc huy động nguồn lực để thực hiện liên kết giáo dục, giảng dạy chương trình giáo dục tích hợp;</w:t>
            </w:r>
            <w:r w:rsidRPr="00731228">
              <w:rPr>
                <w:rFonts w:ascii="Times New Roman" w:eastAsia="Times New Roman" w:hAnsi="Times New Roman" w:cs="Times New Roman"/>
                <w:noProof/>
                <w:kern w:val="0"/>
                <w:sz w:val="26"/>
                <w:szCs w:val="26"/>
              </w:rPr>
              <w:t xml:space="preserve">  </w:t>
            </w:r>
          </w:p>
          <w:p w14:paraId="01E8F19A" w14:textId="77777777" w:rsidR="006F549D"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b) Việc </w:t>
            </w:r>
            <w:r w:rsidRPr="00731228">
              <w:rPr>
                <w:rFonts w:ascii="Times New Roman" w:eastAsia="Times New Roman" w:hAnsi="Times New Roman" w:cs="Times New Roman"/>
                <w:bCs/>
                <w:iCs/>
                <w:noProof/>
                <w:kern w:val="0"/>
                <w:sz w:val="26"/>
                <w:szCs w:val="26"/>
                <w:lang w:val="vi-VN"/>
              </w:rPr>
              <w:t>điều chỉnh,</w:t>
            </w:r>
            <w:r w:rsidRPr="00731228">
              <w:rPr>
                <w:rFonts w:ascii="Times New Roman" w:eastAsia="Times New Roman" w:hAnsi="Times New Roman" w:cs="Times New Roman"/>
                <w:noProof/>
                <w:kern w:val="0"/>
                <w:sz w:val="26"/>
                <w:szCs w:val="26"/>
                <w:lang w:val="vi-VN"/>
              </w:rPr>
              <w:t xml:space="preserve"> bổ sung chương trình giáo dục mầm non, phổ thông đối với một số môn học, hoạt động giáo dục bổ trợ </w:t>
            </w:r>
            <w:r w:rsidRPr="00731228">
              <w:rPr>
                <w:rFonts w:ascii="Times New Roman" w:eastAsia="Times New Roman" w:hAnsi="Times New Roman" w:cs="Times New Roman"/>
                <w:bCs/>
                <w:iCs/>
                <w:noProof/>
                <w:kern w:val="0"/>
                <w:sz w:val="26"/>
                <w:szCs w:val="26"/>
                <w:lang w:val="vi-VN"/>
              </w:rPr>
              <w:t xml:space="preserve">tại cơ sở giáo dục công lập chất lượng cao </w:t>
            </w:r>
            <w:r w:rsidRPr="00731228">
              <w:rPr>
                <w:rFonts w:ascii="Times New Roman" w:eastAsia="Times New Roman" w:hAnsi="Times New Roman" w:cs="Times New Roman"/>
                <w:noProof/>
                <w:kern w:val="0"/>
                <w:sz w:val="26"/>
                <w:szCs w:val="26"/>
                <w:lang w:val="vi-VN"/>
              </w:rPr>
              <w:t xml:space="preserve">để phù hợp với điều kiện kinh tế, văn hóa, </w:t>
            </w:r>
            <w:r w:rsidRPr="00731228">
              <w:rPr>
                <w:rFonts w:ascii="Times New Roman" w:eastAsia="Times New Roman" w:hAnsi="Times New Roman" w:cs="Times New Roman"/>
                <w:noProof/>
                <w:kern w:val="0"/>
                <w:sz w:val="26"/>
                <w:szCs w:val="26"/>
                <w:lang w:val="vi-VN"/>
              </w:rPr>
              <w:lastRenderedPageBreak/>
              <w:t>xã hội của Thủ đô theo hướng tiệm cận nền giáo dục của khu vực và quốc tế.</w:t>
            </w:r>
          </w:p>
          <w:p w14:paraId="4D1D27DD" w14:textId="7466C41C" w:rsidR="001353FC" w:rsidRPr="00731228" w:rsidRDefault="006F549D" w:rsidP="006F549D">
            <w:pPr>
              <w:widowControl w:val="0"/>
              <w:shd w:val="clear" w:color="auto" w:fill="FFFFFF"/>
              <w:spacing w:before="60" w:after="60" w:line="340" w:lineRule="exact"/>
              <w:ind w:firstLine="326"/>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 xml:space="preserve">6. Ủy ban nhân dân thành phố Hà Nội quyết định công nhận, thu hồi quyết định công nhận cơ sở giáo dục chất lượng cao. </w:t>
            </w:r>
          </w:p>
        </w:tc>
      </w:tr>
      <w:tr w:rsidR="001353FC" w:rsidRPr="00822D08" w14:paraId="2EC921E8" w14:textId="77777777" w:rsidTr="001353FC">
        <w:tc>
          <w:tcPr>
            <w:tcW w:w="7306" w:type="dxa"/>
          </w:tcPr>
          <w:p w14:paraId="1C5571F9" w14:textId="466C28D1"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 xml:space="preserve">Điều 25. Phát triển khoa học và công nghệ, </w:t>
            </w:r>
            <w:r w:rsidRPr="00822D08">
              <w:rPr>
                <w:rFonts w:ascii="Times New Roman" w:eastAsia="Times New Roman" w:hAnsi="Times New Roman" w:cs="Times New Roman"/>
                <w:b/>
                <w:bCs/>
                <w:noProof/>
                <w:kern w:val="0"/>
                <w:sz w:val="26"/>
                <w:szCs w:val="26"/>
                <w:lang w:val="vi-VN"/>
              </w:rPr>
              <w:t>đổi mới sáng tạo,</w:t>
            </w:r>
            <w:r w:rsidR="006F549D">
              <w:rPr>
                <w:rFonts w:ascii="Times New Roman" w:eastAsia="Times New Roman" w:hAnsi="Times New Roman" w:cs="Times New Roman"/>
                <w:b/>
                <w:bCs/>
                <w:noProof/>
                <w:kern w:val="0"/>
                <w:sz w:val="26"/>
                <w:szCs w:val="26"/>
              </w:rPr>
              <w:t xml:space="preserve"> </w:t>
            </w:r>
            <w:r w:rsidRPr="00822D08">
              <w:rPr>
                <w:rFonts w:ascii="Times New Roman" w:eastAsia="Times New Roman" w:hAnsi="Times New Roman" w:cs="Times New Roman"/>
                <w:b/>
                <w:bCs/>
                <w:noProof/>
                <w:kern w:val="0"/>
                <w:sz w:val="26"/>
                <w:szCs w:val="26"/>
                <w:lang w:val="vi-VN"/>
              </w:rPr>
              <w:t xml:space="preserve">chuyển đổi số </w:t>
            </w:r>
          </w:p>
          <w:p w14:paraId="1502160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iCs/>
                <w:noProof/>
                <w:kern w:val="0"/>
                <w:sz w:val="26"/>
                <w:szCs w:val="26"/>
                <w:lang w:val="vi-VN"/>
              </w:rPr>
              <w:t>1. Phát triển đồng bộ các lĩnh vực khoa học và công nghệ; ư</w:t>
            </w:r>
            <w:r w:rsidRPr="00822D08">
              <w:rPr>
                <w:rFonts w:ascii="Times New Roman" w:eastAsia="Times New Roman" w:hAnsi="Times New Roman" w:cs="Times New Roman"/>
                <w:noProof/>
                <w:kern w:val="0"/>
                <w:sz w:val="26"/>
                <w:szCs w:val="26"/>
                <w:lang w:val="vi-VN"/>
              </w:rPr>
              <w:t xml:space="preserve">u tiên nguồn lực đầu tư xây dựng Thủ đô trở thành trung tâm đổi mới sáng tạo, chuyển đổi số, nghiên cứu, phát triển, chuyển giao công nghệ hàng đầu của cả nước và khu vực. </w:t>
            </w:r>
          </w:p>
          <w:p w14:paraId="0C13E9B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Lĩnh vực trọng điểm về khoa học và công nghệ của Thủ đô bao gồm: công nghệ số, công nghệ thông tin và truyền thông, công nghệ sinh học, công nghệ vật liệu mới; công nghệ chế tạo - tự động hóa; công nghệ môi trường, giảm phát thải các-bon, ứng phó với biến đổi khí hậu.</w:t>
            </w:r>
          </w:p>
          <w:p w14:paraId="72F96C1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Hoạt động nghiên cứu khoa học và ứng dụng chuyển giao tiến bộ khoa học và công nghệ thực hiện theo quy định của pháp luật về khoa học và công nghệ và được hưởng các ưu đãi sau đây:</w:t>
            </w:r>
          </w:p>
          <w:p w14:paraId="65B4960E" w14:textId="7E9F510F" w:rsidR="001353FC" w:rsidRPr="005E206F"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5E206F">
              <w:rPr>
                <w:rFonts w:ascii="Times New Roman" w:eastAsia="Times New Roman" w:hAnsi="Times New Roman" w:cs="Times New Roman"/>
                <w:noProof/>
                <w:spacing w:val="-4"/>
                <w:kern w:val="0"/>
                <w:sz w:val="26"/>
                <w:szCs w:val="26"/>
                <w:lang w:val="vi-VN"/>
              </w:rPr>
              <w:t>a) Tổ chức, cá nhân chủ trì nhiệm vụ khoa học và công nghệ sử dụng ngân sách thành phố Hà Nội được áp dụng hình thức khoán kinh phí theo kết quả, sản phẩm của nhiệm vụ khoa học và công nghệ; thực hiện việc mua sắm thuê hàng hóa, dịch vụ</w:t>
            </w:r>
            <w:r w:rsidR="005E206F" w:rsidRPr="005E206F">
              <w:rPr>
                <w:rFonts w:ascii="Times New Roman" w:eastAsia="Times New Roman" w:hAnsi="Times New Roman" w:cs="Times New Roman"/>
                <w:noProof/>
                <w:spacing w:val="-4"/>
                <w:kern w:val="0"/>
                <w:sz w:val="26"/>
                <w:szCs w:val="26"/>
              </w:rPr>
              <w:t xml:space="preserve"> </w:t>
            </w:r>
            <w:r w:rsidRPr="005E206F">
              <w:rPr>
                <w:rFonts w:ascii="Times New Roman" w:eastAsia="Times New Roman" w:hAnsi="Times New Roman" w:cs="Times New Roman"/>
                <w:noProof/>
                <w:spacing w:val="-4"/>
                <w:kern w:val="0"/>
                <w:sz w:val="26"/>
                <w:szCs w:val="26"/>
                <w:lang w:val="vi-VN"/>
              </w:rPr>
              <w:t xml:space="preserve">để thực hiện nhiệm vụ mà không phải thực hiện thủ tục đấu thầu trong trường hợp thực hiện nhiệm vụ khoa học và công nghệ trọng điểm của Thủ đô; hàng hóa, sản phẩm, </w:t>
            </w:r>
            <w:r w:rsidRPr="005E206F">
              <w:rPr>
                <w:rFonts w:ascii="Times New Roman" w:eastAsia="Times New Roman" w:hAnsi="Times New Roman" w:cs="Times New Roman"/>
                <w:noProof/>
                <w:spacing w:val="-4"/>
                <w:kern w:val="0"/>
                <w:sz w:val="26"/>
                <w:szCs w:val="26"/>
                <w:lang w:val="vi-VN"/>
              </w:rPr>
              <w:lastRenderedPageBreak/>
              <w:t>dịch vụ đặc biệt hoặc hàng hóa, dịch vụ chỉ có một nhà cung cấp;</w:t>
            </w:r>
          </w:p>
          <w:p w14:paraId="5BED7FE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Thu nhập của chuyên gia, nhà khoa học từ việc chủ trì nhiệm vụ khoa học và công nghệ trọng điểm của Thủ đô, vùng Thủ đô là thu nhập không chịu thuế thu nhập cá nhân;</w:t>
            </w:r>
          </w:p>
          <w:p w14:paraId="4150EBE8" w14:textId="77777777" w:rsidR="001353FC" w:rsidRPr="005E206F"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5E206F">
              <w:rPr>
                <w:rFonts w:ascii="Times New Roman" w:eastAsia="Times New Roman" w:hAnsi="Times New Roman" w:cs="Times New Roman"/>
                <w:noProof/>
                <w:spacing w:val="-2"/>
                <w:kern w:val="0"/>
                <w:sz w:val="26"/>
                <w:szCs w:val="26"/>
                <w:lang w:val="vi-VN"/>
              </w:rPr>
              <w:t xml:space="preserve">c) Doanh nghiệp, tổ chức khoa học và công nghệ được hỗ trợ từ ngân sách  Thành phố để mua sắm, vận hành máy móc, thiết bị phục vụ thực hiện nhiệm vụ khoa học và công nghệ trọng điểm của Thủ đô; được nhận chuyển giao không bồi hoàn tài sản, kết quả, sản phẩm hình thành từ nhiệm vụ khoa học và công nghệ; </w:t>
            </w:r>
            <w:r w:rsidRPr="005E206F">
              <w:rPr>
                <w:rFonts w:ascii="Times New Roman" w:eastAsia="Times New Roman" w:hAnsi="Times New Roman" w:cs="Times New Roman"/>
                <w:noProof/>
                <w:color w:val="000000"/>
                <w:spacing w:val="-2"/>
                <w:kern w:val="0"/>
                <w:sz w:val="26"/>
                <w:szCs w:val="26"/>
                <w:lang w:val="vi-VN"/>
              </w:rPr>
              <w:t>doanh nghiệp được hưởng ưu đãi tương tự như doanh nghiệp công nghệ cao trong thời gian thực hiện nhiệm vụ khoa học và công nghệ trọng điểm của Thủ đô;</w:t>
            </w:r>
          </w:p>
          <w:p w14:paraId="5876EA16" w14:textId="269D7BB0"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d) Doanh nghiệp, tổ chức khoa học công nghệ được hỗ trợ một phần kinh phí từ ngân sách Thành phố để hình thành các trung tâm nghiên cứu và phát triển, phòng thí nghiệm thuộc các lĩnh vực </w:t>
            </w:r>
            <w:r w:rsidR="00117E86">
              <w:rPr>
                <w:rFonts w:ascii="Times New Roman" w:eastAsia="Times New Roman" w:hAnsi="Times New Roman" w:cs="Times New Roman"/>
                <w:noProof/>
                <w:kern w:val="0"/>
                <w:sz w:val="26"/>
                <w:szCs w:val="26"/>
              </w:rPr>
              <w:t xml:space="preserve">               </w:t>
            </w:r>
            <w:r w:rsidRPr="00822D08">
              <w:rPr>
                <w:rFonts w:ascii="Times New Roman" w:eastAsia="Times New Roman" w:hAnsi="Times New Roman" w:cs="Times New Roman"/>
                <w:noProof/>
                <w:kern w:val="0"/>
                <w:sz w:val="26"/>
                <w:szCs w:val="26"/>
                <w:lang w:val="vi-VN"/>
              </w:rPr>
              <w:t xml:space="preserve">trọng điểm của Thủ đô. </w:t>
            </w:r>
          </w:p>
          <w:p w14:paraId="64FF40C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Doanh nghiệp đổi mới sáng tạo, khởi nghiệp sáng tạo trong các lĩnh vực công nghệ trọng điểm của Thủ đô được hỗ trợ chi phí ươm tạo bao gồm chi phí tổ chức hoạt động tuyển chọn dự án; chi phí thuê chuyên gia, nhân công lao động trực tiếp; dịch vụ khởi nghiệp, đổi mới sáng tạo; chi phí sử dụng cơ sở kỹ thuật, cơ sở ươm tạo, khu làm việc chung.</w:t>
            </w:r>
          </w:p>
          <w:p w14:paraId="2F651CFD"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4</w:t>
            </w:r>
            <w:r w:rsidRPr="00822D08">
              <w:rPr>
                <w:rFonts w:ascii="Times New Roman" w:eastAsia="Times New Roman" w:hAnsi="Times New Roman" w:cs="Times New Roman"/>
                <w:bCs/>
                <w:noProof/>
                <w:kern w:val="0"/>
                <w:sz w:val="26"/>
                <w:szCs w:val="26"/>
                <w:lang w:val="vi-VN"/>
              </w:rPr>
              <w:t xml:space="preserve">. Ủy ban nhân dân thành phố Hà Nội: </w:t>
            </w:r>
          </w:p>
          <w:p w14:paraId="5515D1B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a) Ban hành quy chế quản lý, danh mục nhiệm vụ khoa học và công nghệ trọng điểm của Thủ đô, vùng Thủ đô; các </w:t>
            </w:r>
            <w:r w:rsidRPr="00822D08">
              <w:rPr>
                <w:rFonts w:ascii="Times New Roman" w:eastAsia="Times New Roman" w:hAnsi="Times New Roman" w:cs="Times New Roman"/>
                <w:iCs/>
                <w:noProof/>
                <w:kern w:val="0"/>
                <w:sz w:val="26"/>
                <w:szCs w:val="26"/>
                <w:lang w:val="vi-VN"/>
              </w:rPr>
              <w:t xml:space="preserve">chương trình, </w:t>
            </w:r>
            <w:r w:rsidRPr="00822D08">
              <w:rPr>
                <w:rFonts w:ascii="Times New Roman" w:eastAsia="Times New Roman" w:hAnsi="Times New Roman" w:cs="Times New Roman"/>
                <w:iCs/>
                <w:noProof/>
                <w:kern w:val="0"/>
                <w:sz w:val="26"/>
                <w:szCs w:val="26"/>
                <w:lang w:val="vi-VN"/>
              </w:rPr>
              <w:lastRenderedPageBreak/>
              <w:t>dự án trọng điểm và lĩnh vực thu hút đầu tư trọng điểm về khoa học và công nghệ của Thủ đô;</w:t>
            </w:r>
          </w:p>
          <w:p w14:paraId="411ABE4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b) Quy định việc chuyển giao không bồi hoàn đối với tài sản, kết quả, sản phẩm hình thành từ nhiệm vụ khoa học và công nghệ, dự án hỗ trợ doanh nghiệp đổi mới sáng tạo, khởi nghiệp sáng tạo </w:t>
            </w:r>
            <w:r w:rsidRPr="00822D08">
              <w:rPr>
                <w:rFonts w:ascii="Times New Roman" w:eastAsia="Times New Roman" w:hAnsi="Times New Roman" w:cs="Times New Roman"/>
                <w:noProof/>
                <w:kern w:val="0"/>
                <w:sz w:val="26"/>
                <w:szCs w:val="26"/>
                <w:lang w:val="vi-VN"/>
              </w:rPr>
              <w:t>được Thành phố hỗ trợ kinh phí cho đơn vị chủ trì nhiệm vụ hoặc</w:t>
            </w:r>
            <w:r w:rsidRPr="00822D08">
              <w:rPr>
                <w:rFonts w:ascii="Times New Roman" w:eastAsia="Times New Roman" w:hAnsi="Times New Roman" w:cs="Times New Roman"/>
                <w:bCs/>
                <w:noProof/>
                <w:kern w:val="0"/>
                <w:sz w:val="26"/>
                <w:szCs w:val="26"/>
                <w:lang w:val="vi-VN"/>
              </w:rPr>
              <w:t xml:space="preserve"> tổ chức, cá nhân có đủ năng lực ứng dụng, phát triển kết quả, sản phẩm phục vụ công tác quản lý, phát triển kinh tế - xã hội Thủ đô;</w:t>
            </w:r>
          </w:p>
          <w:p w14:paraId="3A02AC7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c) Quyết định sử dụng ngân sách thành phố Hà Nội và các nguồn tài chính hợp pháp khác được huy động để hỗ trợ doanh nghiệp, tổ chức khoa học và công nghệ trên địa bàn Thủ đô nhận chuyển giao các công nghệ thuộc lĩnh vực ưu tiên của Thủ đô.</w:t>
            </w:r>
          </w:p>
        </w:tc>
        <w:tc>
          <w:tcPr>
            <w:tcW w:w="7513" w:type="dxa"/>
          </w:tcPr>
          <w:p w14:paraId="139F490B"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lastRenderedPageBreak/>
              <w:t xml:space="preserve">Điều 23. Phát triển khoa học và công nghệ, </w:t>
            </w:r>
            <w:r w:rsidRPr="00731228">
              <w:rPr>
                <w:rFonts w:ascii="Times New Roman" w:eastAsia="Times New Roman" w:hAnsi="Times New Roman" w:cs="Times New Roman"/>
                <w:b/>
                <w:bCs/>
                <w:noProof/>
                <w:kern w:val="0"/>
                <w:sz w:val="26"/>
                <w:szCs w:val="26"/>
                <w:lang w:val="vi-VN"/>
              </w:rPr>
              <w:t xml:space="preserve">đổi mới sáng tạo, chuyển đổi số </w:t>
            </w:r>
          </w:p>
          <w:p w14:paraId="3229B726"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1. Phát triển đồng bộ các lĩnh vực khoa học và công nghệ; ưu tiên nguồn lực đầu tư xây dựng Thủ đô trở thành trung tâm đổi mới sáng tạo, chuyển đổi số, nghiên cứu, phát triển, chuyển giao công nghệ hàng đầu của cả nước và khu vực. </w:t>
            </w:r>
          </w:p>
          <w:p w14:paraId="0563E8A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lang w:val="vi-VN"/>
              </w:rPr>
              <w:t xml:space="preserve">Lĩnh vực trọng điểm về khoa học và công nghệ của Thủ đô bao gồm: </w:t>
            </w:r>
            <w:bookmarkStart w:id="15" w:name="_Hlk132535860"/>
            <w:r w:rsidRPr="00731228">
              <w:rPr>
                <w:rFonts w:ascii="Times New Roman" w:eastAsia="Times New Roman" w:hAnsi="Times New Roman" w:cs="Times New Roman"/>
                <w:iCs/>
                <w:noProof/>
                <w:spacing w:val="-2"/>
                <w:kern w:val="0"/>
                <w:sz w:val="26"/>
                <w:szCs w:val="26"/>
                <w:lang w:val="vi-VN"/>
              </w:rPr>
              <w:t>công nghệ số, công nghệ thông tin và truyền thông, công nghệ sinh học, công nghệ vật liệu mới; công nghệ chế tạo - tự động hóa; công nghệ môi trường, giảm phát thải các-bon, ứng phó với biến đổi khí hậu và các lĩnh vực khác do Hội đồng nhân dân thành phố Hà Nội quyết định.</w:t>
            </w:r>
            <w:bookmarkEnd w:id="15"/>
          </w:p>
          <w:p w14:paraId="64E1ED57"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Ủy ban nhân dân thành phố Hà Nội ban hành danh mục nhiệm vụ khoa học và công nghệ trọng điểm, quy chế quản lý nhiệm vụ khoa học và công nghệ của Thủ đô.</w:t>
            </w:r>
          </w:p>
          <w:p w14:paraId="4A5B2129"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2</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rPr>
              <w:t>Việc thực hiện n</w:t>
            </w:r>
            <w:r w:rsidRPr="00731228">
              <w:rPr>
                <w:rFonts w:ascii="Times New Roman" w:eastAsia="Times New Roman" w:hAnsi="Times New Roman" w:cs="Times New Roman"/>
                <w:iCs/>
                <w:noProof/>
                <w:kern w:val="0"/>
                <w:sz w:val="26"/>
                <w:szCs w:val="26"/>
                <w:lang w:val="vi-VN"/>
              </w:rPr>
              <w:t>hiệm vụ khoa học và công nghệ trọng điểm của Thủ đô được hưởng các ưu đãi sau đây:</w:t>
            </w:r>
          </w:p>
          <w:p w14:paraId="2513F3B8"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a) Tổ chức, cá nhân chủ trì nhiệm vụ được quyết định hình thức lựa chọn nhà thầu cung ứng dịch vụ, hàng hóa;</w:t>
            </w:r>
          </w:p>
          <w:p w14:paraId="09799AC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b) Doanh nghiệp, tổ chức khoa học và công nghệ được hỗ trợ từ ngân sách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 xml:space="preserve">hành phố để mua sắm, vận hành máy móc, thiết bị phục vụ </w:t>
            </w:r>
            <w:r w:rsidRPr="00731228">
              <w:rPr>
                <w:rFonts w:ascii="Times New Roman" w:eastAsia="Times New Roman" w:hAnsi="Times New Roman" w:cs="Times New Roman"/>
                <w:iCs/>
                <w:noProof/>
                <w:kern w:val="0"/>
                <w:sz w:val="26"/>
                <w:szCs w:val="26"/>
                <w:lang w:val="vi-VN"/>
              </w:rPr>
              <w:lastRenderedPageBreak/>
              <w:t xml:space="preserve">thực hiện nhiệm vụ; </w:t>
            </w:r>
          </w:p>
          <w:p w14:paraId="1934BD2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c) Thu nhập từ việc thực hiện nhiệm vụ khoa học và công nghệ trọng điểm của Thủ đô là thu nhập không chịu thuế thu nhập cá nhân;</w:t>
            </w:r>
          </w:p>
          <w:p w14:paraId="174A809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d) Doanh nghiệp được hưởng ưu đãi tương tự như doanh nghiệp công nghệ cao theo quy định của pháp luật về công nghệ cao trong thời gian thực hiện nhiệm vụ.</w:t>
            </w:r>
          </w:p>
          <w:p w14:paraId="203372B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3</w:t>
            </w:r>
            <w:r w:rsidRPr="00731228">
              <w:rPr>
                <w:rFonts w:ascii="Times New Roman" w:eastAsia="Times New Roman" w:hAnsi="Times New Roman" w:cs="Times New Roman"/>
                <w:iCs/>
                <w:noProof/>
                <w:kern w:val="0"/>
                <w:sz w:val="26"/>
                <w:szCs w:val="26"/>
                <w:lang w:val="vi-VN"/>
              </w:rPr>
              <w:t>. Hoạt động nghiên cứu khoa học và ứng dụng chuyển giao tiến bộ khoa học và công nghệ thực hiện theo quy định của pháp luật về khoa học và công nghệ và</w:t>
            </w:r>
            <w:r w:rsidRPr="00731228">
              <w:rPr>
                <w:rFonts w:ascii="Times New Roman" w:eastAsia="Times New Roman" w:hAnsi="Times New Roman" w:cs="Times New Roman"/>
                <w:b/>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quy định </w:t>
            </w:r>
            <w:r w:rsidRPr="00731228">
              <w:rPr>
                <w:rFonts w:ascii="Times New Roman" w:eastAsia="Times New Roman" w:hAnsi="Times New Roman" w:cs="Times New Roman"/>
                <w:iCs/>
                <w:noProof/>
                <w:kern w:val="0"/>
                <w:sz w:val="26"/>
                <w:szCs w:val="26"/>
                <w:lang w:val="vi-VN"/>
              </w:rPr>
              <w:t>sau đây:</w:t>
            </w:r>
          </w:p>
          <w:p w14:paraId="70C41B0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Cs/>
                <w:iCs/>
                <w:noProof/>
                <w:kern w:val="0"/>
                <w:sz w:val="26"/>
                <w:szCs w:val="26"/>
                <w:lang w:val="vi-VN"/>
              </w:rPr>
              <w:t>a)</w:t>
            </w:r>
            <w:r w:rsidRPr="00731228">
              <w:rPr>
                <w:rFonts w:ascii="Times New Roman" w:eastAsia="Times New Roman" w:hAnsi="Times New Roman" w:cs="Times New Roman"/>
                <w:b/>
                <w:bCs/>
                <w:iCs/>
                <w:noProof/>
                <w:kern w:val="0"/>
                <w:sz w:val="26"/>
                <w:szCs w:val="26"/>
                <w:lang w:val="vi-VN"/>
              </w:rPr>
              <w:t xml:space="preserve"> </w:t>
            </w:r>
            <w:r w:rsidRPr="00731228">
              <w:rPr>
                <w:rFonts w:ascii="Times New Roman" w:eastAsia="Times New Roman" w:hAnsi="Times New Roman" w:cs="Times New Roman"/>
                <w:iCs/>
                <w:noProof/>
                <w:kern w:val="0"/>
                <w:sz w:val="26"/>
                <w:szCs w:val="26"/>
                <w:lang w:val="vi-VN"/>
              </w:rPr>
              <w:t xml:space="preserve">Nhiệm vụ khoa học và công nghệ sử dụng ngân sách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hành phố được giao theo phương thức giao trực tiếp đối với nhiệm vụ khoa học và công nghệ trọng điểm của Thủ đô; dự án sản xuất thử nghiệm cấp Thành phố;</w:t>
            </w:r>
          </w:p>
          <w:p w14:paraId="2E4F0D1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b) Tổ chức, cá nhân chủ trì nhiệm vụ khoa học và công nghệ sử dụng ngân sách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 xml:space="preserve">hành phố được áp dụng hình thức khoán kinh phí theo kết quả, sản phẩm của nhiệm vụ khoa học và công nghệ; </w:t>
            </w:r>
          </w:p>
          <w:p w14:paraId="29B5913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c)</w:t>
            </w:r>
            <w:r w:rsidRPr="00731228">
              <w:rPr>
                <w:rFonts w:ascii="Times New Roman" w:eastAsia="Times New Roman" w:hAnsi="Times New Roman" w:cs="Times New Roman"/>
                <w:b/>
                <w:bCs/>
                <w:i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lang w:val="vi-VN"/>
              </w:rPr>
              <w:t>Doanh nghiệp, tổ chức khoa học và công nghệ, cơ quan quản lý nhà nước, đơn vị sự nghiệp công lập được nhận chuyển giao không bồi hoàn tài sản, kết quả, sản phẩm hình thành từ nhiệm vụ khoa học và công nghệ</w:t>
            </w:r>
            <w:r w:rsidRPr="00731228">
              <w:rPr>
                <w:rFonts w:ascii="Times New Roman" w:eastAsia="Times New Roman" w:hAnsi="Times New Roman" w:cs="Times New Roman"/>
                <w:b/>
                <w:bCs/>
                <w:i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lang w:val="vi-VN"/>
              </w:rPr>
              <w:t xml:space="preserve">khi đáp ứng đủ điều kiện về năng lực ứng dụng, phát triển kết quả, sản phẩm để phục vụ quản lý, phát triển kinh tế - xã hội Thủ đô; </w:t>
            </w:r>
          </w:p>
          <w:p w14:paraId="35906909"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spacing w:val="-2"/>
                <w:kern w:val="0"/>
                <w:sz w:val="26"/>
                <w:szCs w:val="26"/>
              </w:rPr>
            </w:pPr>
            <w:r w:rsidRPr="00731228">
              <w:rPr>
                <w:rFonts w:ascii="Times New Roman" w:eastAsia="Times New Roman" w:hAnsi="Times New Roman" w:cs="Times New Roman"/>
                <w:iCs/>
                <w:noProof/>
                <w:spacing w:val="-2"/>
                <w:kern w:val="0"/>
                <w:sz w:val="26"/>
                <w:szCs w:val="26"/>
                <w:lang w:val="vi-VN"/>
              </w:rPr>
              <w:t xml:space="preserve">d) Doanh nghiệp, tổ chức khoa học và công nghệ được hỗ trợ một phần kinh phí từ ngân sách </w:t>
            </w:r>
            <w:r w:rsidRPr="00731228">
              <w:rPr>
                <w:rFonts w:ascii="Times New Roman" w:eastAsia="Times New Roman" w:hAnsi="Times New Roman" w:cs="Times New Roman"/>
                <w:iCs/>
                <w:noProof/>
                <w:spacing w:val="-2"/>
                <w:kern w:val="0"/>
                <w:sz w:val="26"/>
                <w:szCs w:val="26"/>
                <w:lang w:val="en-GB"/>
              </w:rPr>
              <w:t>T</w:t>
            </w:r>
            <w:r w:rsidRPr="00731228">
              <w:rPr>
                <w:rFonts w:ascii="Times New Roman" w:eastAsia="Times New Roman" w:hAnsi="Times New Roman" w:cs="Times New Roman"/>
                <w:iCs/>
                <w:noProof/>
                <w:spacing w:val="-2"/>
                <w:kern w:val="0"/>
                <w:sz w:val="26"/>
                <w:szCs w:val="26"/>
                <w:lang w:val="vi-VN"/>
              </w:rPr>
              <w:t>hành phố để hình thành các trung tâm nghiên cứu và phát triển, phòng thí nghiệm</w:t>
            </w:r>
            <w:r w:rsidRPr="00731228">
              <w:rPr>
                <w:rFonts w:ascii="Times New Roman" w:eastAsia="Times New Roman" w:hAnsi="Times New Roman" w:cs="Times New Roman"/>
                <w:iCs/>
                <w:noProof/>
                <w:spacing w:val="-2"/>
                <w:kern w:val="0"/>
                <w:sz w:val="26"/>
                <w:szCs w:val="26"/>
              </w:rPr>
              <w:t>, nhận chuyển giao công nghệ</w:t>
            </w:r>
            <w:r w:rsidRPr="00731228">
              <w:rPr>
                <w:rFonts w:ascii="Times New Roman" w:eastAsia="Times New Roman" w:hAnsi="Times New Roman" w:cs="Times New Roman"/>
                <w:i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lang w:val="vi-VN"/>
              </w:rPr>
              <w:lastRenderedPageBreak/>
              <w:t xml:space="preserve">thuộc các lĩnh vực khoa học và công nghệ trọng điểm của Thủ đô. </w:t>
            </w:r>
          </w:p>
          <w:p w14:paraId="001A3C6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4. Cơ sở giáo dục đại học công lập, cơ sở giáo dục nghề nghiệp công lập, tổ chức khoa học và công nghệ công lập khác trên địa bàn thành phố Hà Nội được </w:t>
            </w:r>
            <w:r w:rsidRPr="00731228">
              <w:rPr>
                <w:rFonts w:ascii="Times New Roman" w:eastAsia="Times New Roman" w:hAnsi="Times New Roman" w:cs="Times New Roman"/>
                <w:iCs/>
                <w:noProof/>
                <w:kern w:val="0"/>
                <w:sz w:val="26"/>
                <w:szCs w:val="26"/>
                <w:lang w:val="vi-VN"/>
              </w:rPr>
              <w:t>thành lập</w:t>
            </w:r>
            <w:r w:rsidRPr="00731228">
              <w:rPr>
                <w:rFonts w:ascii="Times New Roman" w:eastAsia="Times New Roman" w:hAnsi="Times New Roman" w:cs="Times New Roman"/>
                <w:iCs/>
                <w:noProof/>
                <w:kern w:val="0"/>
                <w:sz w:val="26"/>
                <w:szCs w:val="26"/>
              </w:rPr>
              <w:t xml:space="preserve"> hoặc tham gia thành lập doanh nghiệp để thương mại hóa </w:t>
            </w:r>
            <w:r w:rsidRPr="00731228">
              <w:rPr>
                <w:rFonts w:ascii="Times New Roman" w:eastAsia="Times New Roman" w:hAnsi="Times New Roman" w:cs="Times New Roman"/>
                <w:iCs/>
                <w:noProof/>
                <w:kern w:val="0"/>
                <w:sz w:val="26"/>
                <w:szCs w:val="26"/>
                <w:lang w:val="vi-VN"/>
              </w:rPr>
              <w:t>kết quả nghiên cứu khoa học</w:t>
            </w:r>
            <w:r w:rsidRPr="00731228">
              <w:rPr>
                <w:rFonts w:ascii="Times New Roman" w:eastAsia="Times New Roman" w:hAnsi="Times New Roman" w:cs="Times New Roman"/>
                <w:iCs/>
                <w:noProof/>
                <w:kern w:val="0"/>
                <w:sz w:val="26"/>
                <w:szCs w:val="26"/>
              </w:rPr>
              <w:t>,</w:t>
            </w:r>
            <w:r w:rsidRPr="00731228">
              <w:rPr>
                <w:rFonts w:ascii="Times New Roman" w:eastAsia="Times New Roman" w:hAnsi="Times New Roman" w:cs="Times New Roman"/>
                <w:iCs/>
                <w:noProof/>
                <w:kern w:val="0"/>
                <w:sz w:val="26"/>
                <w:szCs w:val="26"/>
                <w:lang w:val="vi-VN"/>
              </w:rPr>
              <w:t xml:space="preserve"> phát triển công nghệ </w:t>
            </w:r>
            <w:r w:rsidRPr="00731228">
              <w:rPr>
                <w:rFonts w:ascii="Times New Roman" w:eastAsia="Times New Roman" w:hAnsi="Times New Roman" w:cs="Times New Roman"/>
                <w:iCs/>
                <w:noProof/>
                <w:kern w:val="0"/>
                <w:sz w:val="26"/>
                <w:szCs w:val="26"/>
              </w:rPr>
              <w:t>thuộc</w:t>
            </w:r>
            <w:r w:rsidRPr="00731228">
              <w:rPr>
                <w:rFonts w:ascii="Times New Roman" w:eastAsia="Times New Roman" w:hAnsi="Times New Roman" w:cs="Times New Roman"/>
                <w:iCs/>
                <w:noProof/>
                <w:kern w:val="0"/>
                <w:sz w:val="26"/>
                <w:szCs w:val="26"/>
                <w:lang w:val="vi-VN"/>
              </w:rPr>
              <w:t xml:space="preserve"> quyền sở hữu trí tuệ của</w:t>
            </w:r>
            <w:r w:rsidRPr="00731228">
              <w:rPr>
                <w:rFonts w:ascii="Times New Roman" w:eastAsia="Times New Roman" w:hAnsi="Times New Roman" w:cs="Times New Roman"/>
                <w:iCs/>
                <w:noProof/>
                <w:kern w:val="0"/>
                <w:sz w:val="26"/>
                <w:szCs w:val="26"/>
              </w:rPr>
              <w:t xml:space="preserve"> chính cơ sở, tổ chức đó. Viên chức làm việc tại cơ sở giáo dục đại học, cơ sở giáo dục nghề nghiệp, tổ chức khoa học và công nghệ công lập khác được tham gia quản lý, điều hành doanh nghiệp do cơ sở, tổ chức đó thành lập hoặc tham gia thành lập khi được sự đồng ý của người đứng đầu cơ sở, người đứng đầu tổ chức.</w:t>
            </w:r>
          </w:p>
          <w:p w14:paraId="098B6BB3"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Chính phủ quy định chi tiết khoản này. </w:t>
            </w:r>
          </w:p>
          <w:p w14:paraId="44AF5B50"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5</w:t>
            </w:r>
            <w:r w:rsidRPr="00731228">
              <w:rPr>
                <w:rFonts w:ascii="Times New Roman" w:eastAsia="Times New Roman" w:hAnsi="Times New Roman" w:cs="Times New Roman"/>
                <w:iCs/>
                <w:noProof/>
                <w:kern w:val="0"/>
                <w:sz w:val="26"/>
                <w:szCs w:val="26"/>
                <w:lang w:val="vi-VN"/>
              </w:rPr>
              <w:t xml:space="preserve">. Doanh nghiệp khởi nghiệp sáng tạo trong các lĩnh vực công nghệ trọng điểm của Thủ đô được hỗ trợ chi phí ươm tạo, bao gồm chi phí tổ chức hoạt động tuyển chọn dự án, chi phí thuê chuyên gia, nhân công lao động trực tiếp, dịch vụ khởi nghiệp đổi mới sáng tạo, chi phí sử dụng cơ sở kỹ thuật, cơ sở ươm tạo, khu làm việc chung. </w:t>
            </w:r>
          </w:p>
          <w:p w14:paraId="4758A545" w14:textId="5475CDFC" w:rsidR="001353FC" w:rsidRPr="00731228" w:rsidRDefault="006F549D" w:rsidP="006F549D">
            <w:pPr>
              <w:widowControl w:val="0"/>
              <w:spacing w:before="60" w:after="60" w:line="340" w:lineRule="exact"/>
              <w:ind w:firstLine="323"/>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6</w:t>
            </w:r>
            <w:r w:rsidRPr="00731228">
              <w:rPr>
                <w:rFonts w:ascii="Times New Roman" w:eastAsia="Times New Roman" w:hAnsi="Times New Roman" w:cs="Times New Roman"/>
                <w:iCs/>
                <w:noProof/>
                <w:kern w:val="0"/>
                <w:sz w:val="26"/>
                <w:szCs w:val="26"/>
                <w:lang w:val="vi-VN"/>
              </w:rPr>
              <w:t xml:space="preserve">. Hội đồng nhân dân thành phố Hà Nội quy định chi tiết các khoản 2, 3 và </w:t>
            </w:r>
            <w:r w:rsidRPr="00731228">
              <w:rPr>
                <w:rFonts w:ascii="Times New Roman" w:eastAsia="Times New Roman" w:hAnsi="Times New Roman" w:cs="Times New Roman"/>
                <w:iCs/>
                <w:noProof/>
                <w:kern w:val="0"/>
                <w:sz w:val="26"/>
                <w:szCs w:val="26"/>
              </w:rPr>
              <w:t>5</w:t>
            </w:r>
            <w:r w:rsidRPr="00731228">
              <w:rPr>
                <w:rFonts w:ascii="Times New Roman" w:eastAsia="Times New Roman" w:hAnsi="Times New Roman" w:cs="Times New Roman"/>
                <w:iCs/>
                <w:noProof/>
                <w:kern w:val="0"/>
                <w:sz w:val="26"/>
                <w:szCs w:val="26"/>
                <w:lang w:val="vi-VN"/>
              </w:rPr>
              <w:t xml:space="preserve"> Điều này.</w:t>
            </w:r>
          </w:p>
        </w:tc>
      </w:tr>
      <w:tr w:rsidR="001353FC" w:rsidRPr="00822D08" w14:paraId="28015F85" w14:textId="77777777" w:rsidTr="001353FC">
        <w:tc>
          <w:tcPr>
            <w:tcW w:w="7306" w:type="dxa"/>
          </w:tcPr>
          <w:p w14:paraId="63E0740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 xml:space="preserve">Điều 26. Phát triển các khu công nghệ cao </w:t>
            </w:r>
          </w:p>
          <w:p w14:paraId="34D0253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w:t>
            </w:r>
            <w:r w:rsidRPr="00822D08">
              <w:rPr>
                <w:rFonts w:ascii="Times New Roman" w:eastAsia="Times New Roman" w:hAnsi="Times New Roman" w:cs="Times New Roman"/>
                <w:noProof/>
                <w:kern w:val="0"/>
                <w:sz w:val="26"/>
                <w:szCs w:val="26"/>
                <w:lang w:val="vi-VN"/>
              </w:rPr>
              <w:t xml:space="preserve">Xây dựng và phát triển đồng bộ các khu công nghệ cao trên địa bàn Thủ đô bao gồm khu công nghệ cao, khu nông nghiệp ứng dụng công nghệ cao. </w:t>
            </w:r>
          </w:p>
          <w:p w14:paraId="303034F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Việc xây dựng các khu công nghệ cao phải thực hiện theo Quy hoạch chung xây dựng khu công nghệ cao do Ủy ban nhân dân thành </w:t>
            </w:r>
            <w:r w:rsidRPr="00822D08">
              <w:rPr>
                <w:rFonts w:ascii="Times New Roman" w:eastAsia="Times New Roman" w:hAnsi="Times New Roman" w:cs="Times New Roman"/>
                <w:noProof/>
                <w:kern w:val="0"/>
                <w:sz w:val="26"/>
                <w:szCs w:val="26"/>
                <w:lang w:val="vi-VN"/>
              </w:rPr>
              <w:lastRenderedPageBreak/>
              <w:t xml:space="preserve">phố Hà Nội tổ chức lập, thẩm định, phê duyệt. </w:t>
            </w:r>
          </w:p>
          <w:p w14:paraId="446D22A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Ủy ban nhân dân thành phố Hà Nội quyết định thành lập và ban hành quy chế hoạt động của khu công nghệ cao trên địa bàn Thủ đô.</w:t>
            </w:r>
          </w:p>
          <w:p w14:paraId="29D8281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 xml:space="preserve">2. Khu Công nghệ cao Hòa Lạc là khu vực nghiên cứu, phát triển công nghệ cao và đổi mới sáng tạo trọng điểm của Thủ đô và cả nước. </w:t>
            </w:r>
          </w:p>
          <w:p w14:paraId="648764C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a) Khu Công nghệ cao Hòa Lạc được sử dụng nguồn vốn từ ngân sách trung ương và ngân sách Thành phố để đầu tư cơ sở hạ tầng kỹ thuật, hạ tầng xã hội trong và ngoài ranh giới Khu Công nghệ cao Hòa Lạc. </w:t>
            </w:r>
          </w:p>
          <w:p w14:paraId="39331A3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4"/>
                <w:kern w:val="0"/>
                <w:sz w:val="26"/>
                <w:szCs w:val="26"/>
                <w:shd w:val="clear" w:color="auto" w:fill="FFFFFF"/>
                <w:lang w:val="vi-VN"/>
              </w:rPr>
              <w:t>b) Việc phát triển nhà cho thuê dành cho chuyên gia, người lao động làm</w:t>
            </w:r>
            <w:r w:rsidRPr="00822D08">
              <w:rPr>
                <w:rFonts w:ascii="Times New Roman" w:eastAsia="Times New Roman" w:hAnsi="Times New Roman" w:cs="Times New Roman"/>
                <w:noProof/>
                <w:spacing w:val="-2"/>
                <w:kern w:val="0"/>
                <w:sz w:val="26"/>
                <w:szCs w:val="26"/>
                <w:shd w:val="clear" w:color="auto" w:fill="FFFFFF"/>
                <w:lang w:val="vi-VN"/>
              </w:rPr>
              <w:t xml:space="preserve"> việc tại Khu công nghệ cao Hòa Lạc được hưởng các chính sách ưu đãi, hỗ trợ như đối với nhà ở xã hội và các ưu đãi, hỗ trợ khác của Khu công nghệ cao Hòa Lạc.</w:t>
            </w:r>
          </w:p>
          <w:p w14:paraId="7882631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 xml:space="preserve">3. Chức năng, nhiệm vụ, quyền hạn và cơ cấu tổ chức của Ban Quản lý Khu </w:t>
            </w:r>
            <w:r w:rsidRPr="00822D08">
              <w:rPr>
                <w:rFonts w:ascii="Times New Roman" w:eastAsia="Times New Roman" w:hAnsi="Times New Roman" w:cs="Times New Roman"/>
                <w:noProof/>
                <w:spacing w:val="-4"/>
                <w:kern w:val="0"/>
                <w:sz w:val="26"/>
                <w:szCs w:val="26"/>
                <w:shd w:val="clear" w:color="auto" w:fill="FFFFFF"/>
                <w:lang w:val="vi-VN"/>
              </w:rPr>
              <w:t>Công nghệ cao thành phố Hà Nội do Ủy ban nhân dân thành phố Hà Nội quy</w:t>
            </w:r>
            <w:r w:rsidRPr="00822D08">
              <w:rPr>
                <w:rFonts w:ascii="Times New Roman" w:eastAsia="Times New Roman" w:hAnsi="Times New Roman" w:cs="Times New Roman"/>
                <w:noProof/>
                <w:spacing w:val="-2"/>
                <w:kern w:val="0"/>
                <w:sz w:val="26"/>
                <w:szCs w:val="26"/>
                <w:shd w:val="clear" w:color="auto" w:fill="FFFFFF"/>
                <w:lang w:val="vi-VN"/>
              </w:rPr>
              <w:t xml:space="preserve"> định.  </w:t>
            </w:r>
          </w:p>
          <w:p w14:paraId="3D2117E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Ủy ban nhân dân thành phố Hà Nội quy định việc phân cấp, ủy quyền cho Ban Quản lý Khu Công nghệ cao thành phố Hà Nội trong công tác quy hoạch, xây dựng, quản lý đầu tư, tài chính ngân sách, tài nguyên môi trường, lao động. </w:t>
            </w:r>
          </w:p>
          <w:p w14:paraId="399F57D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 xml:space="preserve">4. </w:t>
            </w:r>
            <w:r w:rsidRPr="00822D08">
              <w:rPr>
                <w:rFonts w:ascii="Times New Roman" w:eastAsia="Times New Roman" w:hAnsi="Times New Roman" w:cs="Times New Roman"/>
                <w:noProof/>
                <w:kern w:val="0"/>
                <w:sz w:val="26"/>
                <w:szCs w:val="26"/>
                <w:lang w:val="vi-VN"/>
              </w:rPr>
              <w:t>Hội đồng nhân dân thành phố Hà Nội quy định trình tự, thủ tục tổ chức lập, thẩm định, phê duyệt quy hoạch xây dựng khu công nghệ cao, việc thành lập khu công nghệ cao.</w:t>
            </w:r>
          </w:p>
          <w:p w14:paraId="30F9487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5. Chính phủ quy định chi tiết khoản 2 Điều này.</w:t>
            </w:r>
          </w:p>
        </w:tc>
        <w:tc>
          <w:tcPr>
            <w:tcW w:w="7513" w:type="dxa"/>
          </w:tcPr>
          <w:p w14:paraId="665DDF03"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lastRenderedPageBreak/>
              <w:t xml:space="preserve">Điều 24. Phát triển các khu công nghệ cao </w:t>
            </w:r>
          </w:p>
          <w:p w14:paraId="3A415181"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1. </w:t>
            </w:r>
            <w:r w:rsidRPr="00731228">
              <w:rPr>
                <w:rFonts w:ascii="Times New Roman" w:eastAsia="Times New Roman" w:hAnsi="Times New Roman" w:cs="Times New Roman"/>
                <w:bCs/>
                <w:iCs/>
                <w:noProof/>
                <w:kern w:val="0"/>
                <w:sz w:val="26"/>
                <w:szCs w:val="26"/>
                <w:lang w:val="vi-VN"/>
              </w:rPr>
              <w:t xml:space="preserve">Việc xây dựng, phát triển các khu công nghệ cao, </w:t>
            </w:r>
            <w:r w:rsidRPr="00731228">
              <w:rPr>
                <w:rFonts w:ascii="Times New Roman" w:eastAsia="Times New Roman" w:hAnsi="Times New Roman" w:cs="Times New Roman"/>
                <w:bCs/>
                <w:noProof/>
                <w:kern w:val="0"/>
                <w:sz w:val="26"/>
                <w:szCs w:val="26"/>
                <w:lang w:val="vi-VN"/>
              </w:rPr>
              <w:t>khu nông nghiệp ứng dụng công nghệ cao</w:t>
            </w:r>
            <w:r w:rsidRPr="00731228">
              <w:rPr>
                <w:rFonts w:ascii="Times New Roman" w:eastAsia="Times New Roman" w:hAnsi="Times New Roman" w:cs="Times New Roman"/>
                <w:bCs/>
                <w:iCs/>
                <w:noProof/>
                <w:kern w:val="0"/>
                <w:sz w:val="26"/>
                <w:szCs w:val="26"/>
                <w:lang w:val="vi-VN"/>
              </w:rPr>
              <w:t xml:space="preserve"> trên địa bàn thành phố Hà Nội (sau đây gọi chung là </w:t>
            </w:r>
            <w:r w:rsidRPr="00731228">
              <w:rPr>
                <w:rFonts w:ascii="Times New Roman" w:eastAsia="Times New Roman" w:hAnsi="Times New Roman" w:cs="Times New Roman"/>
                <w:bCs/>
                <w:noProof/>
                <w:kern w:val="0"/>
                <w:sz w:val="26"/>
                <w:szCs w:val="26"/>
                <w:lang w:val="vi-VN"/>
              </w:rPr>
              <w:t>khu công nghệ cao)</w:t>
            </w:r>
            <w:r w:rsidRPr="00731228">
              <w:rPr>
                <w:rFonts w:ascii="Times New Roman" w:eastAsia="Times New Roman" w:hAnsi="Times New Roman" w:cs="Times New Roman"/>
                <w:bCs/>
                <w:iCs/>
                <w:noProof/>
                <w:kern w:val="0"/>
                <w:sz w:val="26"/>
                <w:szCs w:val="26"/>
                <w:lang w:val="vi-VN"/>
              </w:rPr>
              <w:t xml:space="preserve"> được thực hiện theo quy định của pháp luật về công nghệ cao và quy định sau đây:</w:t>
            </w:r>
          </w:p>
          <w:p w14:paraId="76E08C6A"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a) </w:t>
            </w:r>
            <w:r w:rsidRPr="00731228">
              <w:rPr>
                <w:rFonts w:ascii="Times New Roman" w:eastAsia="Times New Roman" w:hAnsi="Times New Roman" w:cs="Times New Roman"/>
                <w:bCs/>
                <w:iCs/>
                <w:noProof/>
                <w:kern w:val="0"/>
                <w:sz w:val="26"/>
                <w:szCs w:val="26"/>
                <w:lang w:val="vi-VN"/>
              </w:rPr>
              <w:t xml:space="preserve">Ủy ban nhân dân thành phố Hà Nội quyết định thành lập, mở rộng </w:t>
            </w:r>
            <w:r w:rsidRPr="00731228">
              <w:rPr>
                <w:rFonts w:ascii="Times New Roman" w:eastAsia="Times New Roman" w:hAnsi="Times New Roman" w:cs="Times New Roman"/>
                <w:bCs/>
                <w:iCs/>
                <w:noProof/>
                <w:kern w:val="0"/>
                <w:sz w:val="26"/>
                <w:szCs w:val="26"/>
                <w:lang w:val="vi-VN"/>
              </w:rPr>
              <w:lastRenderedPageBreak/>
              <w:t>khu công nghệ cao; ban hành quy chế hoạt động của các khu công nghệ cao do Ủy ban nhân dân Thành phố thành lập;</w:t>
            </w:r>
          </w:p>
          <w:p w14:paraId="1F77B473"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Khu công nghệ cao được áp dụng các cơ chế, chính sách ưu đãi, hỗ trợ đầu tư cao nhất theo quy định của Luật này, pháp luật về công nghệ cao và quy định khác của pháp luật có liên quan.</w:t>
            </w:r>
          </w:p>
          <w:p w14:paraId="4E524FA8"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iCs/>
                <w:noProof/>
                <w:kern w:val="0"/>
                <w:sz w:val="26"/>
                <w:szCs w:val="26"/>
                <w:shd w:val="clear" w:color="auto" w:fill="FFFFFF"/>
                <w:lang w:val="vi-VN"/>
              </w:rPr>
              <w:t>2. Khu công nghệ cao Hòa Lạc là khu vực nghiên cứu, phát triển, thử nghiệm, ứng dụng công nghệ cao, sản xuất sản phẩm công nghệ cao và đổi mới sáng tạo trọng điểm của đất nước và Thủ đô; là điểm thử nghiệm, thí điểm về cơ chế, chính sách cho việc phát triển công nghệ cao và các khu công nghệ cao trong cả nước.</w:t>
            </w:r>
            <w:r w:rsidRPr="00731228">
              <w:rPr>
                <w:rFonts w:ascii="Times New Roman" w:eastAsia="Times New Roman" w:hAnsi="Times New Roman" w:cs="Times New Roman"/>
                <w:noProof/>
                <w:kern w:val="0"/>
                <w:sz w:val="26"/>
                <w:szCs w:val="26"/>
                <w:lang w:val="vi-VN"/>
              </w:rPr>
              <w:t xml:space="preserve"> </w:t>
            </w:r>
          </w:p>
          <w:p w14:paraId="46C6BC7E"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Khu công nghệ cao Hòa Lạc hoạt động theo quy định của pháp luật về công nghệ cao, quy định khác của pháp luật có liên quan và quy định sau đây:</w:t>
            </w:r>
          </w:p>
          <w:p w14:paraId="513A0D28"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a) Ngân sách trung ương và ngân sách thành phố Hà Nội bố trí vốn để đầu tư xây dựng và phát triển khu công nghệ cao Hòa Lạc, trong đó ưu tiên đầu tư hệ thống các công trình hạ tầng kỹ thuật; cơ sở hạ tầng kỹ thuật công nghệ cao và kết cấu hạ tầng phục vụ phát triển khoa học và công nghệ trong khu công nghệ cao Hòa Lạc; bồi thường, hỗ trợ, tái định cư; xây dựng nhà lưu trú và hạ tầng xã hội bên trong và bên ngoài ranh giới để phục vụ người lao động làm việc tại khu công nghệ cao Hòa Lạc;</w:t>
            </w:r>
          </w:p>
          <w:p w14:paraId="3B179A23"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b) Khu công nghệ cao Hòa Lạc được áp dụng hình thức đấu thầu lựa chọn nhà đầu tư thực hiện dự án có sử dụng đất đối với các trường hợp phải đấu giá quyền sử dụng đất theo quy định của pháp luật về đất </w:t>
            </w:r>
            <w:r w:rsidRPr="00731228">
              <w:rPr>
                <w:rFonts w:ascii="Times New Roman" w:eastAsia="Times New Roman" w:hAnsi="Times New Roman" w:cs="Times New Roman"/>
                <w:bCs/>
                <w:iCs/>
                <w:noProof/>
                <w:kern w:val="0"/>
                <w:sz w:val="26"/>
                <w:szCs w:val="26"/>
                <w:shd w:val="clear" w:color="auto" w:fill="FFFFFF"/>
                <w:lang w:val="vi-VN"/>
              </w:rPr>
              <w:lastRenderedPageBreak/>
              <w:t>đai để lựa chọn các dự án đầu tư có chất lượng, hiệu quả, đáp ứng mục tiêu phát triển của khu công nghệ cao Hòa Lạc;</w:t>
            </w:r>
          </w:p>
          <w:p w14:paraId="13810C0E"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c) Nhà đầu tư thực hiện dự án sản xuất sản phẩm công nghệ cao trong khu công nghệ cao Hòa Lạc được chuyển đổi mục tiêu dự án sang nghiên cứu và phát triển công nghệ cao, ươm tạo, đổi mới sáng tạo, dịch vụ khoa học và công nghệ và tiếp tục sử dụng địa điểm đầu tư, quỹ đất đã được giao, cho thuê để thực hiện mục tiêu chuyển đổi. </w:t>
            </w:r>
          </w:p>
          <w:p w14:paraId="58B838AC"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3. Ban quản lý khu công nghệ cao là tổ chức hành chính thuộc Ủy ban nhân dân thành phố Hà Nội thực hiện chức năng quản lý nhà nước trực tiếp đối với các khu công nghệ cao trên địa bàn thành phố Hà Nội. Ban quản lý khu công nghệ cao có nhiệm vụ, quyền hạn theo quy định của pháp luật và các quy định sau đây:</w:t>
            </w:r>
          </w:p>
          <w:p w14:paraId="2E62F22E"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a) Thẩm định và phê duyệt quy hoạch phân khu và quy hoạch chi tiết xây dựng trong phạm vi khu công nghệ cao; </w:t>
            </w:r>
          </w:p>
          <w:p w14:paraId="24F1A46E"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b) Chấp thuận chủ trương đầu tư và cấp giấy chứng nhận đăng ký đầu tư cho các dự án đầu tư tại khu công nghệ cao; </w:t>
            </w:r>
          </w:p>
          <w:p w14:paraId="653DE201"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c) Cấp giấy phép lao động cho người nước ngoài làm việc tại các doanh nghiệp, dự án tại khu công nghệ cao;</w:t>
            </w:r>
          </w:p>
          <w:p w14:paraId="1D3800B8"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d) Cấp giấy phép xây dựng đối với việc xây dựng mới, sửa chữa, cải tạo, di dời công trình trong phạm vi khu công nghệ cao.</w:t>
            </w:r>
          </w:p>
          <w:p w14:paraId="2D657334" w14:textId="3E66C5D3" w:rsidR="001353FC" w:rsidRPr="003740DC" w:rsidRDefault="001353FC" w:rsidP="005E206F">
            <w:pPr>
              <w:widowControl w:val="0"/>
              <w:spacing w:before="60" w:after="60" w:line="340" w:lineRule="exact"/>
              <w:ind w:firstLine="323"/>
              <w:jc w:val="both"/>
              <w:rPr>
                <w:rFonts w:ascii="Times New Roman" w:eastAsia="Calibri" w:hAnsi="Times New Roman" w:cs="Times New Roman"/>
                <w:noProof/>
                <w:kern w:val="0"/>
                <w:sz w:val="26"/>
                <w:szCs w:val="26"/>
                <w:shd w:val="clear" w:color="auto" w:fill="FFFFFF"/>
                <w:lang w:val="vi-VN"/>
              </w:rPr>
            </w:pPr>
            <w:r w:rsidRPr="003740DC">
              <w:rPr>
                <w:rFonts w:ascii="Times New Roman" w:eastAsia="Times New Roman" w:hAnsi="Times New Roman" w:cs="Times New Roman"/>
                <w:bCs/>
                <w:iCs/>
                <w:noProof/>
                <w:kern w:val="0"/>
                <w:sz w:val="26"/>
                <w:szCs w:val="26"/>
                <w:lang w:val="vi-VN"/>
              </w:rPr>
              <w:t xml:space="preserve">4. Hội đồng nhân dân thành phố Hà Nội quy định </w:t>
            </w:r>
            <w:r w:rsidR="006F549D" w:rsidRPr="003740DC">
              <w:rPr>
                <w:rFonts w:ascii="Times New Roman" w:eastAsia="Times New Roman" w:hAnsi="Times New Roman" w:cs="Times New Roman"/>
                <w:bCs/>
                <w:iCs/>
                <w:noProof/>
                <w:kern w:val="0"/>
                <w:sz w:val="26"/>
                <w:szCs w:val="26"/>
              </w:rPr>
              <w:t xml:space="preserve">chi tiết </w:t>
            </w:r>
            <w:r w:rsidRPr="003740DC">
              <w:rPr>
                <w:rFonts w:ascii="Times New Roman" w:eastAsia="Times New Roman" w:hAnsi="Times New Roman" w:cs="Times New Roman"/>
                <w:bCs/>
                <w:iCs/>
                <w:noProof/>
                <w:kern w:val="0"/>
                <w:sz w:val="26"/>
                <w:szCs w:val="26"/>
                <w:lang w:val="vi-VN"/>
              </w:rPr>
              <w:t>trình tự, thủ tục thành lập, mở rộng khu công nghệ cao quy định tại điểm a khoản 1 Điều này và trình tự, thủ tục thực hiện thẩm quyền quy định tại khoản 3 Điều này.</w:t>
            </w:r>
          </w:p>
        </w:tc>
      </w:tr>
      <w:tr w:rsidR="001353FC" w:rsidRPr="00822D08" w14:paraId="7563B981" w14:textId="77777777" w:rsidTr="001353FC">
        <w:tc>
          <w:tcPr>
            <w:tcW w:w="7306" w:type="dxa"/>
          </w:tcPr>
          <w:p w14:paraId="1C2AC58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p>
        </w:tc>
        <w:tc>
          <w:tcPr>
            <w:tcW w:w="7513" w:type="dxa"/>
          </w:tcPr>
          <w:p w14:paraId="2FE85D34" w14:textId="77777777" w:rsidR="001353FC" w:rsidRPr="00731228" w:rsidRDefault="001353FC" w:rsidP="005E206F">
            <w:pPr>
              <w:widowControl w:val="0"/>
              <w:spacing w:before="60" w:after="60" w:line="340" w:lineRule="exact"/>
              <w:ind w:firstLine="323"/>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Điều 25. Thử nghiệm có kiểm soát</w:t>
            </w:r>
          </w:p>
          <w:p w14:paraId="483253B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1. Thử nghiệm có kiểm soát là việc thử nghiệm công nghệ, sản phẩm, dịch  vụ hoặc mô hình kinh doanh mới có tính đổi mới sáng tạo trong điều kiện thực tế với phạm vi được giới hạn dưới sự kiểm soát đặc biệt của cơ quan nhà nước có thẩm quyền trong một số lĩnh vực có khả năng mang lại giá trị và hiệu quả cao về kinh tế - xã hội mà pháp luật chưa có quy định, chưa cho phép thực hiện hoặc quy định hiện hành của pháp luật không còn phù hợp với đặc điểm, tính năng mới của công nghệ, sản phẩm, dịch vụ hoặc mô hình kinh doanh được đề xuất thử nghiệm nhằm khuyến khích hoạt động đổi mới sáng tạo và làm cơ sở để cơ quan nhà nước xem xét, đánh giá các rủi ro có thể phát sinh trước khi quyết định đưa vào ứng dụng chính thức, qua đó xác định cơ chế quản lý, điều chỉnh phù hợp.</w:t>
            </w:r>
          </w:p>
          <w:p w14:paraId="4DC211A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Thử nghiệm có kiểm soát có thể bị giới hạn về không gian địa lý triển khai thực hiện; về quy mô thử nghiệm; về đối tượng được tham gia sử dụng công nghệ, sản phẩm, dịch vụ, tham gia mô hình kinh doanh được thử nghiệm (sau đây gọi là người dùng); về số lượng người dùng hoặc các giới hạn cần thiết khác.</w:t>
            </w:r>
          </w:p>
          <w:p w14:paraId="292D32A1"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Thời hạn thực hiện thử nghiệm có kiểm soát tối đa là 03 năm và có thể được gia hạn 01 lần không quá 03 năm.</w:t>
            </w:r>
          </w:p>
          <w:p w14:paraId="45FC0BFA"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2. Ủy ban nhân dân thành phố Hà Nội cho phép thử nghiệm có kiểm soát dưới hình thức cấp phép có thời hạn đối với các công nghệ, sản phẩm, dịch vụ, mô hình kinh doanh mà pháp luật chưa có quy định, chưa cho phép thực hiện hoặc cấp phép có thời hạn và miễn trừ áp dụng </w:t>
            </w:r>
            <w:r w:rsidRPr="00731228">
              <w:rPr>
                <w:rFonts w:ascii="Times New Roman" w:eastAsia="Times New Roman" w:hAnsi="Times New Roman" w:cs="Times New Roman"/>
                <w:bCs/>
                <w:iCs/>
                <w:noProof/>
                <w:kern w:val="0"/>
                <w:sz w:val="26"/>
                <w:szCs w:val="26"/>
                <w:shd w:val="clear" w:color="auto" w:fill="FFFFFF"/>
              </w:rPr>
              <w:lastRenderedPageBreak/>
              <w:t>một số quy định của pháp luật trong phạm vi giới hạn thử nghiệm đối với các công nghệ, sản phẩm, dịch vụ, mô hình kinh doanh đã có quy định của pháp luật nhưng không đủ cụ thể hoặc không còn phù hợp trong phạm vi giới hạn được xác định phù hợp với đánh giá về mức độ rủi ro và khả năng kiểm soát của Ủy ban nhân dân Thành phố.</w:t>
            </w:r>
          </w:p>
          <w:p w14:paraId="71644637"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3. Điều kiện cấp phép thử nghiệm có kiểm soát bao gồm: </w:t>
            </w:r>
          </w:p>
          <w:p w14:paraId="2EE6A85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spacing w:val="-2"/>
                <w:kern w:val="0"/>
                <w:sz w:val="26"/>
                <w:szCs w:val="26"/>
                <w:shd w:val="clear" w:color="auto" w:fill="FFFFFF"/>
              </w:rPr>
            </w:pPr>
            <w:r w:rsidRPr="00731228">
              <w:rPr>
                <w:rFonts w:ascii="Times New Roman" w:eastAsia="Times New Roman" w:hAnsi="Times New Roman" w:cs="Times New Roman"/>
                <w:bCs/>
                <w:iCs/>
                <w:noProof/>
                <w:spacing w:val="-2"/>
                <w:kern w:val="0"/>
                <w:sz w:val="26"/>
                <w:szCs w:val="26"/>
                <w:shd w:val="clear" w:color="auto" w:fill="FFFFFF"/>
              </w:rPr>
              <w:t>a) Công nghệ, sản phẩm, dịch vụ hoặc mô hình kinh doanh có tính đổi mới sáng tạo có phạm vi ứng dụng, triển khai trên địa bàn thành phố Hà Nội, ưu tiên đối với các công nghệ, sản phẩm, dịch vụ, mô hình kinh doanh triển khai trong phạm vi khu công nghệ cao, khu nông nghiệp ứng dụng công nghệ cao, trung tâm đổi mới sáng tạo của Thành phố;</w:t>
            </w:r>
          </w:p>
          <w:p w14:paraId="61D5BF57" w14:textId="073D6971"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b) Công nghệ, sản phẩm, dịch vụ hoặc mô hình kinh doanh có triển vọng mang lại giá trị, hiệu quả cao về kinh tế - xã hội, ưu tiên trong lĩnh vực công nghệ cao, lĩnh vực khoa học và công nghệ trọng điểm của Thành phố; không xâm phạm an ninh quốc gia, trậ</w:t>
            </w:r>
            <w:r w:rsidR="00AE7BC4" w:rsidRPr="00731228">
              <w:rPr>
                <w:rFonts w:ascii="Times New Roman" w:eastAsia="Times New Roman" w:hAnsi="Times New Roman" w:cs="Times New Roman"/>
                <w:bCs/>
                <w:iCs/>
                <w:noProof/>
                <w:kern w:val="0"/>
                <w:sz w:val="26"/>
                <w:szCs w:val="26"/>
                <w:shd w:val="clear" w:color="auto" w:fill="FFFFFF"/>
              </w:rPr>
              <w:t>t tự, an toàn và lợi ích xã hội;</w:t>
            </w:r>
          </w:p>
          <w:p w14:paraId="601A585A"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c) Tổ chức, doanh nghiệp đề xuất thử nghiệm có phương án thử nghiệm, trong đó có đánh giá về các lợi ích và rủi ro đối với bên tham gia thử nghiệm, người dùng, các bên liên quan khác, đối với an ninh quốc gia, trật tự, an toàn xã hội, tính cạnh tranh của thị trường; cam kết trách nhiệm về sự an toàn của người dùng và bên có liên quan; các biện pháp kiểm soát rủi ro; cơ chế giải quyết khiếu nại của người dùng; phạm vi và các biện pháp bồi thường thiệt hạn; đồng thời cung cấp thông tin, tài liệu chứng minh năng lực phù hợp với phương án thử </w:t>
            </w:r>
            <w:r w:rsidRPr="00731228">
              <w:rPr>
                <w:rFonts w:ascii="Times New Roman" w:eastAsia="Times New Roman" w:hAnsi="Times New Roman" w:cs="Times New Roman"/>
                <w:bCs/>
                <w:iCs/>
                <w:noProof/>
                <w:kern w:val="0"/>
                <w:sz w:val="26"/>
                <w:szCs w:val="26"/>
                <w:shd w:val="clear" w:color="auto" w:fill="FFFFFF"/>
              </w:rPr>
              <w:lastRenderedPageBreak/>
              <w:t>nghiệm đã đề xuất;</w:t>
            </w:r>
          </w:p>
          <w:p w14:paraId="6DBC562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d) Phạm vi giới hạn thử nghiệm được đề xuất phù hợp với năng lực kiểm soát của chính quyền Thành phố.</w:t>
            </w:r>
          </w:p>
          <w:p w14:paraId="6D42E23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4. Việc cấp phép và thực hiện thử nghiệm có kiểm soát phải tuân thủ các nguyên tắc sau đây:</w:t>
            </w:r>
          </w:p>
          <w:p w14:paraId="39EE8C4A"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a) Bảo đảm bình đẳng giữa các tổ chức, doanh nghiệp trong việc tham gia và thực hiện các quyền, nghĩa vụ trong quá trình thử nghiệm;</w:t>
            </w:r>
          </w:p>
          <w:p w14:paraId="0F88C109" w14:textId="4CD288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b) Bảo đảm công khai, minh bạch trong quá trình thử nghiệm; </w:t>
            </w:r>
            <w:r w:rsidR="003740DC">
              <w:rPr>
                <w:rFonts w:ascii="Times New Roman" w:eastAsia="Times New Roman" w:hAnsi="Times New Roman" w:cs="Times New Roman"/>
                <w:bCs/>
                <w:iCs/>
                <w:noProof/>
                <w:kern w:val="0"/>
                <w:sz w:val="26"/>
                <w:szCs w:val="26"/>
                <w:shd w:val="clear" w:color="auto" w:fill="FFFFFF"/>
              </w:rPr>
              <w:t xml:space="preserve">    </w:t>
            </w:r>
            <w:r w:rsidRPr="00731228">
              <w:rPr>
                <w:rFonts w:ascii="Times New Roman" w:eastAsia="Times New Roman" w:hAnsi="Times New Roman" w:cs="Times New Roman"/>
                <w:bCs/>
                <w:iCs/>
                <w:noProof/>
                <w:kern w:val="0"/>
                <w:sz w:val="26"/>
                <w:szCs w:val="26"/>
                <w:shd w:val="clear" w:color="auto" w:fill="FFFFFF"/>
              </w:rPr>
              <w:t>người dùng phải được thông tin đầy đủ về tình trạng thử nghiệm, các rủi ro có thể phát sinh và các biện pháp bồi thường thiệt hại nếu có; có cơ chế tiếp nhận, đánh giá và xử lý công khai, kịp thời ý kiến phản hồi của tổ chức, doanh nghiệp thử nghiệm và người dùng trong quá trình thử nghiệm;</w:t>
            </w:r>
          </w:p>
          <w:p w14:paraId="0C623B0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spacing w:val="-6"/>
                <w:kern w:val="0"/>
                <w:sz w:val="26"/>
                <w:szCs w:val="26"/>
                <w:shd w:val="clear" w:color="auto" w:fill="FFFFFF"/>
              </w:rPr>
            </w:pPr>
            <w:r w:rsidRPr="00731228">
              <w:rPr>
                <w:rFonts w:ascii="Times New Roman" w:eastAsia="Times New Roman" w:hAnsi="Times New Roman" w:cs="Times New Roman"/>
                <w:bCs/>
                <w:iCs/>
                <w:noProof/>
                <w:spacing w:val="-6"/>
                <w:kern w:val="0"/>
                <w:sz w:val="26"/>
                <w:szCs w:val="26"/>
                <w:shd w:val="clear" w:color="auto" w:fill="FFFFFF"/>
              </w:rPr>
              <w:t>c) Bảo đảm các yêu cầu về quốc phòng, an ninh, trật tự, an toàn xã hội, quyền lợi của người dùng, lợi ích của xã hội trong quá trình thử nghiệm;</w:t>
            </w:r>
          </w:p>
          <w:p w14:paraId="2F805830"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d) Tổ chức, doanh nghiệp thử nghiệm được miễn trách nhiệm pháp lý khi đã thực hiện đầy đủ nội dung quy định trong quy chế thử nghiệm có kiểm soát và hướng dẫn của cơ quan nhà nước có thẩm quyền quy định tại khoản 7 Điều này, trừ trường hợp trong quá trình thử nghiệm đã biết hoặc buộc phải biết về nguy cơ rủi ro nhưng không kịp thời thông tin, báo cáo cơ quan nhà nước có thẩm quyền và không tiến hành các biện pháp phù hợp để ngăn ngừa, hạn chế mức độ thiệt hại có thể xảy ra.</w:t>
            </w:r>
          </w:p>
          <w:p w14:paraId="69C3E39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5. Hội đồng nhân dân thành phố Hà Nội có quyền quyết định cho </w:t>
            </w:r>
            <w:r w:rsidRPr="00731228">
              <w:rPr>
                <w:rFonts w:ascii="Times New Roman" w:eastAsia="Times New Roman" w:hAnsi="Times New Roman" w:cs="Times New Roman"/>
                <w:bCs/>
                <w:iCs/>
                <w:noProof/>
                <w:kern w:val="0"/>
                <w:sz w:val="26"/>
                <w:szCs w:val="26"/>
                <w:shd w:val="clear" w:color="auto" w:fill="FFFFFF"/>
              </w:rPr>
              <w:lastRenderedPageBreak/>
              <w:t>miễn trừ áp dụng một số quy định của luật, nghị quyết của Quốc hội, pháp lệnh, nghị quyết của Ủy ban Thường vụ Quốc hội, nghị định của Chính phủ, quyết định của Thủ tướng Chính phủ, thông tư của Bộ, cơ quan ngang Bộ trong phạm vi giới hạn thử nghiệm phù hợp với yêu cầu, mục đích thử nghiệm.</w:t>
            </w:r>
          </w:p>
          <w:p w14:paraId="1AFEA32C"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6. Ủy ban nhân dân thành phố Hà Nội có quyền hạn và trách nhiệm sau đây:</w:t>
            </w:r>
          </w:p>
          <w:p w14:paraId="35C692D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a) Quyết định, công bố danh mục lĩnh vực ưu tiên, khuyến khích đăng ký thực hiện thử nghiệm có kiểm soát; </w:t>
            </w:r>
          </w:p>
          <w:p w14:paraId="1DFD3E38"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spacing w:val="-6"/>
                <w:kern w:val="0"/>
                <w:sz w:val="26"/>
                <w:szCs w:val="26"/>
                <w:shd w:val="clear" w:color="auto" w:fill="FFFFFF"/>
              </w:rPr>
            </w:pPr>
            <w:r w:rsidRPr="00731228">
              <w:rPr>
                <w:rFonts w:ascii="Times New Roman" w:eastAsia="Times New Roman" w:hAnsi="Times New Roman" w:cs="Times New Roman"/>
                <w:bCs/>
                <w:iCs/>
                <w:noProof/>
                <w:spacing w:val="-6"/>
                <w:kern w:val="0"/>
                <w:sz w:val="26"/>
                <w:szCs w:val="26"/>
                <w:shd w:val="clear" w:color="auto" w:fill="FFFFFF"/>
              </w:rPr>
              <w:t>b) Cấp phép và ban hành quy chế thử nghiệm riêng cho từng công nghệ, sản phẩm, dịch vụ hoặc mô hình kinh doanh mới được phép thử nghiệm;</w:t>
            </w:r>
          </w:p>
          <w:p w14:paraId="1748AF9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c) Tổ chức hướng dẫn và kiểm soát quá trình thử nghiệm;</w:t>
            </w:r>
          </w:p>
          <w:p w14:paraId="5A84944F"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d) Tham vấn Bộ, cơ quan ngang Bộ chịu trách nhiệm quản lý nhà nước về ngành, lĩnh vực liên quan đến nội dung thử nghiệm về đối tượng, phạm vi đề xuất thử nghiệm có kiểm soát và các vấn đề phát sinh trong quá trình thử nghiệm nếu thấy cần thiết.</w:t>
            </w:r>
          </w:p>
          <w:p w14:paraId="2B3A88D8" w14:textId="37263DCB"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Bộ, cơ quan ngang Bộ có trách nhiệm cho ý kiến đối với các nội dung mà Ủy ban nhân dâ</w:t>
            </w:r>
            <w:r w:rsidR="00AE7BC4" w:rsidRPr="00731228">
              <w:rPr>
                <w:rFonts w:ascii="Times New Roman" w:eastAsia="Times New Roman" w:hAnsi="Times New Roman" w:cs="Times New Roman"/>
                <w:bCs/>
                <w:iCs/>
                <w:noProof/>
                <w:kern w:val="0"/>
                <w:sz w:val="26"/>
                <w:szCs w:val="26"/>
                <w:shd w:val="clear" w:color="auto" w:fill="FFFFFF"/>
              </w:rPr>
              <w:t>n Thành phố có yêu cầu tham vấn;</w:t>
            </w:r>
          </w:p>
          <w:p w14:paraId="7FA0A0C1"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đ) Báo cáo Hội đồng nhân dân Thành phố cho phép miễn trừ áp dụng một số quy định của pháp luật để phục vụ yêu cầu thử nghiệm theo quy định tại khoản 5 Điều này trước khi cấp phép thử nghiệm. Báo cáo về nội dung, phạm vi, đối tượng được miễn trừ áp dụng quy định của pháp luật đến cơ quan có thẩm quyền ban hành quy định đó để theo dõi, phục vụ yêu cầu quản lý nhà nước;</w:t>
            </w:r>
          </w:p>
          <w:p w14:paraId="50440798"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lastRenderedPageBreak/>
              <w:t>e) Hằng năm, báo cáo Chính phủ, Hội đồng nhân dân Thành phố về tình hình và kết quả thực hiện các nội dung thử nghiệm có kiểm soát do mình cấp phép.</w:t>
            </w:r>
          </w:p>
          <w:p w14:paraId="5CE4393E"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7. Cơ quan hướng dẫn, kiểm soát quá trình thử nghiệm có quyền hạn và trách nhiệm sau đây:</w:t>
            </w:r>
          </w:p>
          <w:p w14:paraId="3A74F65C"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a) Xây dựng, bổ sung, điều chỉnh các hướng dẫn thực hiện pháp luật cho hoạt động thử nghiệm;</w:t>
            </w:r>
          </w:p>
          <w:p w14:paraId="341C0469"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b) Tiếp nhận, xem xét, giải đáp các vướng mắc về pháp luật phát sinh trong quá trình thử nghiệm phù hợp với thẩm quyền hoặc đề xuất Ủy ban nhân dân Thành phố xem xét, giải quyết;</w:t>
            </w:r>
          </w:p>
          <w:p w14:paraId="31E1F39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c) Kiểm tra thường xuyên, đột xuất việc thử nghiệm; đánh giá việc áp dụng các biện pháp kiểm soát rủi ro của tổ chức, doanh nghiệp thử nghiệm trong quá trình thử nghiệm; kịp thời phát hiện và ngăn ngừa các nguy cơ lạm dụng, vượt tầm kiểm soát trong quá trình thử nghiệm;</w:t>
            </w:r>
          </w:p>
          <w:p w14:paraId="444A60E3"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d) Tiếp nhận, xem xét, giải quyết trong phạm vi thẩm quyền hoặc đề xuất cơ quan có thẩm quyền giải quyết đối với các kiến nghị, phản ánh của người dùng hay của bên thứ ba về việc thử nghiệm; </w:t>
            </w:r>
          </w:p>
          <w:p w14:paraId="7473C26C"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đ) Yêu cầu tổ chức, doanh nghiệp thử nghiệm báo cáo, giải trình về các vấn đề phát sinh;</w:t>
            </w:r>
          </w:p>
          <w:p w14:paraId="17F6A0E6"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e) Yêu cầu bổ sung các biện pháp kiểm soát rủi ro, yêu cầu tạm dừng thử nghiệm hoặc đề xuất Ủy ban nhân dân Thành phố quyết định chấm dứt thử nghiệm, gia hạn thử nghiệm, thu hẹp hoặc mở rộng phạm vi thử nghiệm; </w:t>
            </w:r>
          </w:p>
          <w:p w14:paraId="6B874E2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g) Báo cáo Ủy ban nhân dân Thành phố về quá trình thử nghiệm </w:t>
            </w:r>
            <w:r w:rsidRPr="00731228">
              <w:rPr>
                <w:rFonts w:ascii="Times New Roman" w:eastAsia="Times New Roman" w:hAnsi="Times New Roman" w:cs="Times New Roman"/>
                <w:bCs/>
                <w:iCs/>
                <w:noProof/>
                <w:kern w:val="0"/>
                <w:sz w:val="26"/>
                <w:szCs w:val="26"/>
                <w:shd w:val="clear" w:color="auto" w:fill="FFFFFF"/>
              </w:rPr>
              <w:lastRenderedPageBreak/>
              <w:t>hàng năm hoặc đột xuất khi có yêu cầu; báo cáo về kết quả thử nghiệm và đề xuất cơ chế quản lý phù hợp với kết quả thử nghiệm tại thời điểm kết thúc thử nghiệm hoặc khi các lợi ích và rủi ro cũng như yêu cầu quản lý đối với công nghệ, sản phẩm, dịch vụ, mô hình kinh doanh được thử nghiệm đã được làm rõ trong quá trình thử nghiệm;</w:t>
            </w:r>
          </w:p>
          <w:p w14:paraId="40CEFE26"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h) Cơ quan hướng dẫn, kiểm soát quá trình thử nghiệm được miễn trách nhiệm pháp lý, trừ trường hợp đã biết hoặc buộc phải biết về nguy cơ rủi ro đối với quá trình thử nghiệm nhưng không có biện pháp phù hợp để ngăn ngừa, hạn chế mức độ thiệt hại xảy ra.</w:t>
            </w:r>
          </w:p>
          <w:p w14:paraId="5FF8BD90"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 xml:space="preserve">8. Quy chế thử nghiệm riêng cho từng công nghệ, sản phẩm, dịch vụ hoặc mô hình kinh doanh được Ủy ban nhân dân Thành phố quyết định theo quy định tại điểm b khoản 6 Điều này phải bao gồm các nội dung cơ bản sau đây: </w:t>
            </w:r>
          </w:p>
          <w:p w14:paraId="648D1B45"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a) Tên gọi, nội dung công nghệ, sản phẩm, dịch vụ hoặc mô hình kinh doanh mới được phép thử nghiệm có kiểm soát;</w:t>
            </w:r>
          </w:p>
          <w:p w14:paraId="145C1DBB"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b) Tổ chức, doanh nghiệp được phép triển khai thử nghiệm;</w:t>
            </w:r>
          </w:p>
          <w:p w14:paraId="2CED457C"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c) Thời gian thực hiện thử nghiệm. Phạm vi giới hạn về không gian địa lý, quy mô thử nghiệm, số lượng, phạm vi người dùng hoặc các giới hạn cần thiết khác đối với nội dung thử nghiệm;</w:t>
            </w:r>
          </w:p>
          <w:p w14:paraId="258F6284"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d) Các quy định pháp luật mà tổ chức, doanh nghiệp thử nghiệm được miễn trừ thực hiện;</w:t>
            </w:r>
          </w:p>
          <w:p w14:paraId="08C32BD6"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spacing w:val="-8"/>
                <w:kern w:val="0"/>
                <w:sz w:val="26"/>
                <w:szCs w:val="26"/>
                <w:shd w:val="clear" w:color="auto" w:fill="FFFFFF"/>
              </w:rPr>
            </w:pPr>
            <w:r w:rsidRPr="00731228">
              <w:rPr>
                <w:rFonts w:ascii="Times New Roman" w:eastAsia="Times New Roman" w:hAnsi="Times New Roman" w:cs="Times New Roman"/>
                <w:bCs/>
                <w:iCs/>
                <w:noProof/>
                <w:spacing w:val="-8"/>
                <w:kern w:val="0"/>
                <w:sz w:val="26"/>
                <w:szCs w:val="26"/>
                <w:shd w:val="clear" w:color="auto" w:fill="FFFFFF"/>
              </w:rPr>
              <w:t>đ) Cơ quan chịu trách nhiệm hướng dẫn, kiểm soát quá trình thử nghiệm;</w:t>
            </w:r>
          </w:p>
          <w:p w14:paraId="427567F7"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e) Quyền hạn, trách nhiệm của cơ quan hướng dẫn, kiểm soát quá trình thử nghiệm;</w:t>
            </w:r>
          </w:p>
          <w:p w14:paraId="2D22438D"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lastRenderedPageBreak/>
              <w:t>g) Quyền, nghĩa vụ và nội dung cam kết trách nhiệm của tổ chức, doanh nghiệp thử nghiệm;</w:t>
            </w:r>
          </w:p>
          <w:p w14:paraId="16864361" w14:textId="77777777" w:rsidR="006F549D"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h) Các yêu cầu cần tuân thủ khác trong quá trình thử nghiệm có kiểm soát.</w:t>
            </w:r>
          </w:p>
          <w:p w14:paraId="77CFAE6E" w14:textId="0C449A1E" w:rsidR="001353FC" w:rsidRPr="00731228" w:rsidRDefault="006F549D" w:rsidP="006F549D">
            <w:pPr>
              <w:widowControl w:val="0"/>
              <w:spacing w:before="60" w:after="60" w:line="340" w:lineRule="exact"/>
              <w:ind w:firstLine="323"/>
              <w:jc w:val="both"/>
              <w:rPr>
                <w:rFonts w:ascii="Times New Roman" w:eastAsia="Times New Roman" w:hAnsi="Times New Roman" w:cs="Times New Roman"/>
                <w:bCs/>
                <w:iCs/>
                <w:noProof/>
                <w:kern w:val="0"/>
                <w:sz w:val="26"/>
                <w:szCs w:val="26"/>
                <w:shd w:val="clear" w:color="auto" w:fill="FFFFFF"/>
              </w:rPr>
            </w:pPr>
            <w:r w:rsidRPr="00731228">
              <w:rPr>
                <w:rFonts w:ascii="Times New Roman" w:eastAsia="Times New Roman" w:hAnsi="Times New Roman" w:cs="Times New Roman"/>
                <w:bCs/>
                <w:iCs/>
                <w:noProof/>
                <w:kern w:val="0"/>
                <w:sz w:val="26"/>
                <w:szCs w:val="26"/>
                <w:shd w:val="clear" w:color="auto" w:fill="FFFFFF"/>
              </w:rPr>
              <w:t>9. Ủy ban nhân dân Thành phố quy định chi tiết về tiêu chí, điều kiện lựa chọn và trình tự, thủ tục đăng ký, thẩm định, cấp phép thực hiện thử nghiệm có kiểm soát; cơ chế hướng dẫn, kiểm soát và giám sát quá trình thử nghiệm; quyền, nghĩa vụ và trách nhiệm của cơ quan, tổ chức, cá nhân trong quá trình thử nghiệm có kiểm soát.</w:t>
            </w:r>
          </w:p>
        </w:tc>
      </w:tr>
      <w:tr w:rsidR="001353FC" w:rsidRPr="00822D08" w14:paraId="37DBE962" w14:textId="77777777" w:rsidTr="001353FC">
        <w:tc>
          <w:tcPr>
            <w:tcW w:w="7306" w:type="dxa"/>
          </w:tcPr>
          <w:p w14:paraId="11F1DB1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spacing w:val="-4"/>
                <w:kern w:val="0"/>
                <w:sz w:val="26"/>
                <w:szCs w:val="26"/>
                <w:lang w:val="vi-VN"/>
              </w:rPr>
            </w:pPr>
            <w:r w:rsidRPr="00822D08">
              <w:rPr>
                <w:rFonts w:ascii="Times New Roman" w:eastAsia="Times New Roman" w:hAnsi="Times New Roman" w:cs="Times New Roman"/>
                <w:b/>
                <w:bCs/>
                <w:iCs/>
                <w:noProof/>
                <w:spacing w:val="-4"/>
                <w:kern w:val="0"/>
                <w:sz w:val="26"/>
                <w:szCs w:val="26"/>
                <w:lang w:val="vi-VN"/>
              </w:rPr>
              <w:lastRenderedPageBreak/>
              <w:t xml:space="preserve">Điều 27. Phát triển y tế Thủ đô và chăm sóc sức khỏe Nhân dân </w:t>
            </w:r>
          </w:p>
          <w:p w14:paraId="066E840F"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b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w:t>
            </w:r>
            <w:r w:rsidRPr="00822D08">
              <w:rPr>
                <w:rFonts w:ascii="Times New Roman" w:eastAsia="Times New Roman" w:hAnsi="Times New Roman" w:cs="Times New Roman"/>
                <w:bCs/>
                <w:noProof/>
                <w:kern w:val="0"/>
                <w:sz w:val="26"/>
                <w:szCs w:val="26"/>
                <w:lang w:val="vi-VN"/>
              </w:rPr>
              <w:t>Xây dựng hệ thống y tế Thủ đô tiên tiến và hiện đại</w:t>
            </w:r>
            <w:r w:rsidRPr="00822D08">
              <w:rPr>
                <w:rFonts w:ascii="Times New Roman" w:eastAsia="Times New Roman" w:hAnsi="Times New Roman" w:cs="Times New Roman"/>
                <w:noProof/>
                <w:kern w:val="0"/>
                <w:sz w:val="26"/>
                <w:szCs w:val="26"/>
                <w:lang w:val="vi-VN"/>
              </w:rPr>
              <w:t xml:space="preserve"> phù hợp với quy mô dân số, địa bàn thực hiện. T</w:t>
            </w:r>
            <w:r w:rsidRPr="00822D08">
              <w:rPr>
                <w:rFonts w:ascii="Times New Roman" w:eastAsia="Times New Roman" w:hAnsi="Times New Roman" w:cs="Times New Roman"/>
                <w:bCs/>
                <w:noProof/>
                <w:kern w:val="0"/>
                <w:sz w:val="26"/>
                <w:szCs w:val="26"/>
                <w:lang w:val="vi-VN"/>
              </w:rPr>
              <w:t>ập trung phát triển một số lĩnh vực tiếp cận trình độ công nghệ thế giới. Nâng cao chất lượng khám bệnh, chữa bệnh và năng lực hệ thống y tế dự phòng, y tế cơ sở, hệ thống khám bệnh, chữa bệnh y học gia đình, bảo đảm chăm sóc toàn diện sức khoẻ Nhân dân.</w:t>
            </w:r>
            <w:r w:rsidRPr="00822D08">
              <w:rPr>
                <w:rFonts w:ascii="Times New Roman" w:eastAsia="Times New Roman" w:hAnsi="Times New Roman" w:cs="Times New Roman"/>
                <w:noProof/>
                <w:kern w:val="0"/>
                <w:sz w:val="26"/>
                <w:szCs w:val="26"/>
                <w:lang w:val="vi-VN"/>
              </w:rPr>
              <w:t xml:space="preserve"> Phát triển hệ thống </w:t>
            </w:r>
            <w:r w:rsidRPr="00822D08">
              <w:rPr>
                <w:rFonts w:ascii="Times New Roman" w:eastAsia="Calibri" w:hAnsi="Times New Roman" w:cs="Times New Roman"/>
                <w:noProof/>
                <w:kern w:val="0"/>
                <w:sz w:val="26"/>
                <w:szCs w:val="26"/>
                <w:lang w:val="vi-VN"/>
              </w:rPr>
              <w:t xml:space="preserve">cấp cứu ngoại viện </w:t>
            </w:r>
            <w:r w:rsidRPr="00822D08">
              <w:rPr>
                <w:rFonts w:ascii="Times New Roman" w:eastAsia="Calibri" w:hAnsi="Times New Roman" w:cs="Times New Roman"/>
                <w:bCs/>
                <w:noProof/>
                <w:kern w:val="0"/>
                <w:sz w:val="26"/>
                <w:szCs w:val="26"/>
                <w:lang w:val="vi-VN"/>
              </w:rPr>
              <w:t>công lập và ngoài công lập.</w:t>
            </w:r>
          </w:p>
          <w:p w14:paraId="58CCD53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2. Cơ sở khám bệnh, chữa bệnh công lập của thành phố Hà Nội được sử dụng quỹ phát triển hoạt động sự nghiệp trong mua sắm, sửa chữa thực hiện theo quy định về mua sắm, sửa chữa nhằm duy trì hoạt động thường xuyên của đơn vị sự nghiệp công lập.</w:t>
            </w:r>
          </w:p>
          <w:p w14:paraId="451D824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3. Hội đồng nhân dân thành phố Hà Nội quy định:</w:t>
            </w:r>
          </w:p>
          <w:p w14:paraId="181C37C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a) Chế độ tài chính, giá dịch vụ khám bệnh, chữa bệnh tại các cơ sở khám bệnh, chữa bệnh y học gia đình;</w:t>
            </w:r>
          </w:p>
          <w:p w14:paraId="0D93F66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lastRenderedPageBreak/>
              <w:t>b) Mức giá dịch vụ cấp cứu ngoại viện; việc thanh toán dịch vụ y tế từ nguồn ngân sách địa phương của thành phố Hà Nội, quỹ bảo hiểm y tế và nguồn thu từ người sử dụng dịch vụ cấp cứu ngoại viện;</w:t>
            </w:r>
          </w:p>
          <w:p w14:paraId="005FA61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c) Biện pháp hỗ trợ đào tạo, bồi dưỡng, phát triển nguồn nhân lực y tế thực hiện khám bệnh, chữa bệnh y học gia đình, y tế dự phòng, chăm sóc sức khỏe Nhân dân; hỗ trợ kinh phí đào tạo, bồi dưỡng tại nước ngoài, cập nhật, chuyển giao công nghệ hiện đại, kỹ thuật tiên tiến trong lĩnh vực y dược, an toàn thực phẩm, phòng, chống dịch bệnh, y tế công cộng cho cơ sở y tế công lập của thành phố Hà Nội.</w:t>
            </w:r>
          </w:p>
          <w:p w14:paraId="70741C7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bookmarkStart w:id="16" w:name="_Hlk147089549"/>
            <w:r w:rsidRPr="00822D08">
              <w:rPr>
                <w:rFonts w:ascii="Times New Roman" w:eastAsia="Times New Roman" w:hAnsi="Times New Roman" w:cs="Times New Roman"/>
                <w:bCs/>
                <w:iCs/>
                <w:noProof/>
                <w:kern w:val="0"/>
                <w:sz w:val="26"/>
                <w:szCs w:val="26"/>
                <w:lang w:val="vi-VN"/>
              </w:rPr>
              <w:t>4. Trên cơ sở nguồn kinh phí bảo hiểm y tế được giao dự toán, Ủy ban nhân dân thành phố Hà Nội quyết định việc sử dụng kinh phí bảo hiểm y tế để chi trả dịch vụ khám bệnh, chữa bệnh y học gia đình, dịch vụ cấp cứu ngoại viện.</w:t>
            </w:r>
            <w:bookmarkEnd w:id="16"/>
          </w:p>
          <w:p w14:paraId="317600F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5. Ủy ban nhân dân thành phố Hà Nội quy định:</w:t>
            </w:r>
          </w:p>
          <w:p w14:paraId="170EE67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a) Tiêu chí, trình tự, thủ tục công nhận cơ sở khám, chữa bệnh chất lượng cao, hiện đại trong lĩnh vực y tế trên địa bàn Thủ đô;</w:t>
            </w:r>
          </w:p>
          <w:p w14:paraId="31ABE63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Lộ trình phát triển và tổ chức, hoạt động của hệ thống cấp cứu ngoại viện trên địa bàn Thủ đô bao gồm Bệnh viện 115, Trung tâm điều phối cấp cứu, Trung tâm đào tạo cấp cứu và mạng lưới cấp cứu; trạm cấp cứu của 115 và các tổ cấp cứu ngoại viện của các bệnh viện đóng trên địa bàn Thủ đô;</w:t>
            </w:r>
          </w:p>
          <w:p w14:paraId="2AAC231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c) Danh mục dịch vụ kỹ thuật y tế và lộ trình thực hiện khám bệnh, chữa bệnh y học gia đình đối với khám bệnh, chữa bệnh, việc phân tuyến, chuyển tuyến phù hợp với sự phát triển của hệ thống y </w:t>
            </w:r>
            <w:r w:rsidRPr="00822D08">
              <w:rPr>
                <w:rFonts w:ascii="Times New Roman" w:eastAsia="Times New Roman" w:hAnsi="Times New Roman" w:cs="Times New Roman"/>
                <w:bCs/>
                <w:iCs/>
                <w:noProof/>
                <w:kern w:val="0"/>
                <w:sz w:val="26"/>
                <w:szCs w:val="26"/>
                <w:lang w:val="vi-VN"/>
              </w:rPr>
              <w:lastRenderedPageBreak/>
              <w:t>tế của Thủ đô;</w:t>
            </w:r>
          </w:p>
          <w:p w14:paraId="28CB62B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d) Phân cấp, phân tuyến chuyên môn kỹ thuật các cơ sở khám bệnh, chữa bệnh chăm sóc sức khỏe Nhân dân thuộc phạm vi quản lý của thành phố Hà Nội.</w:t>
            </w:r>
          </w:p>
        </w:tc>
        <w:tc>
          <w:tcPr>
            <w:tcW w:w="7513" w:type="dxa"/>
          </w:tcPr>
          <w:p w14:paraId="1D9761F3"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
                <w:bCs/>
                <w:iCs/>
                <w:noProof/>
                <w:spacing w:val="-6"/>
                <w:kern w:val="0"/>
                <w:sz w:val="26"/>
                <w:szCs w:val="26"/>
                <w:lang w:val="vi-VN"/>
              </w:rPr>
            </w:pPr>
            <w:r w:rsidRPr="00731228">
              <w:rPr>
                <w:rFonts w:ascii="Times New Roman" w:eastAsia="Times New Roman" w:hAnsi="Times New Roman" w:cs="Times New Roman"/>
                <w:b/>
                <w:bCs/>
                <w:iCs/>
                <w:noProof/>
                <w:spacing w:val="-6"/>
                <w:kern w:val="0"/>
                <w:sz w:val="26"/>
                <w:szCs w:val="26"/>
                <w:lang w:val="vi-VN"/>
              </w:rPr>
              <w:lastRenderedPageBreak/>
              <w:t xml:space="preserve">Điều 26. Phát triển y tế Thủ đô và chăm sóc sức khỏe nhân dân </w:t>
            </w:r>
          </w:p>
          <w:p w14:paraId="320F8BEB" w14:textId="77777777" w:rsidR="001353FC" w:rsidRPr="00731228" w:rsidRDefault="001353FC" w:rsidP="000E340E">
            <w:pPr>
              <w:widowControl w:val="0"/>
              <w:spacing w:before="60" w:after="60" w:line="340" w:lineRule="exact"/>
              <w:ind w:firstLine="323"/>
              <w:jc w:val="both"/>
              <w:rPr>
                <w:rFonts w:ascii="Times New Roman" w:eastAsia="Calibri" w:hAnsi="Times New Roman" w:cs="Times New Roman"/>
                <w:b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1. </w:t>
            </w:r>
            <w:r w:rsidRPr="00731228">
              <w:rPr>
                <w:rFonts w:ascii="Times New Roman" w:eastAsia="Times New Roman" w:hAnsi="Times New Roman" w:cs="Times New Roman"/>
                <w:bCs/>
                <w:noProof/>
                <w:kern w:val="0"/>
                <w:sz w:val="26"/>
                <w:szCs w:val="26"/>
                <w:lang w:val="vi-VN"/>
              </w:rPr>
              <w:t>Xây dựng hệ thống y tế Thủ đô tiên tiến và hiện đại</w:t>
            </w:r>
            <w:r w:rsidRPr="00731228">
              <w:rPr>
                <w:rFonts w:ascii="Times New Roman" w:eastAsia="Times New Roman" w:hAnsi="Times New Roman" w:cs="Times New Roman"/>
                <w:noProof/>
                <w:kern w:val="0"/>
                <w:sz w:val="26"/>
                <w:szCs w:val="26"/>
                <w:lang w:val="vi-VN"/>
              </w:rPr>
              <w:t xml:space="preserve"> phù hợp với quy mô dân số, địa bàn thực hiện, đáp ứng toàn diện nhu cầu chăm sóc sức khỏe nhân dân. T</w:t>
            </w:r>
            <w:r w:rsidRPr="00731228">
              <w:rPr>
                <w:rFonts w:ascii="Times New Roman" w:eastAsia="Times New Roman" w:hAnsi="Times New Roman" w:cs="Times New Roman"/>
                <w:bCs/>
                <w:noProof/>
                <w:kern w:val="0"/>
                <w:sz w:val="26"/>
                <w:szCs w:val="26"/>
                <w:lang w:val="vi-VN"/>
              </w:rPr>
              <w:t xml:space="preserve">ập trung phát triển một số lĩnh vực tiếp cận trình độ công nghệ thế giới. Nâng cao chất lượng khám bệnh, chữa bệnh và năng lực hệ thống y tế dự phòng, y tế cơ sở, mạng lưới khám bệnh, chữa bệnh y học gia </w:t>
            </w:r>
            <w:bookmarkStart w:id="17" w:name="_Hlk133239989"/>
            <w:r w:rsidRPr="00731228">
              <w:rPr>
                <w:rFonts w:ascii="Times New Roman" w:eastAsia="Times New Roman" w:hAnsi="Times New Roman" w:cs="Times New Roman"/>
                <w:bCs/>
                <w:noProof/>
                <w:kern w:val="0"/>
                <w:sz w:val="26"/>
                <w:szCs w:val="26"/>
                <w:lang w:val="vi-VN"/>
              </w:rPr>
              <w:t>đình.</w:t>
            </w:r>
            <w:r w:rsidRPr="00731228">
              <w:rPr>
                <w:rFonts w:ascii="Times New Roman" w:eastAsia="Times New Roman" w:hAnsi="Times New Roman" w:cs="Times New Roman"/>
                <w:noProof/>
                <w:kern w:val="0"/>
                <w:sz w:val="26"/>
                <w:szCs w:val="26"/>
                <w:lang w:val="vi-VN"/>
              </w:rPr>
              <w:t xml:space="preserve"> </w:t>
            </w:r>
            <w:bookmarkEnd w:id="17"/>
            <w:r w:rsidRPr="00731228">
              <w:rPr>
                <w:rFonts w:ascii="Times New Roman" w:eastAsia="Times New Roman" w:hAnsi="Times New Roman" w:cs="Times New Roman"/>
                <w:noProof/>
                <w:kern w:val="0"/>
                <w:sz w:val="26"/>
                <w:szCs w:val="26"/>
                <w:lang w:val="vi-VN"/>
              </w:rPr>
              <w:t xml:space="preserve">Phát triển hệ thống </w:t>
            </w:r>
            <w:r w:rsidRPr="00731228">
              <w:rPr>
                <w:rFonts w:ascii="Times New Roman" w:eastAsia="Calibri" w:hAnsi="Times New Roman" w:cs="Times New Roman"/>
                <w:noProof/>
                <w:kern w:val="0"/>
                <w:sz w:val="26"/>
                <w:szCs w:val="26"/>
                <w:lang w:val="vi-VN"/>
              </w:rPr>
              <w:t xml:space="preserve">cấp cứu ngoại viện </w:t>
            </w:r>
            <w:r w:rsidRPr="00731228">
              <w:rPr>
                <w:rFonts w:ascii="Times New Roman" w:eastAsia="Calibri" w:hAnsi="Times New Roman" w:cs="Times New Roman"/>
                <w:bCs/>
                <w:noProof/>
                <w:kern w:val="0"/>
                <w:sz w:val="26"/>
                <w:szCs w:val="26"/>
                <w:lang w:val="vi-VN"/>
              </w:rPr>
              <w:t>công lập và ngoài công lập.</w:t>
            </w:r>
          </w:p>
          <w:p w14:paraId="19778DF7"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2. Cơ sở khám bệnh, chữa bệnh công lập của thành phố Hà Nội được sử dụng quỹ phát triển hoạt động sự nghiệp trong mua sắm, sửa chữa thực hiện theo quy định về mua sắm, sửa chữa nhằm duy trì hoạt động thường xuyên của đơn vị sự nghiệp công lập.</w:t>
            </w:r>
          </w:p>
          <w:p w14:paraId="1A8DFD2C"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3. Hội đồng nhân dân thành phố Hà Nội quy định:</w:t>
            </w:r>
          </w:p>
          <w:p w14:paraId="54363C8D"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a) Việc sử dụng ngân sách địa phương để thanh toán một số dịch vụ khám bệnh, chữa bệnh y học gia đình chưa được bảo hiểm y tế thanh </w:t>
            </w:r>
            <w:r w:rsidRPr="00731228">
              <w:rPr>
                <w:rFonts w:ascii="Times New Roman" w:eastAsia="Times New Roman" w:hAnsi="Times New Roman" w:cs="Times New Roman"/>
                <w:bCs/>
                <w:noProof/>
                <w:kern w:val="0"/>
                <w:sz w:val="26"/>
                <w:szCs w:val="26"/>
                <w:lang w:val="vi-VN"/>
              </w:rPr>
              <w:lastRenderedPageBreak/>
              <w:t xml:space="preserve">toán, gồm quản lý, chăm sóc sức khỏe ban đầu trên địa bàn, tư vấn nâng cao sức khỏe và phòng bệnh; </w:t>
            </w:r>
          </w:p>
          <w:p w14:paraId="3FBDD692"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b) Việc sử dụng ngân sách địa phương để hỗ trợ thanh toán dịch vụ cấp cứu ngoại viện; </w:t>
            </w:r>
          </w:p>
          <w:p w14:paraId="70DD87B6"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c) Mức giá dịch vụ khám bệnh, chữa bệnh y học gia đình quy định tại điểm a khoản này; mức giá dịch vụ cấp cứu ngoại viện quy định tại điểm b khoản này và tỷ lệ đồng chi trả của người bệnh khi sử dụng dịch vụ cấp cứu ngoại viện;</w:t>
            </w:r>
          </w:p>
          <w:p w14:paraId="7DAC47CD"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d) Hỗ trợ đào tạo, bồi dưỡng, phát triển nguồn nhân lực y tế thực hiện khám bệnh, chữa bệnh y học gia đình, y tế dự phòng, chăm sóc sức khỏe nhân dân; hỗ trợ kinh phí đào tạo, bồi dưỡng tại nước ngoài, cập nhật, chuyển giao công nghệ hiện đại, kỹ thuật tiên tiến trong lĩnh vực y dược, an toàn thực phẩm, phòng, chống dịch bệnh, y tế công cộng cho cơ sở y tế công lập của thành phố Hà Nội.</w:t>
            </w:r>
          </w:p>
          <w:p w14:paraId="554B78E2"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4. Ủy ban nhân dân thành phố Hà Nội có trách nhiệm:</w:t>
            </w:r>
          </w:p>
          <w:p w14:paraId="4B696838" w14:textId="2207C345"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a) Quy định tiêu chí, trình tự, thủ tục công nhận cơ sở khám</w:t>
            </w:r>
            <w:r w:rsidRPr="00731228">
              <w:rPr>
                <w:rFonts w:ascii="Times New Roman" w:eastAsia="Times New Roman" w:hAnsi="Times New Roman" w:cs="Times New Roman"/>
                <w:bCs/>
                <w:iCs/>
                <w:noProof/>
                <w:kern w:val="0"/>
                <w:sz w:val="26"/>
                <w:szCs w:val="26"/>
              </w:rPr>
              <w:t xml:space="preserve"> bệnh</w:t>
            </w:r>
            <w:r w:rsidRPr="00731228">
              <w:rPr>
                <w:rFonts w:ascii="Times New Roman" w:eastAsia="Times New Roman" w:hAnsi="Times New Roman" w:cs="Times New Roman"/>
                <w:bCs/>
                <w:iCs/>
                <w:noProof/>
                <w:kern w:val="0"/>
                <w:sz w:val="26"/>
                <w:szCs w:val="26"/>
                <w:lang w:val="vi-VN"/>
              </w:rPr>
              <w:t>, chữa bệnh chất lượng cao, hiện đại trong lĩnh vực y tế trên địa bàn Thủ đô</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để được hưởng ưu đãi đầu tư theo quy định tại khoản 1 Điều 4</w:t>
            </w:r>
            <w:r w:rsidRPr="00731228">
              <w:rPr>
                <w:rFonts w:ascii="Times New Roman" w:eastAsia="Times New Roman" w:hAnsi="Times New Roman" w:cs="Times New Roman"/>
                <w:bCs/>
                <w:iCs/>
                <w:noProof/>
                <w:kern w:val="0"/>
                <w:sz w:val="26"/>
                <w:szCs w:val="26"/>
              </w:rPr>
              <w:t>3</w:t>
            </w:r>
            <w:r w:rsidRPr="00731228">
              <w:rPr>
                <w:rFonts w:ascii="Times New Roman" w:eastAsia="Times New Roman" w:hAnsi="Times New Roman" w:cs="Times New Roman"/>
                <w:bCs/>
                <w:iCs/>
                <w:noProof/>
                <w:kern w:val="0"/>
                <w:sz w:val="26"/>
                <w:szCs w:val="26"/>
                <w:lang w:val="vi-VN"/>
              </w:rPr>
              <w:t xml:space="preserve"> của Luật này; </w:t>
            </w:r>
          </w:p>
          <w:p w14:paraId="25CFF853"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b) Xác định lộ trình phát triển và tổ chức, hoạt động của hệ thống cấp cứu ngoại viện trên địa bàn Thủ đô, gồm Bệnh viện 115, Trung tâm điều phối cấp cứu, Trung tâm đào tạo cấp cứu và mạng lưới cấp cứu; trạm cấp cứu của 115 và các tổ cấp cứu ngoại viện của các bệnh viện đóng trên địa bàn Thủ đô;</w:t>
            </w:r>
          </w:p>
          <w:p w14:paraId="367642AC"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lastRenderedPageBreak/>
              <w:t xml:space="preserve">c) Quy định việc đăng ký cung cấp dịch vụ khám bệnh, chữa bệnh y học gia đình, quản lý hoạt động của cơ sở khám bệnh, chữa bệnh y học gia đình hoặc cơ sở khám bệnh, chữa bệnh khác có phạm vi hoạt động chuyên môn về y học gia đình trên địa bàn Thành phố (sau đây gọi chung là cơ sở khám bệnh, chữa bệnh y học gia đình).  </w:t>
            </w:r>
          </w:p>
          <w:p w14:paraId="0B939586" w14:textId="350846A7" w:rsidR="003740DC" w:rsidRPr="00AC063C" w:rsidRDefault="001353FC" w:rsidP="00AC063C">
            <w:pPr>
              <w:widowControl w:val="0"/>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Quy định về thẩm quyền của cơ sở khám bệnh, chữa bệnh y học gia đình trong việc chuyển người bệnh đến cơ sở khám bệnh, chữa bệnh phù hợp căn cứ vào năng lực chuyên môn, điều kiện cơ sở vật chất của cơ sở khám bệnh, chữa bệnh y học gia đình.</w:t>
            </w:r>
          </w:p>
        </w:tc>
      </w:tr>
      <w:tr w:rsidR="001353FC" w:rsidRPr="00822D08" w14:paraId="775A4120" w14:textId="77777777" w:rsidTr="001353FC">
        <w:tc>
          <w:tcPr>
            <w:tcW w:w="7306" w:type="dxa"/>
          </w:tcPr>
          <w:p w14:paraId="144C62F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 xml:space="preserve">Điều 28. Chính sách xã hội, an sinh xã hội, phúc lợi xã hội </w:t>
            </w:r>
          </w:p>
          <w:p w14:paraId="517CF9F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w:t>
            </w:r>
            <w:r w:rsidRPr="00822D08">
              <w:rPr>
                <w:rFonts w:ascii="Times New Roman" w:eastAsia="Times New Roman" w:hAnsi="Times New Roman" w:cs="Times New Roman"/>
                <w:noProof/>
                <w:kern w:val="0"/>
                <w:sz w:val="26"/>
                <w:szCs w:val="26"/>
                <w:lang w:val="vi-VN"/>
              </w:rPr>
              <w:t xml:space="preserve">Thành phố Hà Nội có trách nhiệm xây dựng hệ thống chính sách xã hội, an sinh xã hội, phúc lợi xã hội của Thủ đô bảo đảm đa dạng, toàn diện, hiện đại, bền vững, bao phủ toàn dân; phù hợp với từng nhóm đối tượng và khả năng ngân sách địa phương của thành phố Hà Nội. Mở rộng đối tượng thụ hưởng chính sách, tạo điều kiện cho người dân tiếp cận tối đa các dịch vụ xã hội thiết yếu về y tế, giáo dục, văn hóa, thể dục thể thao, trợ giúp xã hội, trợ giúp pháp lý, nước sạch, nhà ở xã hội, tiếp cận thông tin. </w:t>
            </w:r>
          </w:p>
          <w:p w14:paraId="428F4676"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2. Hội đồng nhân dân thành phố Hà Nội quyết định các chính sách xã hội sau đây:</w:t>
            </w:r>
          </w:p>
          <w:p w14:paraId="0D8EF7C2"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Quyết định bố trí ngân sách để hỗ trợ giảm nghèo, giải quyết việc làm, vay mua nhà ở xã hội, hỗ trợ công nhân, người lao động trong các khu công nghiệp vay mua nhà ở xã hội; </w:t>
            </w:r>
          </w:p>
          <w:p w14:paraId="40C38D9E"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822D08">
              <w:rPr>
                <w:rFonts w:ascii="Times New Roman" w:eastAsia="Times New Roman" w:hAnsi="Times New Roman" w:cs="Times New Roman"/>
                <w:bCs/>
                <w:iCs/>
                <w:noProof/>
                <w:spacing w:val="-4"/>
                <w:kern w:val="0"/>
                <w:sz w:val="26"/>
                <w:szCs w:val="26"/>
                <w:lang w:val="vi-VN"/>
              </w:rPr>
              <w:t xml:space="preserve">b) Việc hỗ trợ đất sản xuất cho hộ dân tộc thiểu số nghèo sinh sống </w:t>
            </w:r>
            <w:r w:rsidRPr="00822D08">
              <w:rPr>
                <w:rFonts w:ascii="Times New Roman" w:eastAsia="Times New Roman" w:hAnsi="Times New Roman" w:cs="Times New Roman"/>
                <w:bCs/>
                <w:iCs/>
                <w:noProof/>
                <w:spacing w:val="-4"/>
                <w:kern w:val="0"/>
                <w:sz w:val="26"/>
                <w:szCs w:val="26"/>
                <w:lang w:val="vi-VN"/>
              </w:rPr>
              <w:lastRenderedPageBreak/>
              <w:t>ở xã vùng dân tộc thiểu số và miền núi làm nghề nông, lâm nghiệp không có hoặc thiếu từ 50% đất sản xuất trở lên. Trường hợp không bố trí được đất sản xuất thì hỗ trợ chuyển đổi nghề, tìm việc làm;</w:t>
            </w:r>
          </w:p>
          <w:p w14:paraId="291CAC75"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c) Hỗ trợ học phí học nghề trình độ trung cấp, cao đẳng cho người học thường trú tại Hà Nội và con công nhân lao động trong các khu công nghiệp, khu chế xuất.</w:t>
            </w:r>
          </w:p>
          <w:p w14:paraId="4C10D7F9"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3. Hội đồng nhân dân thành phố Hà Nội quyết định các chính sách an sinh xã hội, phúc lợi xã hội sau đây:</w:t>
            </w:r>
          </w:p>
          <w:p w14:paraId="3D3A52A2"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Hỗ trợ mức đóng bảo hiểm xã hội tự nguyện: 100% đối với người thuộc hộ nghèo; tối thiểu 60% đối với người thuộc hộ cận nghèo; tối thiểu 20% đối với các đối tượng khác. Hỗ trợ 100% kinh phí mua bảo hiểm y tế đối với người khuyết tật, người cao tuổi từ 70 tuổi trở lên, phụ nữ thuộc hộ nghèo; </w:t>
            </w:r>
          </w:p>
          <w:p w14:paraId="0180EF44"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Hỗ trợ khám sức khỏe miễn phí hằng năm cho người cao tuổi thường trú trên địa bàn Thủ đô. Kinh phí thực hiện việc khám sức khỏe được bảo đảm thực hiện từ ngân sách địa phương của thành phố Hà Nội, nguồn xã hội hóa theo lộ trình phù hợp.</w:t>
            </w:r>
          </w:p>
          <w:p w14:paraId="4A67B215"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4. Hội đồng nhân dân thành phố Hà Nội quy định đối tượng, nội dung, mức hỗ trợ thực hiện các chính sách xã hội, an sinh xã hội, phúc lợi xã hội của thành phố Hà Nội; bố trí ngân sách phù hợp với điều kiện thực tiễn và khả năng cân đối ngân sách của thành phố Hà Nội để thực hiện các nhiệm vụ quy định tại khoản 1, 2 và khoản 3 Điều này.</w:t>
            </w:r>
          </w:p>
          <w:p w14:paraId="0727BA2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5. </w:t>
            </w:r>
            <w:r w:rsidRPr="00822D08">
              <w:rPr>
                <w:rFonts w:ascii="Times New Roman" w:eastAsia="Times New Roman" w:hAnsi="Times New Roman" w:cs="Times New Roman"/>
                <w:noProof/>
                <w:color w:val="000000"/>
                <w:spacing w:val="2"/>
                <w:kern w:val="0"/>
                <w:sz w:val="26"/>
                <w:szCs w:val="26"/>
                <w:lang w:val="vi-VN"/>
              </w:rPr>
              <w:t xml:space="preserve">Ủy ban nhân dân thành phố Hà Nội căn cứ quỹ đất, hạn mức </w:t>
            </w:r>
            <w:r w:rsidRPr="00822D08">
              <w:rPr>
                <w:rFonts w:ascii="Times New Roman" w:eastAsia="Times New Roman" w:hAnsi="Times New Roman" w:cs="Times New Roman"/>
                <w:noProof/>
                <w:color w:val="000000"/>
                <w:spacing w:val="2"/>
                <w:kern w:val="0"/>
                <w:sz w:val="26"/>
                <w:szCs w:val="26"/>
                <w:lang w:val="vi-VN"/>
              </w:rPr>
              <w:lastRenderedPageBreak/>
              <w:t xml:space="preserve">đất ở và khả năng ngân sách, xem xét, quyết định giao đất để làm nhà ở cho </w:t>
            </w:r>
            <w:r w:rsidRPr="00822D08">
              <w:rPr>
                <w:rFonts w:ascii="Times New Roman" w:eastAsia="Times New Roman" w:hAnsi="Times New Roman" w:cs="Times New Roman"/>
                <w:noProof/>
                <w:color w:val="000000"/>
                <w:spacing w:val="2"/>
                <w:kern w:val="0"/>
                <w:sz w:val="26"/>
                <w:szCs w:val="26"/>
                <w:shd w:val="clear" w:color="auto" w:fill="FFFFFF"/>
                <w:lang w:val="vi-VN"/>
              </w:rPr>
              <w:t xml:space="preserve">hộ đồng bào dân tộc thiểu số nghèo sinh sống tại xã vùng dân tộc thiểu số và miền núi của Thành phố chưa có đất ở; trường hợp người dân đã có đất ở nhưng chưa có nhà hoặc nhà bị dột nát thì hỗ trợ kinh phí xây dựng nhà </w:t>
            </w:r>
            <w:r w:rsidRPr="00822D08">
              <w:rPr>
                <w:rFonts w:ascii="Times New Roman" w:eastAsia="Times New Roman" w:hAnsi="Times New Roman" w:cs="Times New Roman"/>
                <w:noProof/>
                <w:color w:val="000000"/>
                <w:spacing w:val="2"/>
                <w:kern w:val="0"/>
                <w:sz w:val="26"/>
                <w:szCs w:val="26"/>
                <w:lang w:val="vi-VN"/>
              </w:rPr>
              <w:t>phù hợp với điều kiện, tập quán ở địa phương.</w:t>
            </w:r>
          </w:p>
        </w:tc>
        <w:tc>
          <w:tcPr>
            <w:tcW w:w="7513" w:type="dxa"/>
          </w:tcPr>
          <w:p w14:paraId="1A1E40E5" w14:textId="77777777"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lastRenderedPageBreak/>
              <w:t xml:space="preserve">Điều 27. Chính sách xã hội, an sinh xã hội, phúc lợi xã hội </w:t>
            </w:r>
          </w:p>
          <w:p w14:paraId="5929A9A8" w14:textId="029EC7D0" w:rsidR="001353FC" w:rsidRPr="00731228" w:rsidRDefault="001353FC" w:rsidP="000E340E">
            <w:pPr>
              <w:widowControl w:val="0"/>
              <w:spacing w:before="60" w:after="60" w:line="340" w:lineRule="exact"/>
              <w:ind w:firstLine="323"/>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1. </w:t>
            </w:r>
            <w:r w:rsidRPr="00731228">
              <w:rPr>
                <w:rFonts w:ascii="Times New Roman" w:eastAsia="Times New Roman" w:hAnsi="Times New Roman" w:cs="Times New Roman"/>
                <w:noProof/>
                <w:spacing w:val="-2"/>
                <w:kern w:val="0"/>
                <w:sz w:val="26"/>
                <w:szCs w:val="26"/>
                <w:lang w:val="vi-VN"/>
              </w:rPr>
              <w:t xml:space="preserve">Thành phố Hà Nội có trách nhiệm xây dựng hệ thống chính sách xã hội, an sinh xã hội, phúc lợi xã hội của Thủ đô bảo đảm đa dạng, toàn diện, hiện đại, bền vững, bao phủ toàn dân; phù hợp với từng nhóm đối tượng và khả năng ngân sách Thành phố. Mở rộng đối tượng thụ hưởng chính sách, tạo điều kiện cho người dân tiếp cận tối đa các dịch vụ </w:t>
            </w:r>
            <w:r w:rsidR="00117E86" w:rsidRPr="00731228">
              <w:rPr>
                <w:rFonts w:ascii="Times New Roman" w:eastAsia="Times New Roman" w:hAnsi="Times New Roman" w:cs="Times New Roman"/>
                <w:noProof/>
                <w:spacing w:val="-2"/>
                <w:kern w:val="0"/>
                <w:sz w:val="26"/>
                <w:szCs w:val="26"/>
              </w:rPr>
              <w:t xml:space="preserve">               </w:t>
            </w:r>
            <w:r w:rsidRPr="00731228">
              <w:rPr>
                <w:rFonts w:ascii="Times New Roman" w:eastAsia="Times New Roman" w:hAnsi="Times New Roman" w:cs="Times New Roman"/>
                <w:noProof/>
                <w:spacing w:val="-2"/>
                <w:kern w:val="0"/>
                <w:sz w:val="26"/>
                <w:szCs w:val="26"/>
                <w:lang w:val="vi-VN"/>
              </w:rPr>
              <w:t xml:space="preserve">xã hội thiết yếu về y tế, giáo dục, văn hóa, thể dục thể thao, trợ giúp xã hội, trợ giúp pháp lý, nước sạch, nhà ở xã hội, tiếp cận thông tin. </w:t>
            </w:r>
          </w:p>
          <w:p w14:paraId="2E5E81AD"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2. Hội đồng nhân dân thành phố Hà Nội quyết định các chính sách xã hội sau đây:</w:t>
            </w:r>
          </w:p>
          <w:p w14:paraId="7AA1960C"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Bố trí ngân sách để hỗ trợ giảm nghèo, giải quyết việc làm, vay mua nhà ở xã hội, hỗ trợ công nhân, người lao động trong các khu công nghiệp vay mua nhà ở xã hội; </w:t>
            </w:r>
          </w:p>
          <w:p w14:paraId="24064026"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b) Hỗ trợ chuyển đổi nghề, tìm việc làm</w:t>
            </w:r>
            <w:r w:rsidRPr="00731228">
              <w:rPr>
                <w:rFonts w:ascii="Times New Roman" w:eastAsia="Times New Roman" w:hAnsi="Times New Roman" w:cs="Times New Roman"/>
                <w:noProof/>
                <w:kern w:val="0"/>
                <w:sz w:val="26"/>
                <w:szCs w:val="26"/>
                <w:lang w:val="vi-VN"/>
              </w:rPr>
              <w:t xml:space="preserve"> cho </w:t>
            </w:r>
            <w:r w:rsidRPr="00731228">
              <w:rPr>
                <w:rFonts w:ascii="Times New Roman" w:eastAsia="Times New Roman" w:hAnsi="Times New Roman" w:cs="Times New Roman"/>
                <w:bCs/>
                <w:iCs/>
                <w:noProof/>
                <w:kern w:val="0"/>
                <w:sz w:val="26"/>
                <w:szCs w:val="26"/>
                <w:lang w:val="vi-VN"/>
              </w:rPr>
              <w:t xml:space="preserve">hộ dân tộc thiểu số nghèo sinh sống ở xã vùng dân tộc thiểu số và miền núi làm nghề nông, </w:t>
            </w:r>
            <w:r w:rsidRPr="00731228">
              <w:rPr>
                <w:rFonts w:ascii="Times New Roman" w:eastAsia="Times New Roman" w:hAnsi="Times New Roman" w:cs="Times New Roman"/>
                <w:bCs/>
                <w:iCs/>
                <w:noProof/>
                <w:kern w:val="0"/>
                <w:sz w:val="26"/>
                <w:szCs w:val="26"/>
                <w:lang w:val="vi-VN"/>
              </w:rPr>
              <w:lastRenderedPageBreak/>
              <w:t>lâm nghiệp</w:t>
            </w:r>
            <w:r w:rsidRPr="00731228">
              <w:rPr>
                <w:rFonts w:ascii="Times New Roman" w:eastAsia="Times New Roman" w:hAnsi="Times New Roman" w:cs="Times New Roman"/>
                <w:bCs/>
                <w:noProof/>
                <w:kern w:val="0"/>
                <w:sz w:val="26"/>
                <w:szCs w:val="26"/>
                <w:lang w:val="vi-VN"/>
              </w:rPr>
              <w:t xml:space="preserve"> trong trường hợp không bố trí được đất sản xuất</w:t>
            </w:r>
            <w:r w:rsidRPr="00731228">
              <w:rPr>
                <w:rFonts w:ascii="Times New Roman" w:eastAsia="Times New Roman" w:hAnsi="Times New Roman" w:cs="Times New Roman"/>
                <w:bCs/>
                <w:iCs/>
                <w:noProof/>
                <w:kern w:val="0"/>
                <w:sz w:val="26"/>
                <w:szCs w:val="26"/>
                <w:lang w:val="vi-VN"/>
              </w:rPr>
              <w:t>.</w:t>
            </w:r>
          </w:p>
          <w:p w14:paraId="1ED7B9F7"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3. Hội đồng nhân dân thành phố Hà Nội quyết định các chính sách an sinh xã hội, phúc lợi xã hội sau đây:</w:t>
            </w:r>
          </w:p>
          <w:p w14:paraId="5505E922"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Hỗ trợ mức đóng bảo hiểm xã hội tự nguyện: 100% đối với người thuộc hộ nghèo; tối thiểu 60% đối với người thuộc hộ cận nghèo; tối thiểu 20% đối với các đối tượng khác; </w:t>
            </w:r>
          </w:p>
          <w:p w14:paraId="5ECDA43A" w14:textId="77777777" w:rsidR="001353FC" w:rsidRPr="003740DC"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iCs/>
                <w:noProof/>
                <w:spacing w:val="-2"/>
                <w:kern w:val="0"/>
                <w:sz w:val="26"/>
                <w:szCs w:val="26"/>
                <w:lang w:val="vi-VN"/>
              </w:rPr>
            </w:pPr>
            <w:r w:rsidRPr="003740DC">
              <w:rPr>
                <w:rFonts w:ascii="Times New Roman" w:eastAsia="Times New Roman" w:hAnsi="Times New Roman" w:cs="Times New Roman"/>
                <w:bCs/>
                <w:iCs/>
                <w:noProof/>
                <w:spacing w:val="-2"/>
                <w:kern w:val="0"/>
                <w:sz w:val="26"/>
                <w:szCs w:val="26"/>
                <w:lang w:val="vi-VN"/>
              </w:rPr>
              <w:t xml:space="preserve">b) Hỗ trợ 100% mức đóng bảo hiểm y tế đối với người khuyết tật, </w:t>
            </w:r>
            <w:r w:rsidRPr="003740DC">
              <w:rPr>
                <w:rFonts w:ascii="Times New Roman" w:eastAsia="Times New Roman" w:hAnsi="Times New Roman" w:cs="Times New Roman"/>
                <w:bCs/>
                <w:noProof/>
                <w:color w:val="000000"/>
                <w:spacing w:val="-2"/>
                <w:kern w:val="0"/>
                <w:sz w:val="26"/>
                <w:szCs w:val="26"/>
                <w:lang w:val="vi-VN"/>
              </w:rPr>
              <w:t>người thuộc hộ gia đình cận nghèo,</w:t>
            </w:r>
            <w:r w:rsidRPr="003740DC">
              <w:rPr>
                <w:rFonts w:ascii="Times New Roman" w:eastAsia="Times New Roman" w:hAnsi="Times New Roman" w:cs="Times New Roman"/>
                <w:bCs/>
                <w:iCs/>
                <w:noProof/>
                <w:color w:val="FF0000"/>
                <w:spacing w:val="-2"/>
                <w:kern w:val="0"/>
                <w:sz w:val="26"/>
                <w:szCs w:val="26"/>
                <w:lang w:val="vi-VN"/>
              </w:rPr>
              <w:t xml:space="preserve"> </w:t>
            </w:r>
            <w:r w:rsidRPr="003740DC">
              <w:rPr>
                <w:rFonts w:ascii="Times New Roman" w:eastAsia="Times New Roman" w:hAnsi="Times New Roman" w:cs="Times New Roman"/>
                <w:bCs/>
                <w:iCs/>
                <w:noProof/>
                <w:spacing w:val="-2"/>
                <w:kern w:val="0"/>
                <w:sz w:val="26"/>
                <w:szCs w:val="26"/>
                <w:lang w:val="vi-VN"/>
              </w:rPr>
              <w:t xml:space="preserve">người cao tuổi từ 70 tuổi trở lên; </w:t>
            </w:r>
            <w:r w:rsidRPr="003740DC">
              <w:rPr>
                <w:rFonts w:ascii="Times New Roman" w:eastAsia="Times New Roman" w:hAnsi="Times New Roman" w:cs="Times New Roman"/>
                <w:iCs/>
                <w:noProof/>
                <w:spacing w:val="-2"/>
                <w:kern w:val="0"/>
                <w:sz w:val="26"/>
                <w:szCs w:val="26"/>
                <w:lang w:val="vi-VN"/>
              </w:rPr>
              <w:t>hỗ trợ đối với các đối tượng khác theo mức cao hơn hoặc hỗ trợ cho đối tượng chưa được quy định trong văn bản của cơ quan nhà nước cấp trên;</w:t>
            </w:r>
          </w:p>
          <w:p w14:paraId="12222DF9" w14:textId="77777777"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noProof/>
                <w:kern w:val="0"/>
                <w:sz w:val="26"/>
                <w:szCs w:val="26"/>
                <w:lang w:val="vi-VN"/>
              </w:rPr>
              <w:t>c</w:t>
            </w:r>
            <w:r w:rsidRPr="00731228">
              <w:rPr>
                <w:rFonts w:ascii="Times New Roman" w:eastAsia="Times New Roman" w:hAnsi="Times New Roman" w:cs="Times New Roman"/>
                <w:bCs/>
                <w:iCs/>
                <w:noProof/>
                <w:kern w:val="0"/>
                <w:sz w:val="26"/>
                <w:szCs w:val="26"/>
                <w:lang w:val="vi-VN"/>
              </w:rPr>
              <w:t>) Hỗ trợ khám sức khỏe miễn phí hằng năm cho người cao tuổi trên địa bàn Thành phố. Kinh phí thực hiện việc khám sức khỏe được bảo đảm thực hiện từ ngân sách địa phương, nguồn xã hội hóa theo lộ trình phù hợp.</w:t>
            </w:r>
          </w:p>
          <w:p w14:paraId="73C0787D" w14:textId="77777777" w:rsidR="00AE7BC4" w:rsidRPr="00731228" w:rsidRDefault="00AE7BC4" w:rsidP="00AE7BC4">
            <w:pPr>
              <w:widowControl w:val="0"/>
              <w:tabs>
                <w:tab w:val="left" w:pos="1809"/>
              </w:tabs>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4. Hội đồng nhân dân thành phố Hà Nội quy định đối tượng, nội dung, mức hỗ trợ và trình tự, thủ tục thực hiện các chính sách xã hội, an sinh xã hội, phúc lợi xã hội của </w:t>
            </w:r>
            <w:r w:rsidRPr="00731228">
              <w:rPr>
                <w:rFonts w:ascii="Times New Roman" w:eastAsia="Times New Roman" w:hAnsi="Times New Roman" w:cs="Times New Roman"/>
                <w:bCs/>
                <w:iCs/>
                <w:noProof/>
                <w:spacing w:val="2"/>
                <w:kern w:val="0"/>
                <w:sz w:val="26"/>
                <w:szCs w:val="26"/>
              </w:rPr>
              <w:t>T</w:t>
            </w:r>
            <w:r w:rsidRPr="00731228">
              <w:rPr>
                <w:rFonts w:ascii="Times New Roman" w:eastAsia="Times New Roman" w:hAnsi="Times New Roman" w:cs="Times New Roman"/>
                <w:bCs/>
                <w:iCs/>
                <w:noProof/>
                <w:spacing w:val="2"/>
                <w:kern w:val="0"/>
                <w:sz w:val="26"/>
                <w:szCs w:val="26"/>
                <w:lang w:val="vi-VN"/>
              </w:rPr>
              <w:t>hành phố;</w:t>
            </w:r>
            <w:r w:rsidRPr="00731228">
              <w:rPr>
                <w:rFonts w:ascii="Times New Roman" w:eastAsia="Times New Roman" w:hAnsi="Times New Roman" w:cs="Times New Roman"/>
                <w:bCs/>
                <w:iCs/>
                <w:noProof/>
                <w:spacing w:val="2"/>
                <w:kern w:val="0"/>
                <w:sz w:val="26"/>
                <w:szCs w:val="26"/>
                <w:lang w:val="en-GB"/>
              </w:rPr>
              <w:t xml:space="preserve"> từng bước mở rộng phạm vi đối tượng thụ hưởng và</w:t>
            </w:r>
            <w:r w:rsidRPr="00731228">
              <w:rPr>
                <w:rFonts w:ascii="Times New Roman" w:eastAsia="Times New Roman" w:hAnsi="Times New Roman" w:cs="Times New Roman"/>
                <w:bCs/>
                <w:iCs/>
                <w:noProof/>
                <w:spacing w:val="2"/>
                <w:kern w:val="0"/>
                <w:sz w:val="26"/>
                <w:szCs w:val="26"/>
                <w:lang w:val="vi-VN"/>
              </w:rPr>
              <w:t xml:space="preserve"> bố trí ngân sách phù hợp với điều kiện thực tiễn và khả năng cân đối </w:t>
            </w:r>
            <w:r w:rsidRPr="00731228">
              <w:rPr>
                <w:rFonts w:ascii="Times New Roman" w:eastAsia="Times New Roman" w:hAnsi="Times New Roman" w:cs="Times New Roman"/>
                <w:bCs/>
                <w:iCs/>
                <w:noProof/>
                <w:spacing w:val="2"/>
                <w:kern w:val="0"/>
                <w:sz w:val="26"/>
                <w:szCs w:val="26"/>
              </w:rPr>
              <w:t xml:space="preserve">của </w:t>
            </w:r>
            <w:r w:rsidRPr="00731228">
              <w:rPr>
                <w:rFonts w:ascii="Times New Roman" w:eastAsia="Times New Roman" w:hAnsi="Times New Roman" w:cs="Times New Roman"/>
                <w:bCs/>
                <w:iCs/>
                <w:noProof/>
                <w:spacing w:val="2"/>
                <w:kern w:val="0"/>
                <w:sz w:val="26"/>
                <w:szCs w:val="26"/>
                <w:lang w:val="vi-VN"/>
              </w:rPr>
              <w:t xml:space="preserve">ngân sách </w:t>
            </w:r>
            <w:r w:rsidRPr="00731228">
              <w:rPr>
                <w:rFonts w:ascii="Times New Roman" w:eastAsia="Times New Roman" w:hAnsi="Times New Roman" w:cs="Times New Roman"/>
                <w:bCs/>
                <w:iCs/>
                <w:noProof/>
                <w:spacing w:val="2"/>
                <w:kern w:val="0"/>
                <w:sz w:val="26"/>
                <w:szCs w:val="26"/>
              </w:rPr>
              <w:t>địa phương</w:t>
            </w:r>
            <w:r w:rsidRPr="00731228">
              <w:rPr>
                <w:rFonts w:ascii="Times New Roman" w:eastAsia="Times New Roman" w:hAnsi="Times New Roman" w:cs="Times New Roman"/>
                <w:bCs/>
                <w:iCs/>
                <w:noProof/>
                <w:spacing w:val="2"/>
                <w:kern w:val="0"/>
                <w:sz w:val="26"/>
                <w:szCs w:val="26"/>
                <w:lang w:val="vi-VN"/>
              </w:rPr>
              <w:t xml:space="preserve"> để thực hiện các nhiệm vụ quy định tại khoản 2 và khoản 3 Điều này.</w:t>
            </w:r>
          </w:p>
          <w:p w14:paraId="6D1C724F" w14:textId="3DB56A6C" w:rsidR="001353FC" w:rsidRPr="00731228" w:rsidRDefault="001353FC" w:rsidP="000E340E">
            <w:pPr>
              <w:widowControl w:val="0"/>
              <w:tabs>
                <w:tab w:val="left" w:pos="1809"/>
              </w:tabs>
              <w:spacing w:before="60" w:after="60" w:line="340" w:lineRule="exact"/>
              <w:ind w:firstLine="323"/>
              <w:jc w:val="both"/>
              <w:rPr>
                <w:rFonts w:ascii="Times New Roman" w:eastAsia="Times New Roman" w:hAnsi="Times New Roman" w:cs="Times New Roman"/>
                <w:bCs/>
                <w:iCs/>
                <w:noProof/>
                <w:spacing w:val="2"/>
                <w:kern w:val="0"/>
                <w:sz w:val="26"/>
                <w:szCs w:val="26"/>
                <w:lang w:val="vi-VN"/>
              </w:rPr>
            </w:pPr>
          </w:p>
        </w:tc>
      </w:tr>
      <w:tr w:rsidR="001353FC" w:rsidRPr="00822D08" w14:paraId="7371CF30" w14:textId="77777777" w:rsidTr="001353FC">
        <w:tc>
          <w:tcPr>
            <w:tcW w:w="7306" w:type="dxa"/>
          </w:tcPr>
          <w:p w14:paraId="67CE0AB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2"/>
                <w:kern w:val="0"/>
                <w:sz w:val="26"/>
                <w:szCs w:val="26"/>
                <w:lang w:val="vi-VN"/>
              </w:rPr>
            </w:pPr>
            <w:r w:rsidRPr="00822D08">
              <w:rPr>
                <w:rFonts w:ascii="Times New Roman" w:eastAsia="Times New Roman" w:hAnsi="Times New Roman" w:cs="Times New Roman"/>
                <w:b/>
                <w:noProof/>
                <w:spacing w:val="2"/>
                <w:kern w:val="0"/>
                <w:sz w:val="26"/>
                <w:szCs w:val="26"/>
                <w:lang w:val="vi-VN"/>
              </w:rPr>
              <w:lastRenderedPageBreak/>
              <w:t xml:space="preserve">Điều 29. Bảo vệ môi trường </w:t>
            </w:r>
          </w:p>
          <w:p w14:paraId="667E9C5F"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1. Quản lý và bảo vệ môi trường Thủ đô được thực hiện theo nguyên tắc phát triển bền vững, phát triển kinh tế tuần hoàn và chủ động ứng phó với biến đổi khí hậu gắn với việc duy trì các yếu tố tự nhiên, đa dạng sinh học, văn hóa và lịch sử của Thủ đô; bảo đảm tỷ lệ không gian xanh theo quy hoạch.</w:t>
            </w:r>
          </w:p>
          <w:p w14:paraId="2241CCB1"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Trên địa bàn Thủ đô, nghiêm cấm lấn, chiếm, gây ô nhiễm sông, suối, hồ, ao, đầm, công viên, vườn hoa, khu vực công cộng; chặt phá rừng, cây xanh trái phép; xả chất thải chưa được xử lý đạt tiêu chuẩn cho phép ra môi trường.</w:t>
            </w:r>
          </w:p>
          <w:p w14:paraId="5156768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Việc san, lấp, cải tạo, phục hồi sông, hồ, ao, suối, đầm bị suy thoái, ô nhiễm môi trường phải phù hợp với quy hoạch đô thị, các quy định về kiến trúc, cảnh quan, môi trường của Thủ đô.</w:t>
            </w:r>
          </w:p>
          <w:p w14:paraId="7D0DAC7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4"/>
                <w:kern w:val="0"/>
                <w:sz w:val="26"/>
                <w:szCs w:val="26"/>
                <w:lang w:val="vi-VN"/>
              </w:rPr>
              <w:t>3. Di dời cơ sở sản xuất công nghiệp gây ô nhiễm môi trường kéo dài, sửdụng quá tải hoặc thâm dụng lao động; cơ sở y tế có nguy cơ truyền nhiễm, lây nhiễm cao ra khỏi đô thị trung tâm. Thẩm quyền quyết định việc di dời như</w:t>
            </w:r>
            <w:r w:rsidRPr="00822D08">
              <w:rPr>
                <w:rFonts w:ascii="Times New Roman" w:eastAsia="Times New Roman" w:hAnsi="Times New Roman" w:cs="Times New Roman"/>
                <w:iCs/>
                <w:noProof/>
                <w:spacing w:val="2"/>
                <w:kern w:val="0"/>
                <w:sz w:val="26"/>
                <w:szCs w:val="26"/>
                <w:lang w:val="vi-VN"/>
              </w:rPr>
              <w:t xml:space="preserve"> sau:</w:t>
            </w:r>
          </w:p>
          <w:p w14:paraId="109D935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a) </w:t>
            </w:r>
            <w:r w:rsidRPr="00822D08">
              <w:rPr>
                <w:rFonts w:ascii="Times New Roman" w:eastAsia="Times New Roman" w:hAnsi="Times New Roman" w:cs="Times New Roman"/>
                <w:noProof/>
                <w:spacing w:val="2"/>
                <w:kern w:val="0"/>
                <w:sz w:val="26"/>
                <w:szCs w:val="26"/>
                <w:lang w:val="vi-VN"/>
              </w:rPr>
              <w:t xml:space="preserve">Thủ tướng Chính phủ quyết định danh mục, biện pháp và lộ </w:t>
            </w:r>
            <w:r w:rsidRPr="00822D08">
              <w:rPr>
                <w:rFonts w:ascii="Times New Roman" w:eastAsia="Times New Roman" w:hAnsi="Times New Roman" w:cs="Times New Roman"/>
                <w:noProof/>
                <w:spacing w:val="2"/>
                <w:kern w:val="0"/>
                <w:sz w:val="26"/>
                <w:szCs w:val="26"/>
                <w:lang w:val="vi-VN"/>
              </w:rPr>
              <w:lastRenderedPageBreak/>
              <w:t>trình di dờicác cơ sở sản xuất công nghiệp gây ô nhiễm môi trường kéo dài, sử dụng quá tải hoặc thâm dụng lao động; cơ sở y tế có nguy cơ truyền nhiễm, lây nhiễm cao thuộc thẩm quyền quản lý của cơ quan, tổ chức Trung ương;</w:t>
            </w:r>
          </w:p>
          <w:p w14:paraId="082A4940"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b) Ủy ban nhân dân thành phố Hà Nội quyết định danh mục, biện pháp và lộ trình di dời các cơ sở không thuộc quy định tại điểm a khoản này. </w:t>
            </w:r>
          </w:p>
          <w:p w14:paraId="5948CB2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4. Hội đồng nhân dân thành phố Hà Nội quy định:</w:t>
            </w:r>
          </w:p>
          <w:p w14:paraId="58A68C2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a) Vùng phát thải thấp và các biện pháp cần thiết kèm theo để bảo đảm phát triển bền vững;</w:t>
            </w:r>
          </w:p>
          <w:p w14:paraId="085ABC96" w14:textId="77777777" w:rsidR="001353FC" w:rsidRPr="003740DC"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3740DC">
              <w:rPr>
                <w:rFonts w:ascii="Times New Roman" w:eastAsia="Times New Roman" w:hAnsi="Times New Roman" w:cs="Times New Roman"/>
                <w:noProof/>
                <w:kern w:val="0"/>
                <w:sz w:val="26"/>
                <w:szCs w:val="26"/>
                <w:lang w:val="vi-VN"/>
              </w:rPr>
              <w:t>b) Hỗ trợ cá nhân, hộ gia đình, hợp tác xã, doanh nghiệp thực hiện chuyển đổi phương tiện giao thông từ sử dụng nhiên liệu hóa thạch sang sử dụng năng lượng sạch và lộ trình thực hiện; thu mua, đổi phương tiện giao thông cũ sang phương tiện giao thông sử dụng năng lượng sạch để giảm ô nhiễm môi trường; đầu tư phát triển phương tiện giao thông công cộng kết hợp lộ trình hạn chế phương tiện giao thông cá nhân để hạn chế ùn tắc giao thông, giảm phát thải;</w:t>
            </w:r>
          </w:p>
          <w:p w14:paraId="1C017DD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c) Hỗ trợ và lộ trình thực hiện việc di dời các cơ sở sản xuất trong khu dân cư, làng nghề ở nông thôn;</w:t>
            </w:r>
          </w:p>
          <w:p w14:paraId="00466A0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2"/>
                <w:kern w:val="0"/>
                <w:sz w:val="26"/>
                <w:szCs w:val="26"/>
                <w:lang w:val="vi-VN"/>
              </w:rPr>
              <w:t>d) Lộ trình giảm phát thải nhựa trong hoạt động sản xuất, kinh doanh và sinh hoạt trên địa bàn Thủ đô.</w:t>
            </w:r>
          </w:p>
        </w:tc>
        <w:tc>
          <w:tcPr>
            <w:tcW w:w="7513" w:type="dxa"/>
          </w:tcPr>
          <w:p w14:paraId="4A987FFD"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spacing w:val="2"/>
                <w:kern w:val="0"/>
                <w:sz w:val="26"/>
                <w:szCs w:val="26"/>
                <w:lang w:val="vi-VN"/>
              </w:rPr>
            </w:pPr>
            <w:r w:rsidRPr="00731228">
              <w:rPr>
                <w:rFonts w:ascii="Times New Roman" w:eastAsia="Times New Roman" w:hAnsi="Times New Roman" w:cs="Times New Roman"/>
                <w:b/>
                <w:noProof/>
                <w:spacing w:val="2"/>
                <w:kern w:val="0"/>
                <w:sz w:val="26"/>
                <w:szCs w:val="26"/>
                <w:lang w:val="vi-VN"/>
              </w:rPr>
              <w:lastRenderedPageBreak/>
              <w:t xml:space="preserve">Điều 28. Bảo vệ môi trường </w:t>
            </w:r>
          </w:p>
          <w:p w14:paraId="5772F9DB" w14:textId="77777777" w:rsidR="001353FC" w:rsidRPr="00731228" w:rsidRDefault="001353FC" w:rsidP="000E340E">
            <w:pPr>
              <w:widowControl w:val="0"/>
              <w:tabs>
                <w:tab w:val="left" w:pos="1809"/>
              </w:tabs>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1. Quản lý và bảo vệ môi trường Thủ đô được thực hiện theo nguyên tắc phát triển bền vững, phát triển kinh tế tuần hoàn và chủ động ứng phó với biến đổi khí hậu gắn với việc duy trì các yếu tố tự nhiên, đa dạng sinh học, văn hóa, lịch sử của Thủ đô; bảo đảm tỷ lệ không gian xanh theo quy hoạch.</w:t>
            </w:r>
          </w:p>
          <w:p w14:paraId="70E82471" w14:textId="77777777" w:rsidR="001353FC" w:rsidRPr="00731228" w:rsidRDefault="001353FC" w:rsidP="000E340E">
            <w:pPr>
              <w:widowControl w:val="0"/>
              <w:tabs>
                <w:tab w:val="left" w:pos="1809"/>
              </w:tabs>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2. Trên địa bàn Thành phố, nghiêm cấm lấn, chiếm, gây ô nhiễm sông, suối, hồ, ao, đầm, công viên, vườn hoa, khu vực công cộng; chặt phá rừng, cây xanh trái phép; xả chất thải chưa được xử lý đạt tiêu chuẩn cho phép ra môi trường.</w:t>
            </w:r>
          </w:p>
          <w:p w14:paraId="14CAF3B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Việc san, lấp, cải tạo, phục hồi sông, hồ, ao, suối, đầm bị suy thoái, ô nhiễm môi trường phải phù hợp với quy hoạch đô thị, các quy định về kiến trúc, cảnh quan, môi trường của Thủ đô.</w:t>
            </w:r>
          </w:p>
          <w:p w14:paraId="48F5A10E"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3. Hội đồng nhân dân thành phố Hà Nội có quyền hạn và trách nhiệm sau đây:</w:t>
            </w:r>
          </w:p>
          <w:p w14:paraId="1230788B"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bookmarkStart w:id="18" w:name="_Hlk138800403"/>
            <w:r w:rsidRPr="00731228">
              <w:rPr>
                <w:rFonts w:ascii="Times New Roman" w:eastAsia="Times New Roman" w:hAnsi="Times New Roman" w:cs="Times New Roman"/>
                <w:noProof/>
                <w:spacing w:val="2"/>
                <w:kern w:val="0"/>
                <w:sz w:val="26"/>
                <w:szCs w:val="26"/>
                <w:lang w:val="vi-VN"/>
              </w:rPr>
              <w:t xml:space="preserve">a) Quy định tiêu chí, điều kiện, trình tự, thủ tục xác định vùng phát thải thấp; tiêu chuẩn môi trường áp dụng trong vùng phát thải thấp; quyết định phạm vi vùng phát thải thấp và các biện pháp được áp dụng </w:t>
            </w:r>
            <w:r w:rsidRPr="00731228">
              <w:rPr>
                <w:rFonts w:ascii="Times New Roman" w:eastAsia="Times New Roman" w:hAnsi="Times New Roman" w:cs="Times New Roman"/>
                <w:noProof/>
                <w:spacing w:val="2"/>
                <w:kern w:val="0"/>
                <w:sz w:val="26"/>
                <w:szCs w:val="26"/>
                <w:lang w:val="vi-VN"/>
              </w:rPr>
              <w:lastRenderedPageBreak/>
              <w:t>trong vùng theo lộ trình phù hợp để bảo đảm phát triển bền vững;</w:t>
            </w:r>
          </w:p>
          <w:p w14:paraId="688D39E5"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b) Quyết định chính sách hỗ trợ tổ chức, cá nhân thực hiện chuyển đổi phương tiện giao thông từ sử dụng nhiên liệu hóa thạch sang sử dụng năng lượng sạch; thu mua, đổi phương tiện giao thông cũ sang phương tiện giao thông sử dụng năng lượng sạch để giảm ô nhiễm môi trường; quy định các biện pháp hạn chế sử dụng phương tiện giao thông phát thải gây ô nhiễm môi trường;</w:t>
            </w:r>
          </w:p>
          <w:p w14:paraId="0CF2F863" w14:textId="206424DF"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c) Quyết định đầu tư phát triển phương tiện giao thông công cộng kết hợp hạn chế phương tiện giao thông cá nhân để giảm ùn tắc giao thông</w:t>
            </w:r>
            <w:bookmarkEnd w:id="18"/>
            <w:r w:rsidRPr="00731228">
              <w:rPr>
                <w:rFonts w:ascii="Times New Roman" w:eastAsia="Times New Roman" w:hAnsi="Times New Roman" w:cs="Times New Roman"/>
                <w:noProof/>
                <w:spacing w:val="2"/>
                <w:kern w:val="0"/>
                <w:sz w:val="26"/>
                <w:szCs w:val="26"/>
                <w:lang w:val="vi-VN"/>
              </w:rPr>
              <w:t>, giảm phát thải;</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spacing w:val="2"/>
                <w:kern w:val="0"/>
                <w:sz w:val="26"/>
                <w:szCs w:val="26"/>
                <w:lang w:val="vi-VN"/>
              </w:rPr>
              <w:t xml:space="preserve">hỗ trợ đầu tư phát triển hạ tầng giao thông </w:t>
            </w:r>
            <w:r w:rsidR="00117E86" w:rsidRPr="00731228">
              <w:rPr>
                <w:rFonts w:ascii="Times New Roman" w:eastAsia="Times New Roman" w:hAnsi="Times New Roman" w:cs="Times New Roman"/>
                <w:iCs/>
                <w:noProof/>
                <w:spacing w:val="2"/>
                <w:kern w:val="0"/>
                <w:sz w:val="26"/>
                <w:szCs w:val="26"/>
              </w:rPr>
              <w:t xml:space="preserve">             </w:t>
            </w:r>
            <w:r w:rsidRPr="00731228">
              <w:rPr>
                <w:rFonts w:ascii="Times New Roman" w:eastAsia="Times New Roman" w:hAnsi="Times New Roman" w:cs="Times New Roman"/>
                <w:iCs/>
                <w:noProof/>
                <w:spacing w:val="2"/>
                <w:kern w:val="0"/>
                <w:sz w:val="26"/>
                <w:szCs w:val="26"/>
                <w:lang w:val="vi-VN"/>
              </w:rPr>
              <w:t>sử dụng năng lượng sạch;</w:t>
            </w:r>
          </w:p>
          <w:p w14:paraId="602F9A8C"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d) Quy định các biện pháp hỗ trợ việc di dời các cơ sở sản xuất trong khu dân cư, cơ sở sản xuất thuộc ngành, nghề không khuyến khích phát triển tại làng nghề ở nông thôn;</w:t>
            </w:r>
          </w:p>
          <w:p w14:paraId="1D48C99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đ) Quy định biện pháp giảm phát thải nhựa trong hoạt động sản xuất, kinh doanh và sinh hoạt trên địa bàn Thành phố; quy định biện pháp </w:t>
            </w:r>
            <w:r w:rsidRPr="00731228">
              <w:rPr>
                <w:rFonts w:ascii="Times New Roman" w:eastAsia="Times New Roman" w:hAnsi="Times New Roman" w:cs="Times New Roman"/>
                <w:bCs/>
                <w:iCs/>
                <w:noProof/>
                <w:spacing w:val="2"/>
                <w:kern w:val="0"/>
                <w:sz w:val="26"/>
                <w:szCs w:val="26"/>
                <w:lang w:val="vi-VN"/>
              </w:rPr>
              <w:t>hỗ trợ, ưu đãi đối với hoạt động xử lý, sản xuất, kinh doanh và tiêu dùng liên quan đến tái chế rác thải;</w:t>
            </w:r>
          </w:p>
          <w:p w14:paraId="0C6BADA9"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e) Quyết định sử dụng ngân sách Thành phố để thực hiện các nội dung hỗ trợ quy định tại các điểm b, c, d và đ khoản này; quy định tiêu chí, trình tự, thủ tục thực hiện quy định tại khoản này.</w:t>
            </w:r>
          </w:p>
          <w:p w14:paraId="19F1D82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4. Việc giảm phát thải khí nhà kính theo cơ chế trao đổi, bù trừ tín chỉ các-bon được thực hiện như sau:</w:t>
            </w:r>
          </w:p>
          <w:p w14:paraId="6DFE2D0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a) Tín chỉ các-bon hình thành từ các chương trình, dự án theo cơ chế </w:t>
            </w:r>
            <w:r w:rsidRPr="00731228">
              <w:rPr>
                <w:rFonts w:ascii="Times New Roman" w:eastAsia="Times New Roman" w:hAnsi="Times New Roman" w:cs="Times New Roman"/>
                <w:bCs/>
                <w:iCs/>
                <w:noProof/>
                <w:spacing w:val="-2"/>
                <w:kern w:val="0"/>
                <w:sz w:val="26"/>
                <w:szCs w:val="26"/>
                <w:lang w:val="vi-VN"/>
              </w:rPr>
              <w:lastRenderedPageBreak/>
              <w:t xml:space="preserve">trao đổi, bù trừ tín chỉ các-bon đầu tư từ nguồn vốn của ngân sách Thành phố được giao dịch với các nhà đầu tư trong nước, quốc tế; </w:t>
            </w:r>
          </w:p>
          <w:p w14:paraId="4B115B3A"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b) Nguồn thu từ giao dịch tín chỉ các-bon là nguồn thu ngân sách Thành phố được hưởng 100%; các khoản thu này không dùng để xác định tỷ lệ phần trăm đối với các khoản thu phân chia giữa ngân sách trung ương và ngân sách Thành phố;</w:t>
            </w:r>
          </w:p>
          <w:p w14:paraId="73E58E3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c) Hội đồng nhân dân thành phố Hà Nội quyết định sử dụng nguồn thu từ giao dịch tín chỉ các-bon cho các chương trình, dự án ứng phó với biến đổi khí hậu, phát triển kinh tế xanh, kinh tế số, kinh tế tuần hoàn trên địa bàn Thành phố;</w:t>
            </w:r>
          </w:p>
          <w:p w14:paraId="2ED318F9" w14:textId="488DE57E" w:rsidR="001353FC" w:rsidRPr="00731228" w:rsidRDefault="001353FC" w:rsidP="000E340E">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bCs/>
                <w:iCs/>
                <w:noProof/>
                <w:spacing w:val="2"/>
                <w:kern w:val="0"/>
                <w:sz w:val="26"/>
                <w:szCs w:val="26"/>
                <w:lang w:val="vi-VN"/>
              </w:rPr>
              <w:t>d) Ủy ban nhân dân thành phố Hà Nội quy định tỷ lệ đóng góp về lượng giảm phát thải, hấp thụ khí nhà kính trên địa bàn Thành phố cho mục tiêu giảm phát thải khí nhà kính của quốc gia trước khi giao dịch tín chỉ các-bon; ban hành trình tự, thủ tục và quyết định việc lựa chọn nhà đầu tư dự án giảm phát thải khí nhà kính.</w:t>
            </w:r>
          </w:p>
        </w:tc>
      </w:tr>
      <w:tr w:rsidR="001353FC" w:rsidRPr="00822D08" w14:paraId="2406D5C9" w14:textId="77777777" w:rsidTr="001353FC">
        <w:tc>
          <w:tcPr>
            <w:tcW w:w="7306" w:type="dxa"/>
          </w:tcPr>
          <w:p w14:paraId="08E1DC8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spacing w:val="2"/>
                <w:kern w:val="0"/>
                <w:sz w:val="26"/>
                <w:szCs w:val="26"/>
                <w:lang w:val="vi-VN"/>
              </w:rPr>
            </w:pPr>
            <w:r w:rsidRPr="00822D08">
              <w:rPr>
                <w:rFonts w:ascii="Times New Roman" w:eastAsia="Times New Roman" w:hAnsi="Times New Roman" w:cs="Times New Roman"/>
                <w:b/>
                <w:bCs/>
                <w:noProof/>
                <w:spacing w:val="2"/>
                <w:kern w:val="0"/>
                <w:sz w:val="26"/>
                <w:szCs w:val="26"/>
                <w:lang w:val="vi-VN"/>
              </w:rPr>
              <w:lastRenderedPageBreak/>
              <w:t xml:space="preserve">Điều 30. Quản lý, sử dụng đất đai </w:t>
            </w:r>
          </w:p>
          <w:p w14:paraId="5BD5035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1. Đối với khu vực đã có quy hoạch đô thị, nông thôn được phê duyệt thì không phải lập quy hoạch sử dụng đất nhưng phải lập kế hoạch sử dụng đất hằng năm.</w:t>
            </w:r>
          </w:p>
          <w:p w14:paraId="15ED656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2. Hội đồng nhân dân thành phố Hà Nội quyết định cho phép thu hồi đất để tổ chức đấu giá quyền sử dụng đất đối với dự án ưu tiên thu hút nhà đầu tư chiến lược quy định tại điểm a, điểm b khoản 1 Điều 44 của Luật này. </w:t>
            </w:r>
          </w:p>
          <w:p w14:paraId="4F585A5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3. Ủy ban nhân dân thành phố Hà Nội trình Hội đồng nhân dân </w:t>
            </w:r>
            <w:r w:rsidRPr="00822D08">
              <w:rPr>
                <w:rFonts w:ascii="Times New Roman" w:eastAsia="Times New Roman" w:hAnsi="Times New Roman" w:cs="Times New Roman"/>
                <w:noProof/>
                <w:spacing w:val="2"/>
                <w:kern w:val="0"/>
                <w:sz w:val="26"/>
                <w:szCs w:val="26"/>
                <w:lang w:val="vi-VN"/>
              </w:rPr>
              <w:lastRenderedPageBreak/>
              <w:t>thành phố Hà Nội thông qua vàban hành hệ số điều chỉnh giá đất để áp dụng tính tiền sử dụng đất, tiền thuê đất đối với tất cả các khu đất, thửa đất không phân biệt giá trị tính theo bảng giá đất trong trường hợp bảng giá đất đã thu thập thông tin thị trường và xây dựng đến từng thửa đất để áp dụng trong trường hợp Nhà nước</w:t>
            </w:r>
            <w:r w:rsidRPr="00822D08">
              <w:rPr>
                <w:rFonts w:ascii="Times New Roman" w:eastAsia="Times New Roman" w:hAnsi="Times New Roman" w:cs="Times New Roman"/>
                <w:noProof/>
                <w:kern w:val="0"/>
                <w:sz w:val="26"/>
                <w:szCs w:val="26"/>
                <w:lang w:val="vi-VN"/>
              </w:rPr>
              <w:t xml:space="preserve"> cho thuê đất có thu tiền thuê đất hằng năm đối với tổ chức, cá nhân. </w:t>
            </w:r>
          </w:p>
          <w:p w14:paraId="0B8DA1D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822D08">
              <w:rPr>
                <w:rFonts w:ascii="Times New Roman" w:eastAsia="Times New Roman" w:hAnsi="Times New Roman" w:cs="Times New Roman"/>
                <w:bCs/>
                <w:iCs/>
                <w:noProof/>
                <w:spacing w:val="4"/>
                <w:kern w:val="0"/>
                <w:sz w:val="26"/>
                <w:szCs w:val="26"/>
                <w:lang w:val="vi-VN"/>
              </w:rPr>
              <w:t xml:space="preserve">4. Việc bồi thường khi Nhà nước thu hồi đất để phát triển kinh tế - xã hội </w:t>
            </w:r>
            <w:r w:rsidRPr="00822D08">
              <w:rPr>
                <w:rFonts w:ascii="Times New Roman" w:eastAsia="Times New Roman" w:hAnsi="Times New Roman" w:cs="Times New Roman"/>
                <w:bCs/>
                <w:iCs/>
                <w:noProof/>
                <w:spacing w:val="2"/>
                <w:kern w:val="0"/>
                <w:sz w:val="26"/>
                <w:szCs w:val="26"/>
                <w:lang w:val="vi-VN"/>
              </w:rPr>
              <w:t>vì lợi ích quốc gia, công cộng trên địa bàn Thủ đô phải tuân thủ các nguyên</w:t>
            </w:r>
            <w:r w:rsidRPr="00822D08">
              <w:rPr>
                <w:rFonts w:ascii="Times New Roman" w:eastAsia="Times New Roman" w:hAnsi="Times New Roman" w:cs="Times New Roman"/>
                <w:bCs/>
                <w:iCs/>
                <w:noProof/>
                <w:spacing w:val="4"/>
                <w:kern w:val="0"/>
                <w:sz w:val="26"/>
                <w:szCs w:val="26"/>
                <w:lang w:val="vi-VN"/>
              </w:rPr>
              <w:t xml:space="preserve"> tắc sau đây: </w:t>
            </w:r>
          </w:p>
          <w:p w14:paraId="53870C8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Hộ gia đình, cá nhân có đất bị thu hồi có nơi ở, thu nhập, việc làm và đời sống ổn định. </w:t>
            </w:r>
          </w:p>
          <w:p w14:paraId="7EF852D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Thành phố xem xét hỗ trợ cho người có đất bị thu hồi, chủ sở hữu tài sản gắn liền với đất bị thu hồi để tạo điều kiện cho các đối tượng này có việc làm, thu nhập, ổn định đời sống, hoạt động sản xuất, kinh doanh;</w:t>
            </w:r>
          </w:p>
          <w:p w14:paraId="178EB3A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 đối với hộ gia đình, cá nhân có đất bị thu hồi có nhu cầu được bồi thường bằng tiền thì được bồi thường bằng tiền theo nguyện vọng đã đăng ký khi lập phương án bồi thường, hỗ trợ, tái định cư;</w:t>
            </w:r>
          </w:p>
          <w:p w14:paraId="588E2A3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Đối với hộ gia đình, cá nhân có đất bị thu hồi nếu có nhu cầu </w:t>
            </w:r>
            <w:r w:rsidRPr="00822D08">
              <w:rPr>
                <w:rFonts w:ascii="Times New Roman" w:eastAsia="Times New Roman" w:hAnsi="Times New Roman" w:cs="Times New Roman"/>
                <w:noProof/>
                <w:spacing w:val="2"/>
                <w:kern w:val="0"/>
                <w:sz w:val="26"/>
                <w:szCs w:val="26"/>
                <w:lang w:val="vi-VN"/>
              </w:rPr>
              <w:lastRenderedPageBreak/>
              <w:t>bồi thường bằng đất khác mục đích sử dụng với đất thu hồi hoặc bằng nhà ở và địa phương có điều kiện về quỹ đất, quỹ nhà ở thì được xem xét bồi thường bằng đất khác mục đích sử dụng với loại đất bị thu hồi hoặc bằng nhà ở.</w:t>
            </w:r>
          </w:p>
          <w:p w14:paraId="60F73E9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Hội đồng nhân dân thành phố Hà Nội quyết định tỷ lệ quy đổi, điều kiện bồi thường bằng đất khác mục đích sử dụng với đất thu hồi hoặc bằng nhà ở phù hợp với tình hình thực tế tại địa phương, bảo đảm quyền và lợi ích hợp pháp của người dân.</w:t>
            </w:r>
          </w:p>
          <w:p w14:paraId="082874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5. Việc giao đất, cho thuê đất, chuyển mục đích sử dụng đất để thực hiện dự án phát triển kinh tế - xã hội đối với quỹ đất bảo đảm các điều kiện theo quy định của Luật này và pháp luật về đất đai thì thực hiện đấu giá quyền sử dụng đất hoặc đấu thầu lựa chọn nhà đầu tư thực hiện dự án có sử dụng đất hoặc thông qua thỏa thuận về nhận quyền sử dụng đất dựa trên điều kiện, tính chất của dự án thông qua cơ chế thẩm định, đánh giá lựa chọn phương án.</w:t>
            </w:r>
          </w:p>
          <w:p w14:paraId="12FBF0F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6. Hội đồng nhân dân thành phố Hà Nội quyết định chuyển mục đích sử dụng đất rừng sản xuất dưới 1.000 ha, trồng lúa dưới 500 ha sang mục đích khác phù hợp với quy hoạch, kế hoạch sử dụng đất đã được cấp có thẩm quyền quyết định.</w:t>
            </w:r>
          </w:p>
          <w:p w14:paraId="665787B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Việc quyết định chuyển mục đích sử dụng đất rừng sản xuất, đất trồng lúa sang các loại đất phi nông nghiệp phải thực hiện công khai, lấy ý kiến người dân, đối tượng chịu sự tác động của việc chuyển mục đích sử dụng và bảo đảm nguyên tắc, điều kiện chuyển mục đích sử dụng đất rừng sản xuất, đất trồng lúa sang đất phi nông nghiệp </w:t>
            </w:r>
            <w:r w:rsidRPr="00822D08">
              <w:rPr>
                <w:rFonts w:ascii="Times New Roman" w:eastAsia="Times New Roman" w:hAnsi="Times New Roman" w:cs="Times New Roman"/>
                <w:noProof/>
                <w:kern w:val="0"/>
                <w:sz w:val="26"/>
                <w:szCs w:val="26"/>
                <w:lang w:val="vi-VN"/>
              </w:rPr>
              <w:lastRenderedPageBreak/>
              <w:t>theo quy định của pháp luật về đất đai và pháp luật khác có liên quan.</w:t>
            </w:r>
          </w:p>
          <w:p w14:paraId="46FF92B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Trình tự, thủ tục chuyển mục đích sử dụng đất rừng sản xuất dưới</w:t>
            </w:r>
            <w:r w:rsidRPr="00822D08">
              <w:rPr>
                <w:rFonts w:ascii="Times New Roman" w:eastAsia="Times New Roman" w:hAnsi="Times New Roman" w:cs="Times New Roman"/>
                <w:noProof/>
                <w:color w:val="000000"/>
                <w:kern w:val="0"/>
                <w:sz w:val="26"/>
                <w:szCs w:val="26"/>
                <w:shd w:val="clear" w:color="auto" w:fill="FFFFFF"/>
                <w:lang w:val="vi-VN"/>
              </w:rPr>
              <w:t xml:space="preserve"> 1.000 ha,</w:t>
            </w:r>
            <w:r w:rsidRPr="00822D08">
              <w:rPr>
                <w:rFonts w:ascii="Times New Roman" w:eastAsia="Times New Roman" w:hAnsi="Times New Roman" w:cs="Times New Roman"/>
                <w:noProof/>
                <w:kern w:val="0"/>
                <w:sz w:val="26"/>
                <w:szCs w:val="26"/>
                <w:lang w:val="vi-VN"/>
              </w:rPr>
              <w:t xml:space="preserve"> đất trồng lúa dưới 500 ha do Hội đồng nhân dân thành phố Hà Nội quy định.</w:t>
            </w:r>
          </w:p>
          <w:p w14:paraId="55AB3DC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7. Ủy ban nhân dân thành phố Hà Nội quyết định:</w:t>
            </w:r>
          </w:p>
          <w:p w14:paraId="256E055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Chuyển đổi cơ cấu sản xuất trên đất trồng lúa sang trồng cây hằng năm, cây lâu năm, chăn nuôi, nuôi trồng thủy sản và các hoạt động sản xuất nông nghiệp khác; </w:t>
            </w:r>
          </w:p>
          <w:p w14:paraId="08CE97D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b</w:t>
            </w:r>
            <w:r w:rsidRPr="00822D08">
              <w:rPr>
                <w:rFonts w:ascii="Times New Roman" w:eastAsia="Times New Roman" w:hAnsi="Times New Roman" w:cs="Times New Roman"/>
                <w:noProof/>
                <w:kern w:val="0"/>
                <w:sz w:val="26"/>
                <w:szCs w:val="26"/>
                <w:lang w:val="vi-VN"/>
              </w:rPr>
              <w:t>) Việc góp quyền sử dụng đất, điều chỉnh lại đất đai để thực hiện dự án chỉnh trang, tái thiết, phát triển đô thị; thực hiện dự án chỉnh trang, phát triển khu dân cư nông thôn; mở rộng, nâng cấp đường giao thông nông thôn; cải tạo, nâng cấp hoặc xây dựng lại các khu nhà chung cư; mở rộng, nâng cấp đường giao thông;</w:t>
            </w:r>
          </w:p>
          <w:p w14:paraId="78A4F64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Việc góp quyền sử dụng đất, cho thuê quyền sử dụng đất, chuyển nhượng quyền sử dụng đất trong các trường hợp tập trung đất nông nghiệp để thực hiện sản xuất nông nghiệp.</w:t>
            </w:r>
          </w:p>
          <w:p w14:paraId="6B8867A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8. Ủy ban nhân dân thành phố Hà Nội quyết định việc cho phép các tổ chức kinh tế được Nhà nước cho thuê đất có thu tiền thuê đất hằng năm mà tiền thuê đất không có nguồn gốc từ ngân sách nhà nước thế chấp, chuyển nhượng hoặc cho thuê lại quyền thuê đất trong hợp đồng thuê đất nếu đáp ứng đầy đủ các điều kiện sau đây: </w:t>
            </w:r>
          </w:p>
          <w:p w14:paraId="6AFCEFCB" w14:textId="77777777" w:rsidR="001353FC" w:rsidRPr="000E340E"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0E340E">
              <w:rPr>
                <w:rFonts w:ascii="Times New Roman" w:eastAsia="Times New Roman" w:hAnsi="Times New Roman" w:cs="Times New Roman"/>
                <w:noProof/>
                <w:spacing w:val="-2"/>
                <w:kern w:val="0"/>
                <w:sz w:val="26"/>
                <w:szCs w:val="26"/>
                <w:lang w:val="vi-VN"/>
              </w:rPr>
              <w:t>a) Có Giấy chứng nhận quyền sử dụng đất, Giấy chứng nhận quyền sở hữu nhà ở và quyền sử dụng đất ở hoặc Giấy chứng nhận quyền sử dụng đất, quyền sở hữu nhà ở và tài sản khác gắn liền với đất;</w:t>
            </w:r>
          </w:p>
          <w:p w14:paraId="04882A4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b) Tài sản gắn liền với đất thuê được tạo lập hợp pháp theo quy định của pháp luật;</w:t>
            </w:r>
          </w:p>
          <w:p w14:paraId="76CA65B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Đã hoàn thành việc xây dựng theo đúng quy hoạch xây dựng chi tiết và dự án đầu tư đã được phê duyệt, chấp thuận, trừ trường hợp phải thực hiện theo bản án, quyết định của Tòa án đã có hiệu lực pháp luật, quyết định của cơ quan thi hành án dân sự hoặc kết luận của cơ quan nhà nước có thẩm quyền về thanh tra, kiểm tra;</w:t>
            </w:r>
          </w:p>
          <w:p w14:paraId="4DAD16B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Đất không có tranh chấp;</w:t>
            </w:r>
          </w:p>
          <w:p w14:paraId="044D406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 Trong thời hạn sử dụng đất;</w:t>
            </w:r>
          </w:p>
          <w:p w14:paraId="22AD563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e) Người mua, thuê quyền thuê đất trong hợp đồng thuê đất phải có năng lực tài chính để thực hiện dự án đầu tư; có ngành, nghề kinh doanh phù hợp với dự án đầu tư; không vi phạm quy định của pháp luật về đất đai đối với trường hợp đã được Nhà nước giao đất, cho thuê đất để thực hiện dự án trước đó.</w:t>
            </w:r>
          </w:p>
          <w:p w14:paraId="6ED038F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Người mua, thuê quyền thuê trong hợp đồng thuê đất được tiếp tục sử dụng đất trong thời hạn sử dụng đất còn lại, sử dụng đất đúng mục đích đã được xác định trong dự án và phải thực hiện thủ tục đăng ký thế chấp, chuyển nhượng, cho thuê quyền thuê trong hợp đồng thuê đất. Văn phòng đăng ký đất đai có trách nhiệm đăng ký đất đai vào Giấy chứng nhận quyền sử dụng đất và hồ sơ địa chính, cơ sở dữ liệu đất đai trên cơ sở hợp đồng đã ký kết.</w:t>
            </w:r>
          </w:p>
          <w:p w14:paraId="452556A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 xml:space="preserve">9. Ủy ban nhân dân thành phố Hà Nội căn cứ quy định của pháp luật về đê điều và quy hoạch đã được cấp có thẩm quyền phê duyệt, tổ chức quản lý, sử dụng đất bãi sông, bãi nổi kết hợp các giải pháp </w:t>
            </w:r>
            <w:r w:rsidRPr="00822D08">
              <w:rPr>
                <w:rFonts w:ascii="Times New Roman" w:eastAsia="Times New Roman" w:hAnsi="Times New Roman" w:cs="Times New Roman"/>
                <w:noProof/>
                <w:kern w:val="0"/>
                <w:sz w:val="26"/>
                <w:szCs w:val="26"/>
                <w:lang w:val="vi-VN"/>
              </w:rPr>
              <w:lastRenderedPageBreak/>
              <w:t>cải tạo, nâng cấp hệ thống đê điều, chỉnh trị, cải tạo luồng, tuyến thoát lũ để xây dựng, phát triển đô thị hài hòa hai bên sông, ổn định dân cư, tạo cảnh quan môi trường, cấp nước và bảo đảm an toàn tuyệt đối cho Thủ đô theo các tiêu chuẩn phòng, chống lũ của hệ thống sông Hồng, sông Thái Bình và sông Đáy.</w:t>
            </w:r>
          </w:p>
        </w:tc>
        <w:tc>
          <w:tcPr>
            <w:tcW w:w="7513" w:type="dxa"/>
          </w:tcPr>
          <w:p w14:paraId="447A5475" w14:textId="77777777" w:rsidR="001353FC" w:rsidRPr="00731228" w:rsidRDefault="001353FC" w:rsidP="004F6412">
            <w:pPr>
              <w:widowControl w:val="0"/>
              <w:spacing w:before="60" w:after="60" w:line="340" w:lineRule="exact"/>
              <w:ind w:firstLine="326"/>
              <w:jc w:val="both"/>
              <w:rPr>
                <w:rFonts w:ascii="Times New Roman" w:hAnsi="Times New Roman" w:cs="Times New Roman"/>
                <w:iCs/>
                <w:noProof/>
                <w:sz w:val="26"/>
                <w:szCs w:val="26"/>
                <w:lang w:val="vi-VN"/>
              </w:rPr>
            </w:pPr>
            <w:r w:rsidRPr="00731228">
              <w:rPr>
                <w:rFonts w:ascii="Times New Roman" w:hAnsi="Times New Roman" w:cs="Times New Roman"/>
                <w:iCs/>
                <w:noProof/>
                <w:sz w:val="26"/>
                <w:szCs w:val="26"/>
                <w:lang w:val="vi-VN"/>
              </w:rPr>
              <w:lastRenderedPageBreak/>
              <w:t>Không quy định Điều riêng về quản lý, sử dụng đất; nội dung của khoản 1 được tiếp thu vào khoản 4 Điều 17; nội dung khoản 6 được tiếp thu vào khoản 2 Điều 37.</w:t>
            </w:r>
          </w:p>
        </w:tc>
      </w:tr>
      <w:tr w:rsidR="001353FC" w:rsidRPr="00822D08" w14:paraId="0FED54A1" w14:textId="77777777" w:rsidTr="001353FC">
        <w:tc>
          <w:tcPr>
            <w:tcW w:w="7306" w:type="dxa"/>
          </w:tcPr>
          <w:p w14:paraId="182CF6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 xml:space="preserve">Điều 31. Phát triển nhà ở </w:t>
            </w:r>
          </w:p>
          <w:p w14:paraId="0FEB3E83" w14:textId="270497E4" w:rsidR="001353FC" w:rsidRPr="00822D08" w:rsidRDefault="001353FC" w:rsidP="004F6412">
            <w:pPr>
              <w:widowControl w:val="0"/>
              <w:spacing w:before="60" w:after="60" w:line="340" w:lineRule="exact"/>
              <w:ind w:firstLine="342"/>
              <w:jc w:val="both"/>
              <w:rPr>
                <w:rFonts w:ascii="Times New Roman" w:eastAsia="Calibri" w:hAnsi="Times New Roman" w:cs="Times New Roman"/>
                <w:b/>
                <w:bCs/>
                <w:iCs/>
                <w:noProof/>
                <w:kern w:val="0"/>
                <w:sz w:val="26"/>
                <w:szCs w:val="26"/>
                <w:lang w:val="vi-VN"/>
              </w:rPr>
            </w:pPr>
            <w:r w:rsidRPr="00822D08">
              <w:rPr>
                <w:rFonts w:ascii="Times New Roman" w:eastAsia="Calibri" w:hAnsi="Times New Roman" w:cs="Times New Roman"/>
                <w:bCs/>
                <w:iCs/>
                <w:noProof/>
                <w:kern w:val="0"/>
                <w:sz w:val="26"/>
                <w:szCs w:val="26"/>
                <w:lang w:val="vi-VN"/>
              </w:rPr>
              <w:t xml:space="preserve">1. </w:t>
            </w:r>
            <w:r w:rsidRPr="00822D08">
              <w:rPr>
                <w:rFonts w:ascii="Times New Roman" w:eastAsia="Calibri" w:hAnsi="Times New Roman" w:cs="Times New Roman"/>
                <w:noProof/>
                <w:kern w:val="0"/>
                <w:sz w:val="26"/>
                <w:szCs w:val="26"/>
                <w:lang w:val="vi-VN"/>
              </w:rPr>
              <w:t>Chương trình,</w:t>
            </w:r>
            <w:r w:rsidR="000E340E">
              <w:rPr>
                <w:rFonts w:ascii="Times New Roman" w:eastAsia="Calibri" w:hAnsi="Times New Roman" w:cs="Times New Roman"/>
                <w:noProof/>
                <w:kern w:val="0"/>
                <w:sz w:val="26"/>
                <w:szCs w:val="26"/>
              </w:rPr>
              <w:t xml:space="preserve"> </w:t>
            </w:r>
            <w:r w:rsidRPr="00822D08">
              <w:rPr>
                <w:rFonts w:ascii="Times New Roman" w:eastAsia="Calibri" w:hAnsi="Times New Roman" w:cs="Times New Roman"/>
                <w:bCs/>
                <w:iCs/>
                <w:noProof/>
                <w:kern w:val="0"/>
                <w:sz w:val="26"/>
                <w:szCs w:val="26"/>
                <w:lang w:val="vi-VN"/>
              </w:rPr>
              <w:t xml:space="preserve">kế hoạch phát triển nhà ở trên địa bàn Thủ đô phải phù hợp với </w:t>
            </w:r>
            <w:r w:rsidRPr="00822D08">
              <w:rPr>
                <w:rFonts w:ascii="Times New Roman" w:eastAsia="Calibri" w:hAnsi="Times New Roman" w:cs="Times New Roman"/>
                <w:noProof/>
                <w:kern w:val="0"/>
                <w:sz w:val="26"/>
                <w:szCs w:val="26"/>
                <w:lang w:val="vi-VN"/>
              </w:rPr>
              <w:t xml:space="preserve">Quy hoạch Thủ đô, </w:t>
            </w:r>
            <w:r w:rsidRPr="00822D08">
              <w:rPr>
                <w:rFonts w:ascii="Times New Roman" w:eastAsia="Calibri" w:hAnsi="Times New Roman" w:cs="Times New Roman"/>
                <w:bCs/>
                <w:iCs/>
                <w:noProof/>
                <w:kern w:val="0"/>
                <w:sz w:val="26"/>
                <w:szCs w:val="26"/>
                <w:lang w:val="vi-VN"/>
              </w:rPr>
              <w:t xml:space="preserve">Quy hoạch </w:t>
            </w:r>
            <w:r w:rsidRPr="00822D08">
              <w:rPr>
                <w:rFonts w:ascii="Times New Roman" w:eastAsia="Calibri" w:hAnsi="Times New Roman" w:cs="Times New Roman"/>
                <w:bCs/>
                <w:iCs/>
                <w:noProof/>
                <w:kern w:val="0"/>
                <w:sz w:val="26"/>
                <w:szCs w:val="26"/>
                <w:lang w:val="vi-VN" w:bidi="en-US"/>
              </w:rPr>
              <w:t xml:space="preserve">chung </w:t>
            </w:r>
            <w:r w:rsidRPr="00822D08">
              <w:rPr>
                <w:rFonts w:ascii="Times New Roman" w:eastAsia="Calibri" w:hAnsi="Times New Roman" w:cs="Times New Roman"/>
                <w:bCs/>
                <w:iCs/>
                <w:noProof/>
                <w:kern w:val="0"/>
                <w:sz w:val="26"/>
                <w:szCs w:val="26"/>
                <w:lang w:val="vi-VN"/>
              </w:rPr>
              <w:t>Thủ đô; ưu tiên đầu tư xây dựng các khu đô thị, nhà ở, các khu nhà ở xã hội tập trung theo hướng hiện đại, thuận tiện ở ngoài đô thị trung tâm, đồng bộ với việc xây dựng hạ tầng kỹ thuật và hạ tầng xã hội.</w:t>
            </w:r>
          </w:p>
          <w:p w14:paraId="4EC9D7FE" w14:textId="77777777" w:rsidR="001353FC" w:rsidRPr="00822D08" w:rsidRDefault="001353FC" w:rsidP="004F6412">
            <w:pPr>
              <w:widowControl w:val="0"/>
              <w:tabs>
                <w:tab w:val="left" w:pos="567"/>
              </w:tabs>
              <w:spacing w:before="60" w:after="60" w:line="340" w:lineRule="exact"/>
              <w:ind w:firstLine="342"/>
              <w:jc w:val="both"/>
              <w:rPr>
                <w:rFonts w:ascii="Times New Roman" w:eastAsia="Calibri" w:hAnsi="Times New Roman" w:cs="Times New Roman"/>
                <w:iCs/>
                <w:noProof/>
                <w:color w:val="FF0000"/>
                <w:kern w:val="0"/>
                <w:sz w:val="26"/>
                <w:szCs w:val="26"/>
                <w:lang w:val="vi-VN"/>
              </w:rPr>
            </w:pPr>
            <w:r w:rsidRPr="00822D08">
              <w:rPr>
                <w:rFonts w:ascii="Times New Roman" w:eastAsia="Calibri" w:hAnsi="Times New Roman" w:cs="Times New Roman"/>
                <w:iCs/>
                <w:noProof/>
                <w:kern w:val="0"/>
                <w:sz w:val="26"/>
                <w:szCs w:val="26"/>
                <w:lang w:val="vi-VN"/>
              </w:rPr>
              <w:t xml:space="preserve">Chủ đầu tư dự án phát triển nhà ở có trách nhiệm hoàn thành các công trình hạ tầng kỹ thuật, hạ tầng xã hội theo tiến độ, nội dung dự án đã được cấp có thẩm quyền chấp thuận trước khi đưa công trình nhà ở vào khai thác sử dụng. </w:t>
            </w:r>
          </w:p>
          <w:p w14:paraId="30701227" w14:textId="77777777" w:rsidR="001353FC" w:rsidRPr="00822D08" w:rsidRDefault="001353FC" w:rsidP="004F6412">
            <w:pPr>
              <w:widowControl w:val="0"/>
              <w:tabs>
                <w:tab w:val="left" w:pos="567"/>
              </w:tabs>
              <w:spacing w:before="60" w:after="60" w:line="340" w:lineRule="exact"/>
              <w:ind w:firstLine="342"/>
              <w:jc w:val="both"/>
              <w:rPr>
                <w:rFonts w:ascii="Times New Roman" w:eastAsia="Calibri" w:hAnsi="Times New Roman" w:cs="Times New Roman"/>
                <w:iCs/>
                <w:noProof/>
                <w:spacing w:val="-4"/>
                <w:kern w:val="0"/>
                <w:sz w:val="26"/>
                <w:szCs w:val="26"/>
                <w:lang w:val="vi-VN"/>
              </w:rPr>
            </w:pPr>
            <w:r w:rsidRPr="00822D08">
              <w:rPr>
                <w:rFonts w:ascii="Times New Roman" w:eastAsia="Calibri" w:hAnsi="Times New Roman" w:cs="Times New Roman"/>
                <w:iCs/>
                <w:noProof/>
                <w:spacing w:val="-4"/>
                <w:kern w:val="0"/>
                <w:sz w:val="26"/>
                <w:szCs w:val="26"/>
                <w:lang w:val="vi-VN"/>
              </w:rPr>
              <w:t>2. Việc phát triển nhà ở xã hội ở Thủ đô được thực hiện theo quy định sau đây:</w:t>
            </w:r>
          </w:p>
          <w:p w14:paraId="567524B4" w14:textId="77777777" w:rsidR="001353FC" w:rsidRPr="00822D08" w:rsidRDefault="001353FC" w:rsidP="004F6412">
            <w:pPr>
              <w:widowControl w:val="0"/>
              <w:tabs>
                <w:tab w:val="left" w:pos="567"/>
              </w:tabs>
              <w:spacing w:before="60" w:after="60" w:line="340" w:lineRule="exact"/>
              <w:ind w:firstLine="342"/>
              <w:jc w:val="both"/>
              <w:rPr>
                <w:rFonts w:ascii="Times New Roman" w:eastAsia="Calibri" w:hAnsi="Times New Roman" w:cs="Times New Roman"/>
                <w:iCs/>
                <w:noProof/>
                <w:kern w:val="0"/>
                <w:sz w:val="26"/>
                <w:szCs w:val="26"/>
                <w:lang w:val="vi-VN"/>
              </w:rPr>
            </w:pPr>
            <w:r w:rsidRPr="00822D08">
              <w:rPr>
                <w:rFonts w:ascii="Times New Roman" w:eastAsia="Calibri" w:hAnsi="Times New Roman" w:cs="Times New Roman"/>
                <w:iCs/>
                <w:noProof/>
                <w:kern w:val="0"/>
                <w:sz w:val="26"/>
                <w:szCs w:val="26"/>
                <w:lang w:val="vi-VN"/>
              </w:rPr>
              <w:tab/>
              <w:t xml:space="preserve">a) Theo mô hình căn hộ chung cư; </w:t>
            </w:r>
            <w:r w:rsidRPr="00822D08">
              <w:rPr>
                <w:rFonts w:ascii="Times New Roman" w:eastAsia="Times New Roman" w:hAnsi="Times New Roman" w:cs="Times New Roman"/>
                <w:noProof/>
                <w:color w:val="000000"/>
                <w:kern w:val="0"/>
                <w:sz w:val="26"/>
                <w:szCs w:val="26"/>
                <w:lang w:val="vi-VN" w:eastAsia="vi-VN" w:bidi="vi-VN"/>
              </w:rPr>
              <w:t>trường hợp dự án nhà ở xã hội được đầu tư xây dựng tại xã thuộc vùng đồng bào dân tộc thiểu số và miền núi thì được xây dựng nhà ở riêng lẻ</w:t>
            </w:r>
            <w:r w:rsidRPr="00822D08">
              <w:rPr>
                <w:rFonts w:ascii="Times New Roman" w:eastAsia="Calibri" w:hAnsi="Times New Roman" w:cs="Times New Roman"/>
                <w:iCs/>
                <w:noProof/>
                <w:kern w:val="0"/>
                <w:sz w:val="26"/>
                <w:szCs w:val="26"/>
                <w:lang w:val="vi-VN"/>
              </w:rPr>
              <w:t xml:space="preserve"> phù hợp với điều kiện về đất đai, dân cư của Thủ đô và quy hoạch chi tiết được cấp có thẩm quyền phê duyệt. Uỷ ban nhân dân thành phố Hà Nội quyết định quỹ đất xây dựng nhà ở xã hội trong các đồ án quy hoạch chung, quy hoạch phân khu đô thị;</w:t>
            </w:r>
          </w:p>
          <w:p w14:paraId="670DF29E" w14:textId="77777777" w:rsidR="001353FC" w:rsidRPr="00822D08" w:rsidRDefault="001353FC" w:rsidP="004F6412">
            <w:pPr>
              <w:widowControl w:val="0"/>
              <w:tabs>
                <w:tab w:val="left" w:pos="567"/>
              </w:tabs>
              <w:spacing w:before="60" w:after="60" w:line="340" w:lineRule="exact"/>
              <w:ind w:firstLine="342"/>
              <w:jc w:val="both"/>
              <w:rPr>
                <w:rFonts w:ascii="Times New Roman" w:eastAsia="Calibri" w:hAnsi="Times New Roman" w:cs="Times New Roman"/>
                <w:iCs/>
                <w:noProof/>
                <w:kern w:val="0"/>
                <w:sz w:val="26"/>
                <w:szCs w:val="26"/>
                <w:lang w:val="vi-VN"/>
              </w:rPr>
            </w:pPr>
            <w:r w:rsidRPr="00822D08">
              <w:rPr>
                <w:rFonts w:ascii="Times New Roman" w:eastAsia="Calibri" w:hAnsi="Times New Roman" w:cs="Times New Roman"/>
                <w:iCs/>
                <w:noProof/>
                <w:kern w:val="0"/>
                <w:sz w:val="26"/>
                <w:szCs w:val="26"/>
                <w:lang w:val="vi-VN"/>
              </w:rPr>
              <w:lastRenderedPageBreak/>
              <w:t>b) Nhiệm vụ quy hoạch chi tiết được lập đồng thời với việc lập đồ án quy hoạch chi tiết; việc lấy ý kiến cộng đồng dân cư có liên quan đối với nhiệm vụ và đồ án quy hoạch chi tiết được thực hiện cùng một thời điểm; việc thẩm định, phê duyệt nhiệm vụ quy hoạch chi tiết phải được thực hiện trước, làm cơ sở thẩm định, phê duyệt đồ án quy hoạch chi tiết;</w:t>
            </w:r>
          </w:p>
          <w:p w14:paraId="1D21807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c) Bố trí vốn ngân sách Thành phố để đầu tư xây dựng các công trình hạ tầng kỹ thuật khung, hạ tầng xã hội thiết yếu trong các dự án đầu tư xây dựng nhà ở xã hội. </w:t>
            </w:r>
          </w:p>
          <w:p w14:paraId="2949889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Đối với các dự án đầu tư xây dựng nhà ở xã hội độc lập, Ủy ban nhân dân thành phố Hà Nội giao cơ quan, tổ chức thuộc thành phố Hà Nội thực hiện giải phóng mặt bằng và lập dự án đầu tư xây dựng các công trình hạ tầng kỹ thuật khung, hạ tầng xã hội thiết yếu trong phạm vi ranh giới của dự án.</w:t>
            </w:r>
          </w:p>
          <w:p w14:paraId="0509769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bookmarkStart w:id="19" w:name="_Hlk141739114"/>
            <w:r w:rsidRPr="00822D08">
              <w:rPr>
                <w:rFonts w:ascii="Times New Roman" w:eastAsia="Times New Roman" w:hAnsi="Times New Roman" w:cs="Times New Roman"/>
                <w:iCs/>
                <w:noProof/>
                <w:kern w:val="0"/>
                <w:sz w:val="26"/>
                <w:szCs w:val="26"/>
                <w:lang w:val="vi-VN"/>
              </w:rPr>
              <w:t xml:space="preserve">3. </w:t>
            </w:r>
            <w:r w:rsidRPr="00822D08">
              <w:rPr>
                <w:rFonts w:ascii="Times New Roman" w:eastAsia="Times New Roman" w:hAnsi="Times New Roman" w:cs="Times New Roman"/>
                <w:noProof/>
                <w:kern w:val="0"/>
                <w:sz w:val="26"/>
                <w:szCs w:val="26"/>
                <w:lang w:val="vi-VN"/>
              </w:rPr>
              <w:t xml:space="preserve">Thời hạn sử dụng nhà chung cư </w:t>
            </w:r>
            <w:r w:rsidRPr="00822D08">
              <w:rPr>
                <w:rFonts w:ascii="Times New Roman" w:eastAsia="Times New Roman" w:hAnsi="Times New Roman" w:cs="Times New Roman"/>
                <w:bCs/>
                <w:noProof/>
                <w:kern w:val="0"/>
                <w:sz w:val="26"/>
                <w:szCs w:val="26"/>
                <w:lang w:val="vi-VN"/>
              </w:rPr>
              <w:t xml:space="preserve">được xác định theo hồ sơ thiết kế khi cơ quan có thẩm quyền cấp giấy phép xây dựng. </w:t>
            </w:r>
            <w:r w:rsidRPr="00822D08">
              <w:rPr>
                <w:rFonts w:ascii="Times New Roman" w:eastAsia="Times New Roman" w:hAnsi="Times New Roman" w:cs="Times New Roman"/>
                <w:noProof/>
                <w:kern w:val="0"/>
                <w:sz w:val="26"/>
                <w:szCs w:val="26"/>
                <w:lang w:val="vi-VN"/>
              </w:rPr>
              <w:t>Thời hạn sử dụng nhà chung cư sẽ được điều chỉnh trong quá trình sử dụng theo kết quả kiểm định của cơ quan có thẩm quyền theo quy định của pháp luật. Thời hạn này chỉ áp dụng đối với chung cư mới xây dựng kể từ ngày Luật này có hiệu lực.</w:t>
            </w:r>
          </w:p>
          <w:p w14:paraId="5716B2F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Đối với các trường hợp nhà chung cư buộc phải phá dỡ do hết thời hạn sử dụng hoặc buộc phải phá dỡ theo quy định của pháp luật về nhà ở thì chủ sở hữu nhà chung cư có trách nhiệm xây dựng lại hoặc lựa chọn nhà đầu tư xây dựng lại nhà chung cư. Trường hợp chủ sở hữu nhà chung cư không xây dựng lại hoặc không lựa chọn </w:t>
            </w:r>
            <w:r w:rsidRPr="00822D08">
              <w:rPr>
                <w:rFonts w:ascii="Times New Roman" w:eastAsia="Times New Roman" w:hAnsi="Times New Roman" w:cs="Times New Roman"/>
                <w:noProof/>
                <w:spacing w:val="2"/>
                <w:kern w:val="0"/>
                <w:sz w:val="26"/>
                <w:szCs w:val="26"/>
                <w:lang w:val="vi-VN"/>
              </w:rPr>
              <w:lastRenderedPageBreak/>
              <w:t xml:space="preserve">được nhà đầu tư xây dựng lại nhà chung cư trong thời hạn quy định thì Ủy ban nhân dân thành phố Hà Nội thực hiện giải phóng mặt bằng và các quy trình để xây dựng lại nhà chung cư theo quy định của pháp luật về xây dựng. </w:t>
            </w:r>
          </w:p>
          <w:bookmarkEnd w:id="19"/>
          <w:p w14:paraId="1CDC146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Ủy ban nhân dân thành phố Hà Nội quyết định phạm vi ranh giới dự án cải tạo, xây dựng lại nhà chung cư khi lập, thẩm định, phê duyệt quy hoạch chi tiết và quyết định điều chỉnh lại chức năng sử dụng đất trong phạm vi dự án.</w:t>
            </w:r>
          </w:p>
          <w:p w14:paraId="4207A47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5. Hội đồng nhân dân thành phố Hà Nội quyết định việc sử dụng nguồn vốn ngân sách địa phương hoặc vay từ quỹ tài chính nhà nước ngoài ngân sách để tổ chức lập quy hoạch, kiểm định, thực hiện đầu tư cải tạo, xây dựng lại nhà chung cư trong trường hợp Ủy ban nhân dân thành phố Hà Nội thực hiện đầu tư xây dựng. </w:t>
            </w:r>
          </w:p>
        </w:tc>
        <w:tc>
          <w:tcPr>
            <w:tcW w:w="7513" w:type="dxa"/>
          </w:tcPr>
          <w:p w14:paraId="3B6FCAFC"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bCs/>
                <w:noProof/>
                <w:kern w:val="0"/>
                <w:sz w:val="26"/>
                <w:szCs w:val="26"/>
                <w:lang w:val="vi-VN"/>
              </w:rPr>
            </w:pPr>
            <w:r w:rsidRPr="00731228">
              <w:rPr>
                <w:rFonts w:ascii="Times New Roman" w:eastAsia="Times New Roman" w:hAnsi="Times New Roman" w:cs="Times New Roman"/>
                <w:b/>
                <w:bCs/>
                <w:noProof/>
                <w:kern w:val="0"/>
                <w:sz w:val="26"/>
                <w:szCs w:val="26"/>
                <w:lang w:val="vi-VN"/>
              </w:rPr>
              <w:lastRenderedPageBreak/>
              <w:t xml:space="preserve">Điều 29. Phát triển nhà ở </w:t>
            </w:r>
          </w:p>
          <w:p w14:paraId="4ACAEADB" w14:textId="77777777" w:rsidR="001353FC" w:rsidRPr="00731228" w:rsidRDefault="001353FC" w:rsidP="000E340E">
            <w:pPr>
              <w:widowControl w:val="0"/>
              <w:spacing w:before="60" w:after="60" w:line="340" w:lineRule="exact"/>
              <w:ind w:firstLine="357"/>
              <w:jc w:val="both"/>
              <w:rPr>
                <w:rFonts w:ascii="Times New Roman" w:eastAsia="Calibri" w:hAnsi="Times New Roman" w:cs="Times New Roman"/>
                <w:b/>
                <w:bCs/>
                <w:iCs/>
                <w:noProof/>
                <w:kern w:val="0"/>
                <w:sz w:val="26"/>
                <w:szCs w:val="26"/>
                <w:lang w:val="vi-VN" w:eastAsia="x-none"/>
              </w:rPr>
            </w:pPr>
            <w:r w:rsidRPr="00731228">
              <w:rPr>
                <w:rFonts w:ascii="Times New Roman" w:eastAsia="Calibri" w:hAnsi="Times New Roman" w:cs="Times New Roman"/>
                <w:bCs/>
                <w:iCs/>
                <w:noProof/>
                <w:kern w:val="0"/>
                <w:sz w:val="26"/>
                <w:szCs w:val="26"/>
                <w:lang w:val="vi-VN" w:eastAsia="x-none"/>
              </w:rPr>
              <w:t xml:space="preserve">1. </w:t>
            </w:r>
            <w:r w:rsidRPr="00731228">
              <w:rPr>
                <w:rFonts w:ascii="Times New Roman" w:eastAsia="Calibri" w:hAnsi="Times New Roman" w:cs="Times New Roman"/>
                <w:noProof/>
                <w:kern w:val="0"/>
                <w:sz w:val="26"/>
                <w:szCs w:val="26"/>
                <w:lang w:val="vi-VN" w:eastAsia="x-none"/>
              </w:rPr>
              <w:t>Chương trình,</w:t>
            </w:r>
            <w:r w:rsidRPr="00731228">
              <w:rPr>
                <w:rFonts w:ascii="Times New Roman" w:eastAsia="Calibri" w:hAnsi="Times New Roman" w:cs="Times New Roman"/>
                <w:b/>
                <w:bCs/>
                <w:noProof/>
                <w:kern w:val="0"/>
                <w:sz w:val="26"/>
                <w:szCs w:val="26"/>
                <w:lang w:val="vi-VN" w:eastAsia="x-none"/>
              </w:rPr>
              <w:t xml:space="preserve"> </w:t>
            </w:r>
            <w:r w:rsidRPr="00731228">
              <w:rPr>
                <w:rFonts w:ascii="Times New Roman" w:eastAsia="Calibri" w:hAnsi="Times New Roman" w:cs="Times New Roman"/>
                <w:bCs/>
                <w:iCs/>
                <w:noProof/>
                <w:kern w:val="0"/>
                <w:sz w:val="26"/>
                <w:szCs w:val="26"/>
                <w:lang w:val="vi-VN" w:eastAsia="x-none"/>
              </w:rPr>
              <w:t xml:space="preserve">kế hoạch phát triển nhà ở trên địa bàn </w:t>
            </w:r>
            <w:r w:rsidRPr="00731228">
              <w:rPr>
                <w:rFonts w:ascii="Times New Roman" w:eastAsia="Calibri" w:hAnsi="Times New Roman" w:cs="Times New Roman"/>
                <w:bCs/>
                <w:noProof/>
                <w:kern w:val="0"/>
                <w:sz w:val="26"/>
                <w:szCs w:val="26"/>
                <w:lang w:val="vi-VN" w:eastAsia="x-none"/>
              </w:rPr>
              <w:t>thành phố Hà Nội</w:t>
            </w:r>
            <w:r w:rsidRPr="00731228">
              <w:rPr>
                <w:rFonts w:ascii="Times New Roman" w:eastAsia="Calibri" w:hAnsi="Times New Roman" w:cs="Times New Roman"/>
                <w:bCs/>
                <w:iCs/>
                <w:noProof/>
                <w:kern w:val="0"/>
                <w:sz w:val="26"/>
                <w:szCs w:val="26"/>
                <w:lang w:val="vi-VN" w:eastAsia="x-none"/>
              </w:rPr>
              <w:t xml:space="preserve"> phải ưu tiên đầu tư xây dựng các khu đô thị, nhà ở, các khu nhà ở xã hội tập trung theo hướng hiện đại, thuận tiện ở ngoài đô thị trung tâm, đồng bộ với việc xây dựng hạ tầng kỹ thuật và hạ tầng xã hội.</w:t>
            </w:r>
          </w:p>
          <w:p w14:paraId="65A0AE12" w14:textId="77777777" w:rsidR="001353FC" w:rsidRPr="00731228" w:rsidRDefault="001353FC" w:rsidP="000E340E">
            <w:pPr>
              <w:widowControl w:val="0"/>
              <w:tabs>
                <w:tab w:val="left" w:pos="567"/>
              </w:tabs>
              <w:spacing w:before="60" w:after="60" w:line="340" w:lineRule="exact"/>
              <w:ind w:firstLine="357"/>
              <w:jc w:val="both"/>
              <w:rPr>
                <w:rFonts w:ascii="Times New Roman" w:eastAsia="Calibri" w:hAnsi="Times New Roman" w:cs="Times New Roman"/>
                <w:iCs/>
                <w:noProof/>
                <w:spacing w:val="-4"/>
                <w:kern w:val="0"/>
                <w:sz w:val="26"/>
                <w:szCs w:val="26"/>
                <w:lang w:val="vi-VN" w:eastAsia="x-none"/>
              </w:rPr>
            </w:pPr>
            <w:r w:rsidRPr="00731228">
              <w:rPr>
                <w:rFonts w:ascii="Times New Roman" w:eastAsia="Calibri" w:hAnsi="Times New Roman" w:cs="Times New Roman"/>
                <w:iCs/>
                <w:noProof/>
                <w:spacing w:val="-4"/>
                <w:kern w:val="0"/>
                <w:sz w:val="26"/>
                <w:szCs w:val="26"/>
                <w:lang w:val="vi-VN" w:eastAsia="x-none"/>
              </w:rPr>
              <w:t xml:space="preserve">2. Việc phát triển nhà ở xã hội ở </w:t>
            </w:r>
            <w:r w:rsidRPr="00731228">
              <w:rPr>
                <w:rFonts w:ascii="Times New Roman" w:eastAsia="Calibri" w:hAnsi="Times New Roman" w:cs="Times New Roman"/>
                <w:noProof/>
                <w:spacing w:val="-4"/>
                <w:kern w:val="0"/>
                <w:sz w:val="26"/>
                <w:szCs w:val="26"/>
                <w:lang w:val="vi-VN" w:eastAsia="x-none"/>
              </w:rPr>
              <w:t>thành phố Hà Nội</w:t>
            </w:r>
            <w:r w:rsidRPr="00731228">
              <w:rPr>
                <w:rFonts w:ascii="Times New Roman" w:eastAsia="Calibri" w:hAnsi="Times New Roman" w:cs="Times New Roman"/>
                <w:iCs/>
                <w:noProof/>
                <w:spacing w:val="-4"/>
                <w:kern w:val="0"/>
                <w:sz w:val="26"/>
                <w:szCs w:val="26"/>
                <w:lang w:val="vi-VN" w:eastAsia="x-none"/>
              </w:rPr>
              <w:t xml:space="preserve"> được thực hiện theo quy định của pháp luật về nhà ở và quy định sau đây:</w:t>
            </w:r>
          </w:p>
          <w:p w14:paraId="6042D290" w14:textId="77777777" w:rsidR="001353FC" w:rsidRPr="00731228" w:rsidRDefault="001353FC" w:rsidP="000E340E">
            <w:pPr>
              <w:widowControl w:val="0"/>
              <w:tabs>
                <w:tab w:val="left" w:pos="567"/>
              </w:tabs>
              <w:spacing w:before="60" w:after="60" w:line="340" w:lineRule="exact"/>
              <w:ind w:firstLine="357"/>
              <w:jc w:val="both"/>
              <w:rPr>
                <w:rFonts w:ascii="Times New Roman" w:eastAsia="Calibri" w:hAnsi="Times New Roman" w:cs="Times New Roman"/>
                <w:iCs/>
                <w:noProof/>
                <w:kern w:val="0"/>
                <w:sz w:val="26"/>
                <w:szCs w:val="26"/>
                <w:lang w:val="vi-VN" w:eastAsia="x-none"/>
              </w:rPr>
            </w:pPr>
            <w:r w:rsidRPr="00731228">
              <w:rPr>
                <w:rFonts w:ascii="Times New Roman" w:eastAsia="Calibri" w:hAnsi="Times New Roman" w:cs="Times New Roman"/>
                <w:iCs/>
                <w:noProof/>
                <w:kern w:val="0"/>
                <w:sz w:val="26"/>
                <w:szCs w:val="26"/>
                <w:lang w:val="vi-VN" w:eastAsia="x-none"/>
              </w:rPr>
              <w:t>a) Nhiệm vụ quy hoạch chi tiết được lập đồng thời với việc lập đồ án quy hoạch chi tiết; việc lấy ý kiến cộng đồng dân cư có liên quan đối với nhiệm vụ và đồ án quy hoạch chi tiết được thực hiện cùng một thời điểm; việc thẩm định, phê duyệt nhiệm vụ quy hoạch chi tiết phải được thực hiện trước, làm cơ sở thẩm định, phê duyệt đồ án quy hoạch chi tiết;</w:t>
            </w:r>
          </w:p>
          <w:p w14:paraId="4C7A6E7B" w14:textId="7E94B8F9" w:rsidR="001353FC" w:rsidRPr="00731228" w:rsidRDefault="001353FC" w:rsidP="000E340E">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noProof/>
                <w:kern w:val="0"/>
                <w:sz w:val="26"/>
                <w:szCs w:val="26"/>
                <w:lang w:val="vi-VN"/>
              </w:rPr>
              <w:t xml:space="preserve">b) Bố trí vốn ngân sách thành phố Hà Nội để đầu tư xây dựng các công trình hạ tầng kỹ thuật khung, hạ tầng xã hội thiết yếu trong các dự án đầu tư xây dựng nhà ở xã hội độc lập. Ủy ban nhân dân thành phố Hà Nội giao cơ quan, tổ chức thuộc Thành phố thực hiện bồi thường, hỗ trợ, tái định cư khi thu hồi đất và lập dự án đầu tư xây dựng các công trình hạ tầng kỹ thuật khung, hạ tầng xã hội thiết yếu trong </w:t>
            </w:r>
            <w:r w:rsidRPr="00731228">
              <w:rPr>
                <w:rFonts w:ascii="Times New Roman" w:eastAsia="Times New Roman" w:hAnsi="Times New Roman" w:cs="Times New Roman"/>
                <w:noProof/>
                <w:kern w:val="0"/>
                <w:sz w:val="26"/>
                <w:szCs w:val="26"/>
                <w:lang w:val="vi-VN"/>
              </w:rPr>
              <w:lastRenderedPageBreak/>
              <w:t>phạm vi ranh giới của dự án.</w:t>
            </w:r>
          </w:p>
        </w:tc>
      </w:tr>
      <w:tr w:rsidR="001353FC" w:rsidRPr="00822D08" w14:paraId="5FAA9213" w14:textId="77777777" w:rsidTr="001353FC">
        <w:tc>
          <w:tcPr>
            <w:tcW w:w="7306" w:type="dxa"/>
          </w:tcPr>
          <w:p w14:paraId="556197D4"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b/>
                <w:bCs/>
                <w:noProof/>
                <w:spacing w:val="2"/>
                <w:kern w:val="0"/>
                <w:sz w:val="26"/>
                <w:szCs w:val="26"/>
                <w:shd w:val="clear" w:color="auto" w:fill="FFFFFF"/>
                <w:lang w:val="vi-VN"/>
              </w:rPr>
            </w:pPr>
            <w:r w:rsidRPr="00822D08">
              <w:rPr>
                <w:rFonts w:ascii="Times New Roman" w:eastAsia="Calibri" w:hAnsi="Times New Roman" w:cs="Times New Roman"/>
                <w:b/>
                <w:bCs/>
                <w:noProof/>
                <w:spacing w:val="2"/>
                <w:kern w:val="0"/>
                <w:sz w:val="26"/>
                <w:szCs w:val="26"/>
                <w:lang w:val="vi-VN"/>
              </w:rPr>
              <w:lastRenderedPageBreak/>
              <w:t xml:space="preserve">Điều 32. Phát triển hạ tầng kỹ thuật, hạ tầng giao thông </w:t>
            </w:r>
          </w:p>
          <w:p w14:paraId="1C0A900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lang w:val="vi-VN"/>
              </w:rPr>
              <w:t xml:space="preserve">1. </w:t>
            </w:r>
            <w:r w:rsidRPr="00822D08">
              <w:rPr>
                <w:rFonts w:ascii="Times New Roman" w:eastAsia="Times New Roman" w:hAnsi="Times New Roman" w:cs="Times New Roman"/>
                <w:noProof/>
                <w:spacing w:val="2"/>
                <w:kern w:val="0"/>
                <w:sz w:val="26"/>
                <w:szCs w:val="26"/>
                <w:shd w:val="clear" w:color="auto" w:fill="FFFFFF"/>
                <w:lang w:val="vi-VN"/>
              </w:rPr>
              <w:t>Hội đồng nhân dân thành phố Hà Nội quy định:</w:t>
            </w:r>
          </w:p>
          <w:p w14:paraId="5C4471F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noProof/>
                <w:spacing w:val="2"/>
                <w:kern w:val="0"/>
                <w:sz w:val="26"/>
                <w:szCs w:val="26"/>
                <w:shd w:val="clear" w:color="auto" w:fill="FFFFFF"/>
                <w:lang w:val="vi-VN"/>
              </w:rPr>
              <w:t>a) Chính sách đầu tư và</w:t>
            </w:r>
            <w:r w:rsidRPr="00822D08">
              <w:rPr>
                <w:rFonts w:ascii="Times New Roman" w:eastAsia="Times New Roman" w:hAnsi="Times New Roman" w:cs="Times New Roman"/>
                <w:noProof/>
                <w:spacing w:val="2"/>
                <w:kern w:val="0"/>
                <w:sz w:val="26"/>
                <w:szCs w:val="26"/>
                <w:lang w:val="vi-VN"/>
              </w:rPr>
              <w:t xml:space="preserve">huy động nguồn lực để đầu tư xây dựng, phát triển, bảo trì, bảo dưỡng các công trình hạ tầng kỹ thuật có quy mô lớn, quan trọng, các công trình ngầm công cộng trên địa bàn Thủ đô; </w:t>
            </w:r>
          </w:p>
          <w:p w14:paraId="48D4587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b) Chính sách phát triển hệ thống vận tải hành khách công cộng khối lượng lớn; khuyến khích đầu tư xây dựng, khai thác đường sắt đô thị, xe buýt, nhà ga, bến xe, bãi đỗ xe ô tô và các phương tiện giao thông phát thải thấp; </w:t>
            </w:r>
          </w:p>
          <w:p w14:paraId="155270E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Chính sáchphát triển đường vành đai, trung tâm logistic, hệ </w:t>
            </w:r>
            <w:r w:rsidRPr="00822D08">
              <w:rPr>
                <w:rFonts w:ascii="Times New Roman" w:eastAsia="Times New Roman" w:hAnsi="Times New Roman" w:cs="Times New Roman"/>
                <w:noProof/>
                <w:spacing w:val="2"/>
                <w:kern w:val="0"/>
                <w:sz w:val="26"/>
                <w:szCs w:val="26"/>
                <w:lang w:val="vi-VN"/>
              </w:rPr>
              <w:lastRenderedPageBreak/>
              <w:t>thống giao thông công cộng trong vùng Thủ đô;</w:t>
            </w:r>
          </w:p>
          <w:p w14:paraId="16C1ECB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d) Khuyến khích áp dụng công nghệ cao trong quản lý, điều hành hệ thống giao thông vận tải.</w:t>
            </w:r>
          </w:p>
          <w:p w14:paraId="28A2F50F" w14:textId="77777777" w:rsidR="001353FC" w:rsidRPr="00117E86" w:rsidRDefault="001353FC" w:rsidP="004F6412">
            <w:pPr>
              <w:widowControl w:val="0"/>
              <w:spacing w:before="60" w:after="60" w:line="340" w:lineRule="exact"/>
              <w:ind w:firstLine="342"/>
              <w:jc w:val="both"/>
              <w:rPr>
                <w:rFonts w:ascii="Times New Roman" w:eastAsia="Times New Roman" w:hAnsi="Times New Roman" w:cs="Times New Roman"/>
                <w:iCs/>
                <w:noProof/>
                <w:spacing w:val="-4"/>
                <w:kern w:val="0"/>
                <w:sz w:val="26"/>
                <w:szCs w:val="26"/>
                <w:lang w:val="vi-VN"/>
              </w:rPr>
            </w:pPr>
            <w:r w:rsidRPr="00117E86">
              <w:rPr>
                <w:rFonts w:ascii="Times New Roman" w:eastAsia="Times New Roman" w:hAnsi="Times New Roman" w:cs="Times New Roman"/>
                <w:iCs/>
                <w:noProof/>
                <w:spacing w:val="-4"/>
                <w:kern w:val="0"/>
                <w:sz w:val="26"/>
                <w:szCs w:val="26"/>
                <w:lang w:val="vi-VN"/>
              </w:rPr>
              <w:t>2. Ủy ban nhân dân thành phố Hà Nội tổ chức quản lý, bảo trì các đoạn tuyến quốc lộ, đường vành đai, đường Hồ Chí Minh đi qua địa bàn Thủ đô và đường cao tốc đô thị nằm hoàn toàn trên địa bàn Thủ đô.</w:t>
            </w:r>
          </w:p>
        </w:tc>
        <w:tc>
          <w:tcPr>
            <w:tcW w:w="7513" w:type="dxa"/>
          </w:tcPr>
          <w:p w14:paraId="1D39883C"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bCs/>
                <w:noProof/>
                <w:spacing w:val="2"/>
                <w:kern w:val="0"/>
                <w:sz w:val="26"/>
                <w:szCs w:val="26"/>
                <w:shd w:val="clear" w:color="auto" w:fill="FFFFFF"/>
                <w:lang w:val="vi-VN"/>
              </w:rPr>
            </w:pPr>
            <w:r w:rsidRPr="00731228">
              <w:rPr>
                <w:rFonts w:ascii="Times New Roman" w:eastAsia="Times New Roman" w:hAnsi="Times New Roman" w:cs="Times New Roman"/>
                <w:b/>
                <w:bCs/>
                <w:noProof/>
                <w:spacing w:val="2"/>
                <w:kern w:val="0"/>
                <w:sz w:val="26"/>
                <w:szCs w:val="26"/>
                <w:lang w:val="vi-VN"/>
              </w:rPr>
              <w:lastRenderedPageBreak/>
              <w:t xml:space="preserve">Điều 30. Phát triển hạ tầng kỹ thuật, hạ tầng giao thông </w:t>
            </w:r>
          </w:p>
          <w:p w14:paraId="432C21E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spacing w:val="2"/>
                <w:kern w:val="0"/>
                <w:sz w:val="26"/>
                <w:szCs w:val="26"/>
                <w:shd w:val="clear" w:color="auto" w:fill="FFFFFF"/>
                <w:lang w:val="vi-VN"/>
              </w:rPr>
            </w:pPr>
            <w:r w:rsidRPr="00731228">
              <w:rPr>
                <w:rFonts w:ascii="Times New Roman" w:eastAsia="Times New Roman" w:hAnsi="Times New Roman" w:cs="Times New Roman"/>
                <w:noProof/>
                <w:spacing w:val="2"/>
                <w:kern w:val="0"/>
                <w:sz w:val="26"/>
                <w:szCs w:val="26"/>
                <w:lang w:val="vi-VN"/>
              </w:rPr>
              <w:t xml:space="preserve">1. </w:t>
            </w:r>
            <w:r w:rsidRPr="00731228">
              <w:rPr>
                <w:rFonts w:ascii="Times New Roman" w:eastAsia="Times New Roman" w:hAnsi="Times New Roman" w:cs="Times New Roman"/>
                <w:noProof/>
                <w:spacing w:val="2"/>
                <w:kern w:val="0"/>
                <w:sz w:val="26"/>
                <w:szCs w:val="26"/>
                <w:shd w:val="clear" w:color="auto" w:fill="FFFFFF"/>
                <w:lang w:val="vi-VN"/>
              </w:rPr>
              <w:t>Hội đồng nhân dân thành phố Hà Nội quy định:</w:t>
            </w:r>
          </w:p>
          <w:p w14:paraId="0F1CF53B"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bCs/>
                <w:noProof/>
                <w:spacing w:val="-2"/>
                <w:kern w:val="0"/>
                <w:sz w:val="26"/>
                <w:szCs w:val="26"/>
                <w:shd w:val="clear" w:color="auto" w:fill="FFFFFF"/>
                <w:lang w:val="vi-VN"/>
              </w:rPr>
              <w:t>a) Chính sách đầu tư và</w:t>
            </w:r>
            <w:r w:rsidRPr="00731228">
              <w:rPr>
                <w:rFonts w:ascii="Times New Roman" w:eastAsia="Times New Roman" w:hAnsi="Times New Roman" w:cs="Times New Roman"/>
                <w:noProof/>
                <w:spacing w:val="-2"/>
                <w:kern w:val="0"/>
                <w:sz w:val="26"/>
                <w:szCs w:val="26"/>
                <w:shd w:val="clear" w:color="auto" w:fill="FFFFFF"/>
                <w:lang w:val="vi-VN"/>
              </w:rPr>
              <w:t xml:space="preserve"> </w:t>
            </w:r>
            <w:r w:rsidRPr="00731228">
              <w:rPr>
                <w:rFonts w:ascii="Times New Roman" w:eastAsia="Times New Roman" w:hAnsi="Times New Roman" w:cs="Times New Roman"/>
                <w:noProof/>
                <w:spacing w:val="-2"/>
                <w:kern w:val="0"/>
                <w:sz w:val="26"/>
                <w:szCs w:val="26"/>
                <w:lang w:val="vi-VN"/>
              </w:rPr>
              <w:t xml:space="preserve">huy động nguồn lực để đầu tư xây dựng, phát triển, bảo trì, bảo dưỡng các công trình hạ tầng kỹ thuật có quy mô lớn, quan trọng, các công trình ngầm công cộng trên địa bàn Thành phố; </w:t>
            </w:r>
          </w:p>
          <w:p w14:paraId="64F8A442"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b) Chính sách phát triển hệ thống vận tải hành khách công cộng khối lượng lớn; khuyến khích đầu tư xây dựng, khai thác đường sắt đô thị, xe buýt, nhà ga, bến xe, bãi đỗ xe ô tô và các phương tiện giao thông phát thải thấp; </w:t>
            </w:r>
          </w:p>
          <w:p w14:paraId="31C27149" w14:textId="0353B3DB"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c) Chính sách</w:t>
            </w:r>
            <w:r w:rsidRPr="00731228">
              <w:rPr>
                <w:rFonts w:ascii="Times New Roman" w:eastAsia="Times New Roman" w:hAnsi="Times New Roman" w:cs="Times New Roman"/>
                <w:bCs/>
                <w:iCs/>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lang w:val="vi-VN"/>
              </w:rPr>
              <w:t xml:space="preserve">phát triển đường vành đai, trung tâm logistic, hệ thống giao thông công cộng </w:t>
            </w:r>
            <w:r w:rsidRPr="00731228">
              <w:rPr>
                <w:rFonts w:ascii="Times New Roman" w:eastAsia="Times New Roman" w:hAnsi="Times New Roman" w:cs="Times New Roman"/>
                <w:iCs/>
                <w:noProof/>
                <w:spacing w:val="2"/>
                <w:kern w:val="0"/>
                <w:sz w:val="26"/>
                <w:szCs w:val="26"/>
                <w:lang w:val="vi-VN"/>
              </w:rPr>
              <w:t xml:space="preserve">trên địa bàn thành phố Hà Nội và </w:t>
            </w:r>
            <w:r w:rsidRPr="00731228">
              <w:rPr>
                <w:rFonts w:ascii="Times New Roman" w:eastAsia="Times New Roman" w:hAnsi="Times New Roman" w:cs="Times New Roman"/>
                <w:bCs/>
                <w:noProof/>
                <w:kern w:val="0"/>
                <w:sz w:val="26"/>
                <w:szCs w:val="26"/>
                <w:lang w:val="vi-VN"/>
              </w:rPr>
              <w:t xml:space="preserve">các tỉnh </w:t>
            </w:r>
            <w:r w:rsidRPr="00731228">
              <w:rPr>
                <w:rFonts w:ascii="Times New Roman" w:eastAsia="Times New Roman" w:hAnsi="Times New Roman" w:cs="Times New Roman"/>
                <w:bCs/>
                <w:noProof/>
                <w:kern w:val="0"/>
                <w:sz w:val="26"/>
                <w:szCs w:val="26"/>
                <w:lang w:val="vi-VN"/>
              </w:rPr>
              <w:lastRenderedPageBreak/>
              <w:t xml:space="preserve">có hoạt động liên kết, phát triển </w:t>
            </w:r>
            <w:r w:rsidR="00AE3E0B" w:rsidRPr="00731228">
              <w:rPr>
                <w:rFonts w:ascii="Times New Roman" w:eastAsia="Times New Roman" w:hAnsi="Times New Roman" w:cs="Times New Roman"/>
                <w:bCs/>
                <w:noProof/>
                <w:kern w:val="0"/>
                <w:sz w:val="26"/>
                <w:szCs w:val="26"/>
              </w:rPr>
              <w:t xml:space="preserve">vùng </w:t>
            </w:r>
            <w:r w:rsidRPr="00731228">
              <w:rPr>
                <w:rFonts w:ascii="Times New Roman" w:eastAsia="Times New Roman" w:hAnsi="Times New Roman" w:cs="Times New Roman"/>
                <w:bCs/>
                <w:noProof/>
                <w:kern w:val="0"/>
                <w:sz w:val="26"/>
                <w:szCs w:val="26"/>
                <w:lang w:val="vi-VN"/>
              </w:rPr>
              <w:t>với Thủ đô</w:t>
            </w:r>
            <w:r w:rsidRPr="00731228">
              <w:rPr>
                <w:rFonts w:ascii="Times New Roman" w:eastAsia="Times New Roman" w:hAnsi="Times New Roman" w:cs="Times New Roman"/>
                <w:noProof/>
                <w:spacing w:val="2"/>
                <w:kern w:val="0"/>
                <w:sz w:val="26"/>
                <w:szCs w:val="26"/>
                <w:lang w:val="vi-VN"/>
              </w:rPr>
              <w:t>;</w:t>
            </w:r>
          </w:p>
          <w:p w14:paraId="0B80DA49"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d) Khuyến khích áp dụng công nghệ cao trong quản lý, điều hành hệ thống giao thông vận tải.</w:t>
            </w:r>
          </w:p>
          <w:p w14:paraId="3EBFD065" w14:textId="6942D10C" w:rsidR="001353FC" w:rsidRPr="00731228" w:rsidRDefault="001353FC" w:rsidP="000E340E">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iCs/>
                <w:noProof/>
                <w:spacing w:val="2"/>
                <w:kern w:val="0"/>
                <w:sz w:val="26"/>
                <w:szCs w:val="26"/>
                <w:lang w:val="vi-VN"/>
              </w:rPr>
              <w:t xml:space="preserve">2. Ủy ban nhân dân thành phố Hà Nội tổ chức quản lý, bảo trì các đoạn, tuyến đường bộ thuộc các loại </w:t>
            </w:r>
            <w:r w:rsidRPr="00731228">
              <w:rPr>
                <w:rFonts w:ascii="Times New Roman" w:eastAsia="Times New Roman" w:hAnsi="Times New Roman" w:cs="Times New Roman"/>
                <w:noProof/>
                <w:spacing w:val="2"/>
                <w:kern w:val="0"/>
                <w:sz w:val="26"/>
                <w:szCs w:val="26"/>
                <w:lang w:val="vi-VN"/>
              </w:rPr>
              <w:t>đường bộ</w:t>
            </w:r>
            <w:r w:rsidRPr="00731228">
              <w:rPr>
                <w:rFonts w:ascii="Times New Roman" w:eastAsia="Times New Roman" w:hAnsi="Times New Roman" w:cs="Times New Roman"/>
                <w:iCs/>
                <w:noProof/>
                <w:spacing w:val="2"/>
                <w:kern w:val="0"/>
                <w:sz w:val="26"/>
                <w:szCs w:val="26"/>
                <w:lang w:val="vi-VN"/>
              </w:rPr>
              <w:t>, cấp kỹ thuật đường bộ trên địa bàn Thành phố.</w:t>
            </w:r>
          </w:p>
        </w:tc>
      </w:tr>
      <w:tr w:rsidR="001353FC" w:rsidRPr="00822D08" w14:paraId="5625338E" w14:textId="77777777" w:rsidTr="001353FC">
        <w:tc>
          <w:tcPr>
            <w:tcW w:w="7306" w:type="dxa"/>
          </w:tcPr>
          <w:p w14:paraId="3E4FE791" w14:textId="0620CC1F" w:rsidR="001353FC" w:rsidRPr="00901A83" w:rsidRDefault="00901A83" w:rsidP="00901A83">
            <w:pPr>
              <w:widowControl w:val="0"/>
              <w:spacing w:before="60" w:after="60" w:line="340" w:lineRule="exact"/>
              <w:ind w:firstLine="342"/>
              <w:jc w:val="both"/>
              <w:rPr>
                <w:rFonts w:ascii="Times New Roman" w:eastAsia="Calibri" w:hAnsi="Times New Roman" w:cs="Times New Roman"/>
                <w:b/>
                <w:bCs/>
                <w:noProof/>
                <w:spacing w:val="2"/>
                <w:kern w:val="0"/>
                <w:sz w:val="26"/>
                <w:szCs w:val="26"/>
              </w:rPr>
            </w:pPr>
            <w:r>
              <w:rPr>
                <w:rFonts w:ascii="Times New Roman" w:eastAsia="Times New Roman" w:hAnsi="Times New Roman" w:cs="Times New Roman"/>
                <w:bCs/>
                <w:i/>
                <w:noProof/>
                <w:spacing w:val="4"/>
                <w:kern w:val="0"/>
                <w:sz w:val="26"/>
                <w:szCs w:val="26"/>
              </w:rPr>
              <w:lastRenderedPageBreak/>
              <w:t>N</w:t>
            </w:r>
            <w:r w:rsidRPr="00822D08">
              <w:rPr>
                <w:rFonts w:ascii="Times New Roman" w:eastAsia="Times New Roman" w:hAnsi="Times New Roman" w:cs="Times New Roman"/>
                <w:bCs/>
                <w:i/>
                <w:noProof/>
                <w:spacing w:val="4"/>
                <w:kern w:val="0"/>
                <w:sz w:val="26"/>
                <w:szCs w:val="26"/>
                <w:lang w:val="vi-VN"/>
              </w:rPr>
              <w:t xml:space="preserve">ội dung quy định về </w:t>
            </w:r>
            <w:r>
              <w:rPr>
                <w:rFonts w:ascii="Times New Roman" w:eastAsia="Times New Roman" w:hAnsi="Times New Roman" w:cs="Times New Roman"/>
                <w:bCs/>
                <w:i/>
                <w:noProof/>
                <w:spacing w:val="4"/>
                <w:kern w:val="0"/>
                <w:sz w:val="26"/>
                <w:szCs w:val="26"/>
              </w:rPr>
              <w:t>phát triển đô thị theo định hướng giao thông công cộng</w:t>
            </w:r>
            <w:r w:rsidRPr="00822D08">
              <w:rPr>
                <w:rFonts w:ascii="Times New Roman" w:eastAsia="Times New Roman" w:hAnsi="Times New Roman" w:cs="Times New Roman"/>
                <w:bCs/>
                <w:i/>
                <w:noProof/>
                <w:spacing w:val="4"/>
                <w:kern w:val="0"/>
                <w:sz w:val="26"/>
                <w:szCs w:val="26"/>
                <w:lang w:val="vi-VN"/>
              </w:rPr>
              <w:t xml:space="preserve"> tại Điều </w:t>
            </w:r>
            <w:r>
              <w:rPr>
                <w:rFonts w:ascii="Times New Roman" w:eastAsia="Times New Roman" w:hAnsi="Times New Roman" w:cs="Times New Roman"/>
                <w:bCs/>
                <w:i/>
                <w:noProof/>
                <w:spacing w:val="4"/>
                <w:kern w:val="0"/>
                <w:sz w:val="26"/>
                <w:szCs w:val="26"/>
              </w:rPr>
              <w:t>39</w:t>
            </w:r>
            <w:r w:rsidRPr="00822D08">
              <w:rPr>
                <w:rFonts w:ascii="Times New Roman" w:eastAsia="Times New Roman" w:hAnsi="Times New Roman" w:cs="Times New Roman"/>
                <w:bCs/>
                <w:i/>
                <w:noProof/>
                <w:spacing w:val="4"/>
                <w:kern w:val="0"/>
                <w:sz w:val="26"/>
                <w:szCs w:val="26"/>
                <w:lang w:val="vi-VN"/>
              </w:rPr>
              <w:t xml:space="preserve"> </w:t>
            </w:r>
            <w:r>
              <w:rPr>
                <w:rFonts w:ascii="Times New Roman" w:eastAsia="Times New Roman" w:hAnsi="Times New Roman" w:cs="Times New Roman"/>
                <w:bCs/>
                <w:i/>
                <w:noProof/>
                <w:spacing w:val="4"/>
                <w:kern w:val="0"/>
                <w:sz w:val="26"/>
                <w:szCs w:val="26"/>
              </w:rPr>
              <w:t xml:space="preserve">của </w:t>
            </w:r>
            <w:r w:rsidRPr="00822D08">
              <w:rPr>
                <w:rFonts w:ascii="Times New Roman" w:eastAsia="Times New Roman" w:hAnsi="Times New Roman" w:cs="Times New Roman"/>
                <w:bCs/>
                <w:i/>
                <w:noProof/>
                <w:spacing w:val="4"/>
                <w:kern w:val="0"/>
                <w:sz w:val="26"/>
                <w:szCs w:val="26"/>
                <w:lang w:val="vi-VN"/>
              </w:rPr>
              <w:t xml:space="preserve">dự thảo Luật trình </w:t>
            </w:r>
            <w:r>
              <w:rPr>
                <w:rFonts w:ascii="Times New Roman" w:eastAsia="Times New Roman" w:hAnsi="Times New Roman" w:cs="Times New Roman"/>
                <w:bCs/>
                <w:i/>
                <w:noProof/>
                <w:spacing w:val="4"/>
                <w:kern w:val="0"/>
                <w:sz w:val="26"/>
                <w:szCs w:val="26"/>
              </w:rPr>
              <w:t xml:space="preserve">Quốc hội tại </w:t>
            </w:r>
            <w:r w:rsidRPr="00822D08">
              <w:rPr>
                <w:rFonts w:ascii="Times New Roman" w:eastAsia="Times New Roman" w:hAnsi="Times New Roman" w:cs="Times New Roman"/>
                <w:bCs/>
                <w:i/>
                <w:noProof/>
                <w:spacing w:val="4"/>
                <w:kern w:val="0"/>
                <w:sz w:val="26"/>
                <w:szCs w:val="26"/>
                <w:lang w:val="vi-VN"/>
              </w:rPr>
              <w:t xml:space="preserve">kỳ họp thứ 6 </w:t>
            </w:r>
            <w:r>
              <w:rPr>
                <w:rFonts w:ascii="Times New Roman" w:eastAsia="Times New Roman" w:hAnsi="Times New Roman" w:cs="Times New Roman"/>
                <w:bCs/>
                <w:i/>
                <w:noProof/>
                <w:spacing w:val="4"/>
                <w:kern w:val="0"/>
                <w:sz w:val="26"/>
                <w:szCs w:val="26"/>
              </w:rPr>
              <w:t>đã</w:t>
            </w:r>
            <w:r w:rsidRPr="00822D08">
              <w:rPr>
                <w:rFonts w:ascii="Times New Roman" w:eastAsia="Times New Roman" w:hAnsi="Times New Roman" w:cs="Times New Roman"/>
                <w:bCs/>
                <w:i/>
                <w:noProof/>
                <w:spacing w:val="4"/>
                <w:kern w:val="0"/>
                <w:sz w:val="26"/>
                <w:szCs w:val="26"/>
                <w:lang w:val="vi-VN"/>
              </w:rPr>
              <w:t xml:space="preserve"> được đưa vào Điều </w:t>
            </w:r>
            <w:r>
              <w:rPr>
                <w:rFonts w:ascii="Times New Roman" w:eastAsia="Times New Roman" w:hAnsi="Times New Roman" w:cs="Times New Roman"/>
                <w:bCs/>
                <w:i/>
                <w:noProof/>
                <w:spacing w:val="4"/>
                <w:kern w:val="0"/>
                <w:sz w:val="26"/>
                <w:szCs w:val="26"/>
              </w:rPr>
              <w:t>31</w:t>
            </w:r>
            <w:r w:rsidRPr="00822D08">
              <w:rPr>
                <w:rFonts w:ascii="Times New Roman" w:eastAsia="Times New Roman" w:hAnsi="Times New Roman" w:cs="Times New Roman"/>
                <w:bCs/>
                <w:i/>
                <w:noProof/>
                <w:spacing w:val="4"/>
                <w:kern w:val="0"/>
                <w:sz w:val="26"/>
                <w:szCs w:val="26"/>
                <w:lang w:val="vi-VN"/>
              </w:rPr>
              <w:t xml:space="preserve"> của dự thảo Luật tiếp thu, chỉnh lý</w:t>
            </w:r>
            <w:r>
              <w:rPr>
                <w:rFonts w:ascii="Times New Roman" w:eastAsia="Times New Roman" w:hAnsi="Times New Roman" w:cs="Times New Roman"/>
                <w:bCs/>
                <w:i/>
                <w:noProof/>
                <w:spacing w:val="4"/>
                <w:kern w:val="0"/>
                <w:sz w:val="26"/>
                <w:szCs w:val="26"/>
              </w:rPr>
              <w:t>.</w:t>
            </w:r>
          </w:p>
        </w:tc>
        <w:tc>
          <w:tcPr>
            <w:tcW w:w="7513" w:type="dxa"/>
          </w:tcPr>
          <w:p w14:paraId="11137287"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31. Phát triển đô thị theo định hướng giao thông công cộng  </w:t>
            </w:r>
          </w:p>
          <w:p w14:paraId="321D4C4E"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rPr>
              <w:t>1. P</w:t>
            </w:r>
            <w:r w:rsidRPr="00731228">
              <w:rPr>
                <w:rFonts w:ascii="Times New Roman" w:eastAsia="Times New Roman" w:hAnsi="Times New Roman" w:cs="Times New Roman"/>
                <w:bCs/>
                <w:noProof/>
                <w:kern w:val="0"/>
                <w:sz w:val="26"/>
                <w:szCs w:val="26"/>
                <w:lang w:val="vi-VN"/>
              </w:rPr>
              <w:t>hát triển đô thị theo định hướng giao thông công cộng</w:t>
            </w:r>
            <w:r w:rsidRPr="00731228">
              <w:rPr>
                <w:rFonts w:ascii="Times New Roman" w:eastAsia="Times New Roman" w:hAnsi="Times New Roman" w:cs="Times New Roman"/>
                <w:bCs/>
                <w:noProof/>
                <w:kern w:val="0"/>
                <w:sz w:val="26"/>
                <w:szCs w:val="26"/>
              </w:rPr>
              <w:t xml:space="preserve"> (sau đây gọi là mô hình TOD)</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noProof/>
                <w:kern w:val="0"/>
                <w:sz w:val="26"/>
                <w:szCs w:val="26"/>
              </w:rPr>
              <w:t>là giải pháp</w:t>
            </w:r>
            <w:r w:rsidRPr="00731228">
              <w:rPr>
                <w:rFonts w:ascii="Times New Roman" w:eastAsia="Times New Roman" w:hAnsi="Times New Roman" w:cs="Times New Roman"/>
                <w:bCs/>
                <w:noProof/>
                <w:kern w:val="0"/>
                <w:sz w:val="26"/>
                <w:szCs w:val="26"/>
                <w:lang w:val="vi-VN"/>
              </w:rPr>
              <w:t xml:space="preserve"> quy hoạch, tái thiết và phát triển đô thị, lấy </w:t>
            </w:r>
            <w:r w:rsidRPr="00731228">
              <w:rPr>
                <w:rFonts w:ascii="Times New Roman" w:eastAsia="Times New Roman" w:hAnsi="Times New Roman" w:cs="Times New Roman"/>
                <w:bCs/>
                <w:noProof/>
                <w:kern w:val="0"/>
                <w:sz w:val="26"/>
                <w:szCs w:val="26"/>
              </w:rPr>
              <w:t>điểm kết nối</w:t>
            </w:r>
            <w:r w:rsidRPr="00731228">
              <w:rPr>
                <w:rFonts w:ascii="Times New Roman" w:eastAsia="Times New Roman" w:hAnsi="Times New Roman" w:cs="Times New Roman"/>
                <w:bCs/>
                <w:noProof/>
                <w:kern w:val="0"/>
                <w:sz w:val="26"/>
                <w:szCs w:val="26"/>
                <w:lang w:val="vi-VN"/>
              </w:rPr>
              <w:t xml:space="preserve"> giao thông đường sắt đô thị</w:t>
            </w:r>
            <w:r w:rsidRPr="00731228">
              <w:rPr>
                <w:rFonts w:ascii="Times New Roman" w:eastAsia="Times New Roman" w:hAnsi="Times New Roman" w:cs="Times New Roman"/>
                <w:bCs/>
                <w:noProof/>
                <w:kern w:val="0"/>
                <w:sz w:val="26"/>
                <w:szCs w:val="26"/>
              </w:rPr>
              <w:t xml:space="preserve"> hoặc điểm kết nối, tuyến giao thông có sử dụng phương thức vận tải hành khách công cộng khối lượng lớn, tốc độ cao khác</w:t>
            </w:r>
            <w:r w:rsidRPr="00731228">
              <w:rPr>
                <w:rFonts w:ascii="Times New Roman" w:eastAsia="Times New Roman" w:hAnsi="Times New Roman" w:cs="Times New Roman"/>
                <w:bCs/>
                <w:noProof/>
                <w:kern w:val="0"/>
                <w:sz w:val="26"/>
                <w:szCs w:val="26"/>
                <w:lang w:val="vi-VN"/>
              </w:rPr>
              <w:t xml:space="preserve"> làm điểm tập trung dân cư, kinh doanh dịch vụ thương mại, văn phòng trong khoảng cách đi bộ đến phương tiện giao thông công cộng nhằm nâng cao hiệu quả sử dụng đất, công trình công cộng, sức khoẻ cộng đồng, giảm phương tiện giao thông cơ giới cá nhân</w:t>
            </w:r>
            <w:r w:rsidRPr="00731228">
              <w:rPr>
                <w:rFonts w:ascii="Times New Roman" w:eastAsia="Times New Roman" w:hAnsi="Times New Roman" w:cs="Times New Roman"/>
                <w:bCs/>
                <w:iCs/>
                <w:noProof/>
                <w:kern w:val="0"/>
                <w:sz w:val="26"/>
                <w:szCs w:val="26"/>
                <w:lang w:val="vi-VN"/>
              </w:rPr>
              <w:t>, giảm phát thải gây ô nhiễm môi trường</w:t>
            </w:r>
            <w:r w:rsidRPr="00731228">
              <w:rPr>
                <w:rFonts w:ascii="Times New Roman" w:eastAsia="Times New Roman" w:hAnsi="Times New Roman" w:cs="Times New Roman"/>
                <w:bCs/>
                <w:noProof/>
                <w:kern w:val="0"/>
                <w:sz w:val="26"/>
                <w:szCs w:val="26"/>
                <w:lang w:val="vi-VN"/>
              </w:rPr>
              <w:t xml:space="preserve">, kết hợp với bảo tồn và phát huy giá trị văn hóa.  </w:t>
            </w:r>
          </w:p>
          <w:p w14:paraId="29052D12"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Khu vực TOD là khu vực bao gồm nhà ga</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iCs/>
                <w:noProof/>
                <w:kern w:val="0"/>
                <w:sz w:val="26"/>
                <w:szCs w:val="26"/>
              </w:rPr>
              <w:t>đề-pô</w:t>
            </w:r>
            <w:r w:rsidRPr="00731228">
              <w:rPr>
                <w:rFonts w:ascii="Times New Roman" w:eastAsia="Times New Roman" w:hAnsi="Times New Roman" w:cs="Times New Roman"/>
                <w:bCs/>
                <w:iCs/>
                <w:noProof/>
                <w:kern w:val="0"/>
                <w:sz w:val="26"/>
                <w:szCs w:val="26"/>
                <w:lang w:val="vi-VN"/>
              </w:rPr>
              <w:t xml:space="preserve"> đường sắt đô thị</w:t>
            </w:r>
            <w:r w:rsidRPr="00731228">
              <w:rPr>
                <w:rFonts w:ascii="Times New Roman" w:eastAsia="Times New Roman" w:hAnsi="Times New Roman" w:cs="Times New Roman"/>
                <w:bCs/>
                <w:iCs/>
                <w:noProof/>
                <w:kern w:val="0"/>
                <w:sz w:val="26"/>
                <w:szCs w:val="26"/>
              </w:rPr>
              <w:t>, nhà ga, điểm đón, trả khách của các loại hình vận tải hành khách công cộng khối lượng lớn, tốc độ cao khác</w:t>
            </w:r>
            <w:r w:rsidRPr="00731228">
              <w:rPr>
                <w:rFonts w:ascii="Times New Roman" w:eastAsia="Times New Roman" w:hAnsi="Times New Roman" w:cs="Times New Roman"/>
                <w:bCs/>
                <w:noProof/>
                <w:kern w:val="0"/>
                <w:sz w:val="26"/>
                <w:szCs w:val="26"/>
                <w:lang w:val="vi-VN"/>
              </w:rPr>
              <w:t xml:space="preserve"> và vùng phụ cận được xác định </w:t>
            </w:r>
            <w:r w:rsidRPr="00731228">
              <w:rPr>
                <w:rFonts w:ascii="Times New Roman" w:eastAsia="Times New Roman" w:hAnsi="Times New Roman" w:cs="Times New Roman"/>
                <w:bCs/>
                <w:noProof/>
                <w:kern w:val="0"/>
                <w:sz w:val="26"/>
                <w:szCs w:val="26"/>
              </w:rPr>
              <w:t>theo quy hoạch</w:t>
            </w:r>
            <w:r w:rsidRPr="00731228">
              <w:rPr>
                <w:rFonts w:ascii="Times New Roman" w:eastAsia="Times New Roman" w:hAnsi="Times New Roman" w:cs="Times New Roman"/>
                <w:bCs/>
                <w:noProof/>
                <w:kern w:val="0"/>
                <w:sz w:val="26"/>
                <w:szCs w:val="26"/>
                <w:lang w:val="vi-VN"/>
              </w:rPr>
              <w:t xml:space="preserve"> phân khu hoặc quy hoạch chi tiết </w:t>
            </w:r>
            <w:r w:rsidRPr="00731228">
              <w:rPr>
                <w:rFonts w:ascii="Times New Roman" w:eastAsia="Times New Roman" w:hAnsi="Times New Roman" w:cs="Times New Roman"/>
                <w:bCs/>
                <w:noProof/>
                <w:kern w:val="0"/>
                <w:sz w:val="26"/>
                <w:szCs w:val="26"/>
              </w:rPr>
              <w:t xml:space="preserve">có liên quan để xây dựng tuyến giao thông, đường sắt đô thị </w:t>
            </w:r>
            <w:r w:rsidRPr="00731228">
              <w:rPr>
                <w:rFonts w:ascii="Times New Roman" w:eastAsia="Times New Roman" w:hAnsi="Times New Roman" w:cs="Times New Roman"/>
                <w:bCs/>
                <w:noProof/>
                <w:kern w:val="0"/>
                <w:sz w:val="26"/>
                <w:szCs w:val="26"/>
                <w:lang w:val="vi-VN"/>
              </w:rPr>
              <w:t>kết hợp tái thiết đô thị, đầu tư phát triển đô thị.</w:t>
            </w:r>
          </w:p>
          <w:p w14:paraId="469ED21F"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noProof/>
                <w:spacing w:val="-2"/>
                <w:kern w:val="0"/>
                <w:sz w:val="26"/>
                <w:szCs w:val="26"/>
              </w:rPr>
              <w:t>2</w:t>
            </w:r>
            <w:r w:rsidRPr="00731228">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rPr>
              <w:t>Việc lập, quyết định, q</w:t>
            </w:r>
            <w:r w:rsidRPr="00731228">
              <w:rPr>
                <w:rFonts w:ascii="Times New Roman" w:eastAsia="Times New Roman" w:hAnsi="Times New Roman" w:cs="Times New Roman"/>
                <w:iCs/>
                <w:noProof/>
                <w:spacing w:val="-2"/>
                <w:kern w:val="0"/>
                <w:sz w:val="26"/>
                <w:szCs w:val="26"/>
                <w:lang w:val="vi-VN"/>
              </w:rPr>
              <w:t xml:space="preserve">uản lý quy hoạch </w:t>
            </w:r>
            <w:r w:rsidRPr="00731228">
              <w:rPr>
                <w:rFonts w:ascii="Times New Roman" w:eastAsia="Times New Roman" w:hAnsi="Times New Roman" w:cs="Times New Roman"/>
                <w:iCs/>
                <w:noProof/>
                <w:spacing w:val="-2"/>
                <w:kern w:val="0"/>
                <w:sz w:val="26"/>
                <w:szCs w:val="26"/>
              </w:rPr>
              <w:t xml:space="preserve">hệ thống đường sắt đô thị, </w:t>
            </w:r>
            <w:r w:rsidRPr="00731228">
              <w:rPr>
                <w:rFonts w:ascii="Times New Roman" w:eastAsia="Times New Roman" w:hAnsi="Times New Roman" w:cs="Times New Roman"/>
                <w:iCs/>
                <w:noProof/>
                <w:spacing w:val="-2"/>
                <w:kern w:val="0"/>
                <w:sz w:val="26"/>
                <w:szCs w:val="26"/>
              </w:rPr>
              <w:lastRenderedPageBreak/>
              <w:t xml:space="preserve">quy hoạch </w:t>
            </w:r>
            <w:r w:rsidRPr="00731228">
              <w:rPr>
                <w:rFonts w:ascii="Times New Roman" w:eastAsia="Times New Roman" w:hAnsi="Times New Roman" w:cs="Times New Roman"/>
                <w:bCs/>
                <w:noProof/>
                <w:spacing w:val="-2"/>
                <w:kern w:val="0"/>
                <w:sz w:val="26"/>
                <w:szCs w:val="26"/>
              </w:rPr>
              <w:t>tuyến giao thông có sử dụng phương thức vận tải hành khách công cộng khối lượng lớn, tốc độ cao khác</w:t>
            </w:r>
            <w:r w:rsidRPr="00731228">
              <w:rPr>
                <w:rFonts w:ascii="Times New Roman" w:eastAsia="Times New Roman" w:hAnsi="Times New Roman" w:cs="Times New Roman"/>
                <w:bCs/>
                <w:noProof/>
                <w:spacing w:val="-2"/>
                <w:kern w:val="0"/>
                <w:sz w:val="26"/>
                <w:szCs w:val="26"/>
                <w:lang w:val="vi-VN"/>
              </w:rPr>
              <w:t xml:space="preserve"> </w:t>
            </w:r>
            <w:r w:rsidRPr="00731228">
              <w:rPr>
                <w:rFonts w:ascii="Times New Roman" w:eastAsia="Times New Roman" w:hAnsi="Times New Roman" w:cs="Times New Roman"/>
                <w:iCs/>
                <w:noProof/>
                <w:spacing w:val="-2"/>
                <w:kern w:val="0"/>
                <w:sz w:val="26"/>
                <w:szCs w:val="26"/>
              </w:rPr>
              <w:t xml:space="preserve">và khu vực TOD được thực hiện theo quy định sau đây và quy định khác của pháp luật có liên quan: </w:t>
            </w:r>
            <w:r w:rsidRPr="00731228">
              <w:rPr>
                <w:rFonts w:ascii="Times New Roman" w:eastAsia="Times New Roman" w:hAnsi="Times New Roman" w:cs="Times New Roman"/>
                <w:iCs/>
                <w:noProof/>
                <w:spacing w:val="-2"/>
                <w:kern w:val="0"/>
                <w:sz w:val="26"/>
                <w:szCs w:val="26"/>
                <w:lang w:val="vi-VN"/>
              </w:rPr>
              <w:t xml:space="preserve"> </w:t>
            </w:r>
          </w:p>
          <w:p w14:paraId="55EFCD25"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a)</w:t>
            </w:r>
            <w:r w:rsidRPr="00731228">
              <w:rPr>
                <w:rFonts w:ascii="Times New Roman" w:eastAsia="Times New Roman" w:hAnsi="Times New Roman" w:cs="Times New Roman"/>
                <w:iCs/>
                <w:noProof/>
                <w:kern w:val="0"/>
                <w:sz w:val="26"/>
                <w:szCs w:val="26"/>
                <w:lang w:val="vi-VN"/>
              </w:rPr>
              <w:t xml:space="preserve"> Trên cơ sở Quy hoạch Thủ đô và Quy hoạch chung Thủ đô, Ủy ban nhân dân thành phố Hà Nội được điều chỉnh chức năng sử dụng </w:t>
            </w:r>
            <w:r w:rsidRPr="00731228">
              <w:rPr>
                <w:rFonts w:ascii="Times New Roman" w:eastAsia="Times New Roman" w:hAnsi="Times New Roman" w:cs="Times New Roman"/>
                <w:iCs/>
                <w:noProof/>
                <w:kern w:val="0"/>
                <w:sz w:val="26"/>
                <w:szCs w:val="26"/>
              </w:rPr>
              <w:t xml:space="preserve">cho các khu </w:t>
            </w:r>
            <w:r w:rsidRPr="00731228">
              <w:rPr>
                <w:rFonts w:ascii="Times New Roman" w:eastAsia="Times New Roman" w:hAnsi="Times New Roman" w:cs="Times New Roman"/>
                <w:iCs/>
                <w:noProof/>
                <w:kern w:val="0"/>
                <w:sz w:val="26"/>
                <w:szCs w:val="26"/>
                <w:lang w:val="vi-VN"/>
              </w:rPr>
              <w:t xml:space="preserve">đất trong </w:t>
            </w:r>
            <w:r w:rsidRPr="00731228">
              <w:rPr>
                <w:rFonts w:ascii="Times New Roman" w:eastAsia="Times New Roman" w:hAnsi="Times New Roman" w:cs="Times New Roman"/>
                <w:iCs/>
                <w:noProof/>
                <w:kern w:val="0"/>
                <w:sz w:val="26"/>
                <w:szCs w:val="26"/>
              </w:rPr>
              <w:t>khu vực TOD</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rPr>
              <w:t>để</w:t>
            </w:r>
            <w:r w:rsidRPr="00731228">
              <w:rPr>
                <w:rFonts w:ascii="Times New Roman" w:eastAsia="Times New Roman" w:hAnsi="Times New Roman" w:cs="Times New Roman"/>
                <w:iCs/>
                <w:noProof/>
                <w:kern w:val="0"/>
                <w:sz w:val="26"/>
                <w:szCs w:val="26"/>
                <w:lang w:val="vi-VN"/>
              </w:rPr>
              <w:t xml:space="preserve"> khai thác quỹ đất và khai thác giá trị tăng thêm từ đất trong khu vực TOD</w:t>
            </w:r>
            <w:r w:rsidRPr="00731228">
              <w:rPr>
                <w:rFonts w:ascii="Times New Roman" w:eastAsia="Times New Roman" w:hAnsi="Times New Roman" w:cs="Times New Roman"/>
                <w:iCs/>
                <w:noProof/>
                <w:kern w:val="0"/>
                <w:sz w:val="26"/>
                <w:szCs w:val="26"/>
              </w:rPr>
              <w:t>,</w:t>
            </w:r>
            <w:r w:rsidRPr="00731228">
              <w:rPr>
                <w:rFonts w:ascii="Times New Roman" w:eastAsia="Times New Roman" w:hAnsi="Times New Roman" w:cs="Times New Roman"/>
                <w:iCs/>
                <w:noProof/>
                <w:kern w:val="0"/>
                <w:sz w:val="26"/>
                <w:szCs w:val="26"/>
                <w:lang w:val="vi-VN"/>
              </w:rPr>
              <w:t xml:space="preserve"> phát triển các tuyến đường sắt đô thị, phát triển đô thị trong khu vực TOD</w:t>
            </w:r>
            <w:r w:rsidRPr="00731228">
              <w:rPr>
                <w:rFonts w:ascii="Times New Roman" w:eastAsia="Times New Roman" w:hAnsi="Times New Roman" w:cs="Times New Roman"/>
                <w:iCs/>
                <w:noProof/>
                <w:kern w:val="0"/>
                <w:sz w:val="26"/>
                <w:szCs w:val="26"/>
              </w:rPr>
              <w:t>;</w:t>
            </w:r>
          </w:p>
          <w:p w14:paraId="6B9DF522"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b)</w:t>
            </w:r>
            <w:r w:rsidRPr="00731228">
              <w:rPr>
                <w:rFonts w:ascii="Times New Roman" w:eastAsia="Times New Roman" w:hAnsi="Times New Roman" w:cs="Times New Roman"/>
                <w:iCs/>
                <w:noProof/>
                <w:kern w:val="0"/>
                <w:sz w:val="26"/>
                <w:szCs w:val="26"/>
                <w:lang w:val="vi-VN"/>
              </w:rPr>
              <w:t xml:space="preserve"> Trong khu vực TOD, Ủy ban nhân dân thành phố Hà Nội được quyết định áp dụng các chỉ tiêu quy hoạch kiến trúc, hạ tầng kỹ thuật, hạ tầng xã hội, các yêu cầu về không gian và sử dụng đất khác với quy định tại quy chuẩn kỹ thuật quốc gia về quy hoạch xây dựng, đảm bảo </w:t>
            </w:r>
            <w:r w:rsidRPr="00731228">
              <w:rPr>
                <w:rFonts w:ascii="Times New Roman" w:eastAsia="Times New Roman" w:hAnsi="Times New Roman" w:cs="Times New Roman"/>
                <w:iCs/>
                <w:noProof/>
                <w:kern w:val="0"/>
                <w:sz w:val="26"/>
                <w:szCs w:val="26"/>
              </w:rPr>
              <w:t xml:space="preserve">phù hợp với </w:t>
            </w:r>
            <w:r w:rsidRPr="00731228">
              <w:rPr>
                <w:rFonts w:ascii="Times New Roman" w:eastAsia="Times New Roman" w:hAnsi="Times New Roman" w:cs="Times New Roman"/>
                <w:iCs/>
                <w:noProof/>
                <w:kern w:val="0"/>
                <w:sz w:val="26"/>
                <w:szCs w:val="26"/>
                <w:lang w:val="vi-VN"/>
              </w:rPr>
              <w:t>Quy hoạch chung Thủ đô</w:t>
            </w:r>
            <w:r w:rsidRPr="00731228">
              <w:rPr>
                <w:rFonts w:ascii="Times New Roman" w:eastAsia="Times New Roman" w:hAnsi="Times New Roman" w:cs="Times New Roman"/>
                <w:iCs/>
                <w:noProof/>
                <w:kern w:val="0"/>
                <w:sz w:val="26"/>
                <w:szCs w:val="26"/>
              </w:rPr>
              <w:t>;</w:t>
            </w:r>
          </w:p>
          <w:p w14:paraId="25D1FA63"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c)</w:t>
            </w:r>
            <w:r w:rsidRPr="00731228">
              <w:rPr>
                <w:rFonts w:ascii="Times New Roman" w:eastAsia="Times New Roman" w:hAnsi="Times New Roman" w:cs="Times New Roman"/>
                <w:iCs/>
                <w:noProof/>
                <w:kern w:val="0"/>
                <w:sz w:val="26"/>
                <w:szCs w:val="26"/>
                <w:lang w:val="vi-VN"/>
              </w:rPr>
              <w:t xml:space="preserve"> Đối với khu vực đã có quy hoạch phân khu hoặc tương đương đã được phê duyệt nhưng khi </w:t>
            </w:r>
            <w:r w:rsidRPr="00731228">
              <w:rPr>
                <w:rFonts w:ascii="Times New Roman" w:eastAsia="Times New Roman" w:hAnsi="Times New Roman" w:cs="Times New Roman"/>
                <w:iCs/>
                <w:noProof/>
                <w:kern w:val="0"/>
                <w:sz w:val="26"/>
                <w:szCs w:val="26"/>
              </w:rPr>
              <w:t>lập phương án tuyến, vị trí công trình xây dựng tuyến đường sắt đô thị,</w:t>
            </w:r>
            <w:r w:rsidRPr="00731228">
              <w:rPr>
                <w:rFonts w:ascii="Times New Roman" w:eastAsia="Times New Roman" w:hAnsi="Times New Roman" w:cs="Times New Roman"/>
                <w:bCs/>
                <w:noProof/>
                <w:kern w:val="0"/>
                <w:sz w:val="26"/>
                <w:szCs w:val="26"/>
              </w:rPr>
              <w:t xml:space="preserve"> tuyến giao thông có sử dụng phương thức vận tải hành khách công cộng khối lượng lớn, tốc độ cao khác</w:t>
            </w:r>
            <w:r w:rsidRPr="00731228">
              <w:rPr>
                <w:rFonts w:ascii="Times New Roman" w:eastAsia="Times New Roman" w:hAnsi="Times New Roman" w:cs="Times New Roman"/>
                <w:iCs/>
                <w:noProof/>
                <w:kern w:val="0"/>
                <w:sz w:val="26"/>
                <w:szCs w:val="26"/>
              </w:rPr>
              <w:t xml:space="preserve"> và </w:t>
            </w:r>
            <w:r w:rsidRPr="00731228">
              <w:rPr>
                <w:rFonts w:ascii="Times New Roman" w:eastAsia="Times New Roman" w:hAnsi="Times New Roman" w:cs="Times New Roman"/>
                <w:iCs/>
                <w:noProof/>
                <w:kern w:val="0"/>
                <w:sz w:val="26"/>
                <w:szCs w:val="26"/>
                <w:lang w:val="vi-VN"/>
              </w:rPr>
              <w:t xml:space="preserve">quy hoạch các khu vực TOD, cơ quan tổ chức được giao nhiệm vụ lập </w:t>
            </w:r>
            <w:r w:rsidRPr="00731228">
              <w:rPr>
                <w:rFonts w:ascii="Times New Roman" w:eastAsia="Times New Roman" w:hAnsi="Times New Roman" w:cs="Times New Roman"/>
                <w:iCs/>
                <w:noProof/>
                <w:kern w:val="0"/>
                <w:sz w:val="26"/>
                <w:szCs w:val="26"/>
              </w:rPr>
              <w:t xml:space="preserve">phương án, </w:t>
            </w:r>
            <w:r w:rsidRPr="00731228">
              <w:rPr>
                <w:rFonts w:ascii="Times New Roman" w:eastAsia="Times New Roman" w:hAnsi="Times New Roman" w:cs="Times New Roman"/>
                <w:iCs/>
                <w:noProof/>
                <w:kern w:val="0"/>
                <w:sz w:val="26"/>
                <w:szCs w:val="26"/>
                <w:lang w:val="vi-VN"/>
              </w:rPr>
              <w:t xml:space="preserve">quy hoạch có những đề xuất mới, khác </w:t>
            </w:r>
            <w:r w:rsidRPr="00731228">
              <w:rPr>
                <w:rFonts w:ascii="Times New Roman" w:eastAsia="Times New Roman" w:hAnsi="Times New Roman" w:cs="Times New Roman"/>
                <w:iCs/>
                <w:noProof/>
                <w:kern w:val="0"/>
                <w:sz w:val="26"/>
                <w:szCs w:val="26"/>
                <w:lang w:val="en-GB"/>
              </w:rPr>
              <w:t xml:space="preserve">nội dung quy hoạch đã được phê duyệt </w:t>
            </w:r>
            <w:r w:rsidRPr="00731228">
              <w:rPr>
                <w:rFonts w:ascii="Times New Roman" w:eastAsia="Times New Roman" w:hAnsi="Times New Roman" w:cs="Times New Roman"/>
                <w:iCs/>
                <w:noProof/>
                <w:kern w:val="0"/>
                <w:sz w:val="26"/>
                <w:szCs w:val="26"/>
                <w:lang w:val="vi-VN"/>
              </w:rPr>
              <w:t xml:space="preserve">thì trình Ủy ban nhân dân </w:t>
            </w:r>
            <w:r w:rsidRPr="00731228">
              <w:rPr>
                <w:rFonts w:ascii="Times New Roman" w:eastAsia="Times New Roman" w:hAnsi="Times New Roman" w:cs="Times New Roman"/>
                <w:iCs/>
                <w:noProof/>
                <w:kern w:val="0"/>
                <w:sz w:val="26"/>
                <w:szCs w:val="26"/>
                <w:lang w:val="en-GB"/>
              </w:rPr>
              <w:t>T</w:t>
            </w:r>
            <w:r w:rsidRPr="00731228">
              <w:rPr>
                <w:rFonts w:ascii="Times New Roman" w:eastAsia="Times New Roman" w:hAnsi="Times New Roman" w:cs="Times New Roman"/>
                <w:iCs/>
                <w:noProof/>
                <w:kern w:val="0"/>
                <w:sz w:val="26"/>
                <w:szCs w:val="26"/>
                <w:lang w:val="vi-VN"/>
              </w:rPr>
              <w:t xml:space="preserve">hành phố xem xét, quyết định. Văn bản chấp thuận hoặc quyết định này </w:t>
            </w:r>
            <w:r w:rsidRPr="00731228">
              <w:rPr>
                <w:rFonts w:ascii="Times New Roman" w:eastAsia="Times New Roman" w:hAnsi="Times New Roman" w:cs="Times New Roman"/>
                <w:iCs/>
                <w:noProof/>
                <w:kern w:val="0"/>
                <w:sz w:val="26"/>
                <w:szCs w:val="26"/>
                <w:lang w:val="en-GB"/>
              </w:rPr>
              <w:t xml:space="preserve">có giá trị thay thế cho phần nội dung quy hoạch khu vực có liên quan trong quy hoạch phân khu hoặc tương đương đã được phê duyệt </w:t>
            </w:r>
            <w:r w:rsidRPr="00731228">
              <w:rPr>
                <w:rFonts w:ascii="Times New Roman" w:eastAsia="Times New Roman" w:hAnsi="Times New Roman" w:cs="Times New Roman"/>
                <w:iCs/>
                <w:noProof/>
                <w:kern w:val="0"/>
                <w:sz w:val="26"/>
                <w:szCs w:val="26"/>
                <w:lang w:val="vi-VN"/>
              </w:rPr>
              <w:t>và không phải làm thủ tục điều chỉnh lại toàn bộ đồ án quy hoạch đã được phê duyệt trước đó.</w:t>
            </w:r>
          </w:p>
          <w:p w14:paraId="037F6423"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iCs/>
                <w:noProof/>
                <w:kern w:val="0"/>
                <w:sz w:val="26"/>
                <w:szCs w:val="26"/>
              </w:rPr>
              <w:t xml:space="preserve">3. </w:t>
            </w:r>
            <w:r w:rsidRPr="00731228">
              <w:rPr>
                <w:rFonts w:ascii="Times New Roman" w:eastAsia="Times New Roman" w:hAnsi="Times New Roman" w:cs="Times New Roman"/>
                <w:noProof/>
                <w:kern w:val="0"/>
                <w:sz w:val="26"/>
                <w:szCs w:val="26"/>
                <w:lang w:val="vi-VN"/>
              </w:rPr>
              <w:t xml:space="preserve">Việc đầu tư phát triển đường sắt đô thị tại thành phố Hà Nội được </w:t>
            </w:r>
            <w:r w:rsidRPr="00731228">
              <w:rPr>
                <w:rFonts w:ascii="Times New Roman" w:eastAsia="Times New Roman" w:hAnsi="Times New Roman" w:cs="Times New Roman"/>
                <w:noProof/>
                <w:kern w:val="0"/>
                <w:sz w:val="26"/>
                <w:szCs w:val="26"/>
                <w:lang w:val="vi-VN"/>
              </w:rPr>
              <w:lastRenderedPageBreak/>
              <w:t>ưu tiên áp dụng mô hình TOD</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bảo đảm hiện đại, đồng bộ, bền vững</w:t>
            </w:r>
            <w:r w:rsidRPr="00731228">
              <w:rPr>
                <w:rFonts w:ascii="Times New Roman" w:eastAsia="Times New Roman" w:hAnsi="Times New Roman" w:cs="Times New Roman"/>
                <w:noProof/>
                <w:kern w:val="0"/>
                <w:sz w:val="26"/>
                <w:szCs w:val="26"/>
              </w:rPr>
              <w:t xml:space="preserve"> và được thực hiện theo quy định sau đây:</w:t>
            </w:r>
          </w:p>
          <w:p w14:paraId="493140B8"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a) </w:t>
            </w:r>
            <w:r w:rsidRPr="00731228">
              <w:rPr>
                <w:rFonts w:ascii="Times New Roman" w:eastAsia="Times New Roman" w:hAnsi="Times New Roman" w:cs="Times New Roman"/>
                <w:iCs/>
                <w:noProof/>
                <w:kern w:val="0"/>
                <w:sz w:val="26"/>
                <w:szCs w:val="26"/>
                <w:lang w:val="vi-VN"/>
              </w:rPr>
              <w:t xml:space="preserve">Hội đồng nhân dân thành phố Hà Nội quyết định chủ trương đầu tư dự án tuyến đường sắt đô thị theo mô hình TOD theo phân kỳ đầu tư trong từng giai đoạn; </w:t>
            </w:r>
            <w:r w:rsidRPr="00731228">
              <w:rPr>
                <w:rFonts w:ascii="Times New Roman" w:eastAsia="Times New Roman" w:hAnsi="Times New Roman" w:cs="Times New Roman"/>
                <w:iCs/>
                <w:noProof/>
                <w:kern w:val="0"/>
                <w:sz w:val="26"/>
                <w:szCs w:val="26"/>
              </w:rPr>
              <w:t>quyết định việc t</w:t>
            </w:r>
            <w:r w:rsidRPr="00731228">
              <w:rPr>
                <w:rFonts w:ascii="Times New Roman" w:eastAsia="Times New Roman" w:hAnsi="Times New Roman" w:cs="Times New Roman"/>
                <w:iCs/>
                <w:noProof/>
                <w:kern w:val="0"/>
                <w:sz w:val="26"/>
                <w:szCs w:val="26"/>
                <w:lang w:val="vi-VN"/>
              </w:rPr>
              <w:t xml:space="preserve">ách </w:t>
            </w:r>
            <w:r w:rsidRPr="00731228">
              <w:rPr>
                <w:rFonts w:ascii="Times New Roman" w:eastAsia="Times New Roman" w:hAnsi="Times New Roman" w:cs="Times New Roman"/>
                <w:iCs/>
                <w:noProof/>
                <w:kern w:val="0"/>
                <w:sz w:val="26"/>
                <w:szCs w:val="26"/>
              </w:rPr>
              <w:t>nội dung</w:t>
            </w:r>
            <w:r w:rsidRPr="00731228">
              <w:rPr>
                <w:rFonts w:ascii="Times New Roman" w:eastAsia="Times New Roman" w:hAnsi="Times New Roman" w:cs="Times New Roman"/>
                <w:iCs/>
                <w:noProof/>
                <w:kern w:val="0"/>
                <w:sz w:val="26"/>
                <w:szCs w:val="26"/>
                <w:lang w:val="vi-VN"/>
              </w:rPr>
              <w:t xml:space="preserve"> bồi thường, hỗ trợ, tái định cư thành dự án độc lập</w:t>
            </w:r>
            <w:r w:rsidRPr="00731228">
              <w:rPr>
                <w:rFonts w:ascii="Times New Roman" w:eastAsia="Times New Roman" w:hAnsi="Times New Roman" w:cs="Times New Roman"/>
                <w:iCs/>
                <w:noProof/>
                <w:kern w:val="0"/>
                <w:sz w:val="26"/>
                <w:szCs w:val="26"/>
              </w:rPr>
              <w:t>;</w:t>
            </w:r>
          </w:p>
          <w:p w14:paraId="018CC0EB"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b)</w:t>
            </w:r>
            <w:r w:rsidRPr="00731228">
              <w:rPr>
                <w:rFonts w:ascii="Times New Roman" w:eastAsia="Times New Roman" w:hAnsi="Times New Roman" w:cs="Times New Roman"/>
                <w:iCs/>
                <w:noProof/>
                <w:kern w:val="0"/>
                <w:sz w:val="26"/>
                <w:szCs w:val="26"/>
                <w:lang w:val="vi-VN"/>
              </w:rPr>
              <w:t xml:space="preserve"> Ủy ban nhân dân thành phố Hà Nội quyết định đầu tư dự án thu hồi đất, bồi thường, hỗ trợ, tái định cư và các dự án thành phần cho các tuyến đường sắt đô thị</w:t>
            </w:r>
            <w:r w:rsidRPr="00731228">
              <w:rPr>
                <w:rFonts w:ascii="Times New Roman" w:eastAsia="Times New Roman" w:hAnsi="Times New Roman" w:cs="Times New Roman"/>
                <w:iCs/>
                <w:noProof/>
                <w:kern w:val="0"/>
                <w:sz w:val="26"/>
                <w:szCs w:val="26"/>
              </w:rPr>
              <w:t>;</w:t>
            </w:r>
          </w:p>
          <w:p w14:paraId="0FD1A455"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c) </w:t>
            </w:r>
            <w:r w:rsidRPr="00731228">
              <w:rPr>
                <w:rFonts w:ascii="Times New Roman" w:eastAsia="Times New Roman" w:hAnsi="Times New Roman" w:cs="Times New Roman"/>
                <w:iCs/>
                <w:noProof/>
                <w:kern w:val="0"/>
                <w:sz w:val="26"/>
                <w:szCs w:val="26"/>
                <w:lang w:val="vi-VN"/>
              </w:rPr>
              <w:t xml:space="preserve">Nội dung, trình tự, thủ tục, thẩm quyền thẩm định các dự án </w:t>
            </w:r>
            <w:r w:rsidRPr="00731228">
              <w:rPr>
                <w:rFonts w:ascii="Times New Roman" w:eastAsia="Times New Roman" w:hAnsi="Times New Roman" w:cs="Times New Roman"/>
                <w:iCs/>
                <w:noProof/>
                <w:kern w:val="0"/>
                <w:sz w:val="26"/>
                <w:szCs w:val="26"/>
              </w:rPr>
              <w:t xml:space="preserve">quy định tại điểm a và điểm b khoản này </w:t>
            </w:r>
            <w:r w:rsidRPr="00731228">
              <w:rPr>
                <w:rFonts w:ascii="Times New Roman" w:eastAsia="Times New Roman" w:hAnsi="Times New Roman" w:cs="Times New Roman"/>
                <w:iCs/>
                <w:noProof/>
                <w:kern w:val="0"/>
                <w:sz w:val="26"/>
                <w:szCs w:val="26"/>
                <w:lang w:val="vi-VN"/>
              </w:rPr>
              <w:t xml:space="preserve">được thực hiện tương tự như dự án nhóm A </w:t>
            </w:r>
            <w:r w:rsidRPr="00731228">
              <w:rPr>
                <w:rFonts w:ascii="Times New Roman" w:eastAsia="Times New Roman" w:hAnsi="Times New Roman" w:cs="Times New Roman"/>
                <w:iCs/>
                <w:noProof/>
                <w:kern w:val="0"/>
                <w:sz w:val="26"/>
                <w:szCs w:val="26"/>
              </w:rPr>
              <w:t>thuộc thẩm quyền của</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iCs/>
                <w:noProof/>
                <w:kern w:val="0"/>
                <w:sz w:val="26"/>
                <w:szCs w:val="26"/>
                <w:lang w:val="en-GB"/>
              </w:rPr>
              <w:t>H</w:t>
            </w:r>
            <w:r w:rsidRPr="00731228">
              <w:rPr>
                <w:rFonts w:ascii="Times New Roman" w:eastAsia="Times New Roman" w:hAnsi="Times New Roman" w:cs="Times New Roman"/>
                <w:iCs/>
                <w:noProof/>
                <w:kern w:val="0"/>
                <w:sz w:val="26"/>
                <w:szCs w:val="26"/>
                <w:lang w:val="vi-VN"/>
              </w:rPr>
              <w:t>ội đồng nhân dân cấp tỉnh theo quy định pháp luật về đầu tư công</w:t>
            </w:r>
            <w:r w:rsidRPr="00731228">
              <w:rPr>
                <w:rFonts w:ascii="Times New Roman" w:eastAsia="Times New Roman" w:hAnsi="Times New Roman" w:cs="Times New Roman"/>
                <w:iCs/>
                <w:noProof/>
                <w:kern w:val="0"/>
                <w:sz w:val="26"/>
                <w:szCs w:val="26"/>
              </w:rPr>
              <w:t>;</w:t>
            </w:r>
          </w:p>
          <w:p w14:paraId="789A03C1" w14:textId="3AC440A2" w:rsidR="00114DCC" w:rsidRPr="003740DC"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r w:rsidRPr="003740DC">
              <w:rPr>
                <w:rFonts w:ascii="Times New Roman" w:eastAsia="Times New Roman" w:hAnsi="Times New Roman" w:cs="Times New Roman"/>
                <w:iCs/>
                <w:noProof/>
                <w:kern w:val="0"/>
                <w:sz w:val="26"/>
                <w:szCs w:val="26"/>
              </w:rPr>
              <w:t>d)</w:t>
            </w:r>
            <w:r w:rsidRPr="003740DC">
              <w:rPr>
                <w:rFonts w:ascii="Times New Roman" w:eastAsia="Times New Roman" w:hAnsi="Times New Roman" w:cs="Times New Roman"/>
                <w:iCs/>
                <w:noProof/>
                <w:kern w:val="0"/>
                <w:sz w:val="26"/>
                <w:szCs w:val="26"/>
                <w:lang w:val="vi-VN"/>
              </w:rPr>
              <w:t xml:space="preserve"> Ủy ban nhân dân </w:t>
            </w:r>
            <w:r w:rsidRPr="003740DC">
              <w:rPr>
                <w:rFonts w:ascii="Times New Roman" w:eastAsia="Times New Roman" w:hAnsi="Times New Roman" w:cs="Times New Roman"/>
                <w:iCs/>
                <w:noProof/>
                <w:kern w:val="0"/>
                <w:sz w:val="26"/>
                <w:szCs w:val="26"/>
                <w:lang w:val="en-GB"/>
              </w:rPr>
              <w:t>t</w:t>
            </w:r>
            <w:r w:rsidRPr="003740DC">
              <w:rPr>
                <w:rFonts w:ascii="Times New Roman" w:eastAsia="Times New Roman" w:hAnsi="Times New Roman" w:cs="Times New Roman"/>
                <w:iCs/>
                <w:noProof/>
                <w:kern w:val="0"/>
                <w:sz w:val="26"/>
                <w:szCs w:val="26"/>
                <w:lang w:val="vi-VN"/>
              </w:rPr>
              <w:t xml:space="preserve">hành phố Hà Nội được quyết định </w:t>
            </w:r>
            <w:r w:rsidRPr="003740DC">
              <w:rPr>
                <w:rFonts w:ascii="Times New Roman" w:eastAsia="Times New Roman" w:hAnsi="Times New Roman" w:cs="Times New Roman"/>
                <w:iCs/>
                <w:noProof/>
                <w:kern w:val="0"/>
                <w:sz w:val="26"/>
                <w:szCs w:val="26"/>
                <w:lang w:val="en-GB"/>
              </w:rPr>
              <w:t xml:space="preserve">lựa chọn </w:t>
            </w:r>
            <w:r w:rsidRPr="003740DC">
              <w:rPr>
                <w:rFonts w:ascii="Times New Roman" w:eastAsia="Times New Roman" w:hAnsi="Times New Roman" w:cs="Times New Roman"/>
                <w:iCs/>
                <w:noProof/>
                <w:kern w:val="0"/>
                <w:sz w:val="26"/>
                <w:szCs w:val="26"/>
                <w:lang w:val="vi-VN"/>
              </w:rPr>
              <w:t xml:space="preserve">áp dụng quy chuẩn, tiêu chuẩn cho các tuyến đường sắt đô thị của </w:t>
            </w:r>
            <w:r w:rsidR="003740DC">
              <w:rPr>
                <w:rFonts w:ascii="Times New Roman" w:eastAsia="Times New Roman" w:hAnsi="Times New Roman" w:cs="Times New Roman"/>
                <w:iCs/>
                <w:noProof/>
                <w:kern w:val="0"/>
                <w:sz w:val="26"/>
                <w:szCs w:val="26"/>
              </w:rPr>
              <w:t xml:space="preserve">               </w:t>
            </w:r>
            <w:r w:rsidRPr="003740DC">
              <w:rPr>
                <w:rFonts w:ascii="Times New Roman" w:eastAsia="Times New Roman" w:hAnsi="Times New Roman" w:cs="Times New Roman"/>
                <w:iCs/>
                <w:noProof/>
                <w:kern w:val="0"/>
                <w:sz w:val="26"/>
                <w:szCs w:val="26"/>
                <w:lang w:val="vi-VN"/>
              </w:rPr>
              <w:t>Thành phố.</w:t>
            </w:r>
          </w:p>
          <w:p w14:paraId="478EF544"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4</w:t>
            </w:r>
            <w:r w:rsidRPr="00731228">
              <w:rPr>
                <w:rFonts w:ascii="Times New Roman" w:eastAsia="Times New Roman" w:hAnsi="Times New Roman" w:cs="Times New Roman"/>
                <w:iCs/>
                <w:noProof/>
                <w:kern w:val="0"/>
                <w:sz w:val="26"/>
                <w:szCs w:val="26"/>
                <w:lang w:val="vi-VN"/>
              </w:rPr>
              <w:t xml:space="preserve">. Trong khu vực TOD, thành phố Hà Nội được thu và sử dụng 100% tiền thu đối với </w:t>
            </w:r>
            <w:r w:rsidRPr="00731228">
              <w:rPr>
                <w:rFonts w:ascii="Times New Roman" w:eastAsia="Times New Roman" w:hAnsi="Times New Roman" w:cs="Times New Roman"/>
                <w:iCs/>
                <w:noProof/>
                <w:kern w:val="0"/>
                <w:sz w:val="26"/>
                <w:szCs w:val="26"/>
              </w:rPr>
              <w:t xml:space="preserve">các khoản thu sau đây </w:t>
            </w:r>
            <w:r w:rsidRPr="00731228">
              <w:rPr>
                <w:rFonts w:ascii="Times New Roman" w:eastAsia="Times New Roman" w:hAnsi="Times New Roman" w:cs="Times New Roman"/>
                <w:iCs/>
                <w:noProof/>
                <w:kern w:val="0"/>
                <w:sz w:val="26"/>
                <w:szCs w:val="26"/>
                <w:lang w:val="vi-VN"/>
              </w:rPr>
              <w:t>để tái đầu tư xây dựng đường sắt đô thị, hệ thống giao thông công cộng, hạ tầng kỹ thuật kết nối với hệ thống đường sắt đô thị</w:t>
            </w:r>
            <w:r w:rsidRPr="00731228">
              <w:rPr>
                <w:rFonts w:ascii="Times New Roman" w:eastAsia="Times New Roman" w:hAnsi="Times New Roman" w:cs="Times New Roman"/>
                <w:iCs/>
                <w:noProof/>
                <w:kern w:val="0"/>
                <w:sz w:val="26"/>
                <w:szCs w:val="26"/>
              </w:rPr>
              <w:t>:</w:t>
            </w:r>
          </w:p>
          <w:p w14:paraId="52641462"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t xml:space="preserve">a) Tiền thu đối với </w:t>
            </w:r>
            <w:r w:rsidRPr="00731228">
              <w:rPr>
                <w:rFonts w:ascii="Times New Roman" w:eastAsia="Times New Roman" w:hAnsi="Times New Roman" w:cs="Times New Roman"/>
                <w:iCs/>
                <w:noProof/>
                <w:kern w:val="0"/>
                <w:sz w:val="26"/>
                <w:szCs w:val="26"/>
                <w:lang w:val="vi-VN"/>
              </w:rPr>
              <w:t>diện tích sàn xây dựng tăng thêm của các dự án xây dựng công trình dân dụng do việc tăng hệ số sử dụng đất theo quy hoạch khu vực TOD</w:t>
            </w:r>
            <w:r w:rsidRPr="00731228">
              <w:rPr>
                <w:rFonts w:ascii="Times New Roman" w:eastAsia="Times New Roman" w:hAnsi="Times New Roman" w:cs="Times New Roman"/>
                <w:iCs/>
                <w:noProof/>
                <w:kern w:val="0"/>
                <w:sz w:val="26"/>
                <w:szCs w:val="26"/>
              </w:rPr>
              <w:t>;</w:t>
            </w:r>
          </w:p>
          <w:p w14:paraId="646ED5E8"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spacing w:val="-6"/>
                <w:kern w:val="0"/>
                <w:sz w:val="26"/>
                <w:szCs w:val="26"/>
              </w:rPr>
            </w:pPr>
            <w:r w:rsidRPr="00731228">
              <w:rPr>
                <w:rFonts w:ascii="Times New Roman" w:eastAsia="Times New Roman" w:hAnsi="Times New Roman" w:cs="Times New Roman"/>
                <w:iCs/>
                <w:noProof/>
                <w:spacing w:val="-6"/>
                <w:kern w:val="0"/>
                <w:sz w:val="26"/>
                <w:szCs w:val="26"/>
              </w:rPr>
              <w:t>b)</w:t>
            </w:r>
            <w:r w:rsidRPr="00731228">
              <w:rPr>
                <w:rFonts w:ascii="Times New Roman" w:eastAsia="Times New Roman" w:hAnsi="Times New Roman" w:cs="Times New Roman"/>
                <w:iCs/>
                <w:noProof/>
                <w:spacing w:val="-6"/>
                <w:kern w:val="0"/>
                <w:sz w:val="26"/>
                <w:szCs w:val="26"/>
                <w:lang w:val="vi-VN"/>
              </w:rPr>
              <w:t xml:space="preserve"> </w:t>
            </w:r>
            <w:r w:rsidRPr="00731228">
              <w:rPr>
                <w:rFonts w:ascii="Times New Roman" w:eastAsia="Times New Roman" w:hAnsi="Times New Roman" w:cs="Times New Roman"/>
                <w:iCs/>
                <w:noProof/>
                <w:spacing w:val="-6"/>
                <w:kern w:val="0"/>
                <w:sz w:val="26"/>
                <w:szCs w:val="26"/>
              </w:rPr>
              <w:t>Ti</w:t>
            </w:r>
            <w:r w:rsidRPr="00731228">
              <w:rPr>
                <w:rFonts w:ascii="Times New Roman" w:eastAsia="Times New Roman" w:hAnsi="Times New Roman" w:cs="Times New Roman"/>
                <w:iCs/>
                <w:noProof/>
                <w:spacing w:val="-6"/>
                <w:kern w:val="0"/>
                <w:sz w:val="26"/>
                <w:szCs w:val="26"/>
                <w:lang w:val="vi-VN"/>
              </w:rPr>
              <w:t>ền thu từ việc khai thác giá trị tăng thêm từ đất trong khu vực TOD</w:t>
            </w:r>
            <w:r w:rsidRPr="00731228">
              <w:rPr>
                <w:rFonts w:ascii="Times New Roman" w:eastAsia="Times New Roman" w:hAnsi="Times New Roman" w:cs="Times New Roman"/>
                <w:iCs/>
                <w:noProof/>
                <w:spacing w:val="-6"/>
                <w:kern w:val="0"/>
                <w:sz w:val="26"/>
                <w:szCs w:val="26"/>
              </w:rPr>
              <w:t>;</w:t>
            </w:r>
          </w:p>
          <w:p w14:paraId="0B110B1D" w14:textId="77777777" w:rsidR="00114DCC" w:rsidRPr="00731228" w:rsidRDefault="00114DCC" w:rsidP="00114DCC">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iCs/>
                <w:noProof/>
                <w:kern w:val="0"/>
                <w:sz w:val="26"/>
                <w:szCs w:val="26"/>
              </w:rPr>
              <w:lastRenderedPageBreak/>
              <w:t>c) Phí cải thiện hạ tầng.</w:t>
            </w:r>
          </w:p>
          <w:p w14:paraId="1975C577" w14:textId="198B3842" w:rsidR="003740DC" w:rsidRPr="00AC063C" w:rsidRDefault="00114DCC" w:rsidP="00AC063C">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5. Hội đồng</w:t>
            </w:r>
            <w:r w:rsidRPr="00731228">
              <w:rPr>
                <w:rFonts w:ascii="Times New Roman" w:eastAsia="Times New Roman" w:hAnsi="Times New Roman" w:cs="Times New Roman"/>
                <w:iCs/>
                <w:noProof/>
                <w:kern w:val="0"/>
                <w:sz w:val="26"/>
                <w:szCs w:val="26"/>
                <w:lang w:val="vi-VN"/>
              </w:rPr>
              <w:t xml:space="preserve"> nhân dân thành phố Hà Nội quy định chi tiết </w:t>
            </w:r>
            <w:r w:rsidRPr="00731228">
              <w:rPr>
                <w:rFonts w:ascii="Times New Roman" w:eastAsia="Times New Roman" w:hAnsi="Times New Roman" w:cs="Times New Roman"/>
                <w:iCs/>
                <w:noProof/>
                <w:kern w:val="0"/>
                <w:sz w:val="26"/>
                <w:szCs w:val="26"/>
              </w:rPr>
              <w:t xml:space="preserve">việc quản lý, vận hành, khai thác đường sắt đô thị và khu vực TOD; </w:t>
            </w:r>
            <w:r w:rsidRPr="00731228">
              <w:rPr>
                <w:rFonts w:ascii="Times New Roman" w:eastAsia="Times New Roman" w:hAnsi="Times New Roman" w:cs="Times New Roman"/>
                <w:iCs/>
                <w:noProof/>
                <w:kern w:val="0"/>
                <w:sz w:val="26"/>
                <w:szCs w:val="26"/>
                <w:lang w:val="vi-VN"/>
              </w:rPr>
              <w:t xml:space="preserve">phương pháp xác định mức thu, thẩm quyền, trình tự, thủ tục thực hiện việc thu tiền đối với các khoản thu quy định tại khoản </w:t>
            </w:r>
            <w:r w:rsidRPr="00731228">
              <w:rPr>
                <w:rFonts w:ascii="Times New Roman" w:eastAsia="Times New Roman" w:hAnsi="Times New Roman" w:cs="Times New Roman"/>
                <w:iCs/>
                <w:noProof/>
                <w:kern w:val="0"/>
                <w:sz w:val="26"/>
                <w:szCs w:val="26"/>
                <w:lang w:val="en-GB"/>
              </w:rPr>
              <w:t xml:space="preserve">4 Điều </w:t>
            </w:r>
            <w:r w:rsidRPr="00731228">
              <w:rPr>
                <w:rFonts w:ascii="Times New Roman" w:eastAsia="Times New Roman" w:hAnsi="Times New Roman" w:cs="Times New Roman"/>
                <w:iCs/>
                <w:noProof/>
                <w:kern w:val="0"/>
                <w:sz w:val="26"/>
                <w:szCs w:val="26"/>
                <w:lang w:val="vi-VN"/>
              </w:rPr>
              <w:t>này.</w:t>
            </w:r>
          </w:p>
        </w:tc>
      </w:tr>
      <w:tr w:rsidR="001353FC" w:rsidRPr="00822D08" w14:paraId="48DE2E35" w14:textId="77777777" w:rsidTr="001353FC">
        <w:tc>
          <w:tcPr>
            <w:tcW w:w="7306" w:type="dxa"/>
          </w:tcPr>
          <w:p w14:paraId="30E0114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spacing w:val="2"/>
                <w:kern w:val="0"/>
                <w:sz w:val="26"/>
                <w:szCs w:val="26"/>
                <w:lang w:val="vi-VN"/>
              </w:rPr>
            </w:pPr>
            <w:bookmarkStart w:id="20" w:name="_Hlk140263732"/>
            <w:r w:rsidRPr="00822D08">
              <w:rPr>
                <w:rFonts w:ascii="Times New Roman" w:eastAsia="Times New Roman" w:hAnsi="Times New Roman" w:cs="Times New Roman"/>
                <w:b/>
                <w:bCs/>
                <w:noProof/>
                <w:spacing w:val="2"/>
                <w:kern w:val="0"/>
                <w:sz w:val="26"/>
                <w:szCs w:val="26"/>
                <w:lang w:val="vi-VN"/>
              </w:rPr>
              <w:lastRenderedPageBreak/>
              <w:t xml:space="preserve">Điều 33. Phát triển nông nghiệp, nông thôn </w:t>
            </w:r>
          </w:p>
          <w:p w14:paraId="1F033A3E" w14:textId="3CE73C3B" w:rsidR="001353FC" w:rsidRPr="000E340E"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0E340E">
              <w:rPr>
                <w:rFonts w:ascii="Times New Roman" w:eastAsia="Times New Roman" w:hAnsi="Times New Roman" w:cs="Times New Roman"/>
                <w:bCs/>
                <w:iCs/>
                <w:noProof/>
                <w:spacing w:val="-2"/>
                <w:kern w:val="0"/>
                <w:sz w:val="26"/>
                <w:szCs w:val="26"/>
                <w:lang w:val="vi-VN"/>
              </w:rPr>
              <w:t>1. Việc phát triển</w:t>
            </w:r>
            <w:r w:rsidRPr="000E340E">
              <w:rPr>
                <w:rFonts w:ascii="Times New Roman" w:eastAsia="Times New Roman" w:hAnsi="Times New Roman" w:cs="Times New Roman"/>
                <w:bCs/>
                <w:noProof/>
                <w:spacing w:val="-2"/>
                <w:kern w:val="0"/>
                <w:sz w:val="26"/>
                <w:szCs w:val="26"/>
                <w:lang w:val="vi-VN"/>
              </w:rPr>
              <w:t xml:space="preserve"> nông nghiệp sinh thái của Thủ đô thực hiện </w:t>
            </w:r>
            <w:r w:rsidRPr="000E340E">
              <w:rPr>
                <w:rFonts w:ascii="Times New Roman" w:eastAsia="Times New Roman" w:hAnsi="Times New Roman" w:cs="Times New Roman"/>
                <w:bCs/>
                <w:noProof/>
                <w:spacing w:val="-2"/>
                <w:kern w:val="0"/>
                <w:sz w:val="26"/>
                <w:szCs w:val="26"/>
                <w:shd w:val="clear" w:color="auto" w:fill="FFFFFF"/>
                <w:lang w:val="vi-VN"/>
              </w:rPr>
              <w:t>theo</w:t>
            </w:r>
            <w:r w:rsidRPr="000E340E">
              <w:rPr>
                <w:rFonts w:ascii="Times New Roman" w:eastAsia="Times New Roman" w:hAnsi="Times New Roman" w:cs="Times New Roman"/>
                <w:noProof/>
                <w:spacing w:val="-2"/>
                <w:kern w:val="0"/>
                <w:sz w:val="26"/>
                <w:szCs w:val="26"/>
                <w:shd w:val="clear" w:color="auto" w:fill="FFFFFF"/>
                <w:lang w:val="vi-VN"/>
              </w:rPr>
              <w:t xml:space="preserve"> mô hình nông nghiệp bền vững, chú trọng đến </w:t>
            </w:r>
            <w:r w:rsidRPr="000E340E">
              <w:rPr>
                <w:rFonts w:ascii="Times New Roman" w:eastAsia="Times New Roman" w:hAnsi="Times New Roman" w:cs="Times New Roman"/>
                <w:iCs/>
                <w:noProof/>
                <w:spacing w:val="-2"/>
                <w:kern w:val="0"/>
                <w:sz w:val="26"/>
                <w:szCs w:val="26"/>
                <w:shd w:val="clear" w:color="auto" w:fill="FFFFFF"/>
                <w:lang w:val="vi-VN"/>
              </w:rPr>
              <w:t>sự tương tác giữa các yếu tố môi trường, xã hội và kinh tế</w:t>
            </w:r>
            <w:r w:rsidR="00117E86">
              <w:rPr>
                <w:rFonts w:ascii="Times New Roman" w:eastAsia="Times New Roman" w:hAnsi="Times New Roman" w:cs="Times New Roman"/>
                <w:iCs/>
                <w:noProof/>
                <w:spacing w:val="-2"/>
                <w:kern w:val="0"/>
                <w:sz w:val="26"/>
                <w:szCs w:val="26"/>
                <w:shd w:val="clear" w:color="auto" w:fill="FFFFFF"/>
              </w:rPr>
              <w:t xml:space="preserve"> </w:t>
            </w:r>
            <w:r w:rsidRPr="000E340E">
              <w:rPr>
                <w:rFonts w:ascii="Times New Roman" w:eastAsia="Times New Roman" w:hAnsi="Times New Roman" w:cs="Times New Roman"/>
                <w:noProof/>
                <w:spacing w:val="-2"/>
                <w:kern w:val="0"/>
                <w:sz w:val="26"/>
                <w:szCs w:val="26"/>
                <w:shd w:val="clear" w:color="auto" w:fill="FFFFFF"/>
                <w:lang w:val="vi-VN"/>
              </w:rPr>
              <w:t xml:space="preserve">nhằm bảo vệ môi trường, hệ sinh thái, tạo ra các sản phẩm chất lượng, an toàn thực phẩm. </w:t>
            </w:r>
          </w:p>
          <w:p w14:paraId="59DE1C8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Hội đồng nhân dân thành phố Hà Nội quy định phạm vi, đối tượng, nội dung, mức hỗ trợ cao hơn và ngoài các quy định của Trung ương ban hành đối với các nội dung sau đây:</w:t>
            </w:r>
          </w:p>
          <w:p w14:paraId="38F8AC1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a) Giống, chuyển giao công nghệ trong sản xuất giống;</w:t>
            </w:r>
          </w:p>
          <w:p w14:paraId="36EE309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b) Công nghệ bảo quản, chế biến sâu sản phẩm nông nghiệp;</w:t>
            </w:r>
          </w:p>
          <w:p w14:paraId="6ACBDD7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Ứng dụng công nghệ cao trong sản xuất nông nghiệp; </w:t>
            </w:r>
          </w:p>
          <w:p w14:paraId="29FBDD5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d) Phát triển nông nghiệp sinh thái kết hợp du lịch trải nghiệm; </w:t>
            </w:r>
          </w:p>
          <w:p w14:paraId="3E666A88" w14:textId="77777777" w:rsidR="001353FC" w:rsidRPr="00822D08" w:rsidDel="00DD5230"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822D08">
              <w:rPr>
                <w:rFonts w:ascii="Times New Roman" w:eastAsia="Times New Roman" w:hAnsi="Times New Roman" w:cs="Times New Roman"/>
                <w:noProof/>
                <w:spacing w:val="-4"/>
                <w:kern w:val="0"/>
                <w:sz w:val="26"/>
                <w:szCs w:val="26"/>
                <w:lang w:val="vi-VN"/>
              </w:rPr>
              <w:t>đ) Hoạt động bảo vệ môi trường trong sản xuất và sơ chế nông sản;</w:t>
            </w:r>
          </w:p>
          <w:p w14:paraId="7A11B1C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shd w:val="clear" w:color="auto" w:fill="FFFFFF"/>
                <w:lang w:val="vi-VN"/>
              </w:rPr>
            </w:pPr>
            <w:r w:rsidRPr="00822D08">
              <w:rPr>
                <w:rFonts w:ascii="Times New Roman" w:eastAsia="Times New Roman" w:hAnsi="Times New Roman" w:cs="Times New Roman"/>
                <w:noProof/>
                <w:spacing w:val="-4"/>
                <w:kern w:val="0"/>
                <w:sz w:val="26"/>
                <w:szCs w:val="26"/>
                <w:lang w:val="vi-VN"/>
              </w:rPr>
              <w:t>e) Phát triển các chuỗi liên kết giá trị,</w:t>
            </w:r>
            <w:r w:rsidRPr="00822D08">
              <w:rPr>
                <w:rFonts w:ascii="Times New Roman" w:eastAsia="Times New Roman" w:hAnsi="Times New Roman" w:cs="Times New Roman"/>
                <w:noProof/>
                <w:spacing w:val="-4"/>
                <w:kern w:val="0"/>
                <w:sz w:val="26"/>
                <w:szCs w:val="26"/>
                <w:shd w:val="clear" w:color="auto" w:fill="FFFFFF"/>
                <w:lang w:val="vi-VN"/>
              </w:rPr>
              <w:t xml:space="preserve"> thị trường tiêu thụ sản phẩm; </w:t>
            </w:r>
          </w:p>
          <w:p w14:paraId="13DE1F5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shd w:val="clear" w:color="auto" w:fill="FFFFFF"/>
                <w:lang w:val="vi-VN"/>
              </w:rPr>
              <w:t>g) Phát triển kinh tế tập thể, làng nghề, làng có nghề</w:t>
            </w:r>
            <w:r w:rsidRPr="00822D08">
              <w:rPr>
                <w:rFonts w:ascii="Times New Roman" w:eastAsia="Times New Roman" w:hAnsi="Times New Roman" w:cs="Times New Roman"/>
                <w:noProof/>
                <w:spacing w:val="2"/>
                <w:kern w:val="0"/>
                <w:sz w:val="26"/>
                <w:szCs w:val="26"/>
                <w:lang w:val="vi-VN"/>
              </w:rPr>
              <w:t xml:space="preserve">; </w:t>
            </w:r>
          </w:p>
          <w:p w14:paraId="4B655D2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h) Kinh phí giải phóng mặt bằng, tiền thuê đất, thuê mặt nước.</w:t>
            </w:r>
          </w:p>
          <w:p w14:paraId="0AB316A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bookmarkStart w:id="21" w:name="_Hlk133232133"/>
            <w:r w:rsidRPr="00822D08">
              <w:rPr>
                <w:rFonts w:ascii="Times New Roman" w:eastAsia="Times New Roman" w:hAnsi="Times New Roman" w:cs="Times New Roman"/>
                <w:noProof/>
                <w:spacing w:val="2"/>
                <w:kern w:val="0"/>
                <w:sz w:val="26"/>
                <w:szCs w:val="26"/>
                <w:lang w:val="vi-VN"/>
              </w:rPr>
              <w:t>3. Ủy ban nhân dân thành phố Hà Nội quyết định:</w:t>
            </w:r>
          </w:p>
          <w:p w14:paraId="1379DA92" w14:textId="4ED847CA"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a) Các hình thức sử dụng, khai thác quỹ đất nông nghiệp ở bãi </w:t>
            </w:r>
            <w:r w:rsidRPr="00822D08">
              <w:rPr>
                <w:rFonts w:ascii="Times New Roman" w:eastAsia="Times New Roman" w:hAnsi="Times New Roman" w:cs="Times New Roman"/>
                <w:noProof/>
                <w:spacing w:val="2"/>
                <w:kern w:val="0"/>
                <w:sz w:val="26"/>
                <w:szCs w:val="26"/>
                <w:lang w:val="vi-VN"/>
              </w:rPr>
              <w:lastRenderedPageBreak/>
              <w:t xml:space="preserve">sông để sản xuất nông nghiệp, sản xuất nông nghiệp sinh thái kết hợp tham quan, giáo dục trải nghiệm, du lịch trải nghiệm theo nguyên tắc </w:t>
            </w:r>
            <w:bookmarkEnd w:id="21"/>
            <w:r w:rsidRPr="00822D08">
              <w:rPr>
                <w:rFonts w:ascii="Times New Roman" w:eastAsia="Times New Roman" w:hAnsi="Times New Roman" w:cs="Times New Roman"/>
                <w:noProof/>
                <w:spacing w:val="2"/>
                <w:kern w:val="0"/>
                <w:sz w:val="26"/>
                <w:szCs w:val="26"/>
                <w:lang w:val="vi-VN"/>
              </w:rPr>
              <w:t>việc xây dựng trên đất nông nghiệp ở bãi sông có đê phải phù hợp với quy hoạch phòng, chống lũ của tuyến sông có đê, quy hoạch đê điều, quy hoạch thành phố Hà Nội được cấp có thẩm quyền phê duyệt;</w:t>
            </w:r>
            <w:bookmarkEnd w:id="20"/>
            <w:r w:rsidRPr="00822D08">
              <w:rPr>
                <w:rFonts w:ascii="Times New Roman" w:eastAsia="Times New Roman" w:hAnsi="Times New Roman" w:cs="Times New Roman"/>
                <w:iCs/>
                <w:noProof/>
                <w:spacing w:val="2"/>
                <w:kern w:val="0"/>
                <w:sz w:val="26"/>
                <w:szCs w:val="26"/>
                <w:lang w:val="vi-VN"/>
              </w:rPr>
              <w:t xml:space="preserve"> tuân thủ các quy định của pháp luật về đê điều và pháp luật khác có liên quan;</w:t>
            </w:r>
          </w:p>
          <w:p w14:paraId="44C2BFD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b) Cho</w:t>
            </w:r>
            <w:r w:rsidRPr="00822D08">
              <w:rPr>
                <w:rFonts w:ascii="Times New Roman" w:eastAsia="Times New Roman" w:hAnsi="Times New Roman" w:cs="Times New Roman"/>
                <w:noProof/>
                <w:kern w:val="0"/>
                <w:sz w:val="26"/>
                <w:szCs w:val="26"/>
                <w:lang w:val="vi-VN"/>
              </w:rPr>
              <w:t xml:space="preserve"> phép xây dựng trên đất nông nghiệp các công trình phụ trợ bán kiên cố phục vụ trực </w:t>
            </w:r>
            <w:r w:rsidRPr="00822D08">
              <w:rPr>
                <w:rFonts w:ascii="Times New Roman" w:eastAsia="Times New Roman" w:hAnsi="Times New Roman" w:cs="Times New Roman"/>
                <w:bCs/>
                <w:iCs/>
                <w:noProof/>
                <w:kern w:val="0"/>
                <w:sz w:val="26"/>
                <w:szCs w:val="26"/>
                <w:lang w:val="vi-VN"/>
              </w:rPr>
              <w:t xml:space="preserve">tiếp cho sản xuất nông nghiệp hàng hoá tập trung. </w:t>
            </w:r>
          </w:p>
          <w:p w14:paraId="7E46B3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4. Chính phủ quy định chi tiết tỷ lệ diện tích, điều kiện, trình tự, thủ tục cấp phép, loại công trình phụ trợ bán kiên cố phục vụ trực tiếp cho sản xuất nông nghiệp trên đất nông nghiệp.</w:t>
            </w:r>
          </w:p>
        </w:tc>
        <w:tc>
          <w:tcPr>
            <w:tcW w:w="7513" w:type="dxa"/>
          </w:tcPr>
          <w:p w14:paraId="19F5D1FD"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bCs/>
                <w:noProof/>
                <w:spacing w:val="2"/>
                <w:kern w:val="0"/>
                <w:sz w:val="26"/>
                <w:szCs w:val="26"/>
                <w:lang w:val="vi-VN"/>
              </w:rPr>
            </w:pPr>
            <w:r w:rsidRPr="00731228">
              <w:rPr>
                <w:rFonts w:ascii="Times New Roman" w:eastAsia="Times New Roman" w:hAnsi="Times New Roman" w:cs="Times New Roman"/>
                <w:b/>
                <w:bCs/>
                <w:noProof/>
                <w:spacing w:val="2"/>
                <w:kern w:val="0"/>
                <w:sz w:val="26"/>
                <w:szCs w:val="26"/>
                <w:lang w:val="vi-VN"/>
              </w:rPr>
              <w:lastRenderedPageBreak/>
              <w:t xml:space="preserve">Điều 32. Phát triển nông nghiệp, nông thôn </w:t>
            </w:r>
          </w:p>
          <w:p w14:paraId="06858F43"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iCs/>
                <w:noProof/>
                <w:kern w:val="0"/>
                <w:sz w:val="26"/>
                <w:szCs w:val="26"/>
                <w:shd w:val="clear" w:color="auto" w:fill="FFFFFF"/>
                <w:lang w:val="vi-VN"/>
              </w:rPr>
              <w:t xml:space="preserve">1. Việc phát triển nông nghiệp sinh thái của Thủ đô thực hiện theo mô hình nông nghiệp bền vững, chú trọng đến sự tương tác giữa các yếu tố môi trường, kinh tế </w:t>
            </w:r>
            <w:r w:rsidRPr="00731228">
              <w:rPr>
                <w:rFonts w:ascii="Times New Roman" w:eastAsia="Times New Roman" w:hAnsi="Times New Roman" w:cs="Times New Roman"/>
                <w:noProof/>
                <w:kern w:val="0"/>
                <w:sz w:val="26"/>
                <w:szCs w:val="26"/>
                <w:shd w:val="clear" w:color="auto" w:fill="FFFFFF"/>
                <w:lang w:val="vi-VN"/>
              </w:rPr>
              <w:t xml:space="preserve">và xã hội nhằm bảo tồn, phát huy các giá trị văn hóa, lịch sử trong nông nghiệp, nông thôn, phòng, chống thiên tai, bảo vệ môi trường, hệ sinh thái, tạo ra các sản phẩm chất lượng, an toàn thực phẩm, hiệu quả kinh tế cao. </w:t>
            </w:r>
          </w:p>
          <w:p w14:paraId="4CD5A13B"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spacing w:val="2"/>
                <w:kern w:val="0"/>
                <w:sz w:val="26"/>
                <w:szCs w:val="26"/>
                <w:shd w:val="clear" w:color="auto" w:fill="FFFFFF"/>
                <w:lang w:val="vi-VN"/>
              </w:rPr>
            </w:pPr>
            <w:r w:rsidRPr="00731228">
              <w:rPr>
                <w:rFonts w:ascii="Times New Roman" w:eastAsia="Times New Roman" w:hAnsi="Times New Roman" w:cs="Times New Roman"/>
                <w:bCs/>
                <w:noProof/>
                <w:spacing w:val="2"/>
                <w:kern w:val="0"/>
                <w:sz w:val="26"/>
                <w:szCs w:val="26"/>
                <w:shd w:val="clear" w:color="auto" w:fill="FFFFFF"/>
                <w:lang w:val="vi-VN"/>
              </w:rPr>
              <w:t>Phát triển bền vững các vùng sản xuất nông nghiệp tập trung. Trong vùng sản xuất nông nghiệp tập trung được bố trí đất nông nghiệp sử dụng vào việc chế biến, bảo quản, trưng bày, giới thiệu sản phẩm, cảnh quan du lịch, giáo dục trải nghiệm và liên kết với các địa phương trong cả nước.</w:t>
            </w:r>
            <w:r w:rsidRPr="00731228">
              <w:rPr>
                <w:rFonts w:ascii="Times New Roman" w:eastAsia="Times New Roman" w:hAnsi="Times New Roman" w:cs="Times New Roman"/>
                <w:noProof/>
                <w:spacing w:val="2"/>
                <w:kern w:val="0"/>
                <w:sz w:val="26"/>
                <w:szCs w:val="26"/>
                <w:shd w:val="clear" w:color="auto" w:fill="FFFFFF"/>
                <w:lang w:val="vi-VN"/>
              </w:rPr>
              <w:t xml:space="preserve">  </w:t>
            </w:r>
          </w:p>
          <w:p w14:paraId="3A972E8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2</w:t>
            </w:r>
            <w:r w:rsidRPr="00731228">
              <w:rPr>
                <w:rFonts w:ascii="Times New Roman" w:eastAsia="Times New Roman" w:hAnsi="Times New Roman" w:cs="Times New Roman"/>
                <w:noProof/>
                <w:spacing w:val="2"/>
                <w:kern w:val="0"/>
                <w:sz w:val="26"/>
                <w:szCs w:val="26"/>
                <w:lang w:val="vi-VN"/>
              </w:rPr>
              <w:t>. Hội đồng nhân dân thành phố Hà Nội quy định phạm vi, đối tượng, nội dung, mức hỗ trợ cao hơn hoặc chưa có trong quy định của cơ quan nhà nước cấp trên đối với các trường hợp sau đây:</w:t>
            </w:r>
          </w:p>
          <w:p w14:paraId="54DFA4B6"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a) Giống, chuyển giao công nghệ trong sản xuất giống;</w:t>
            </w:r>
          </w:p>
          <w:p w14:paraId="22BECD82"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b) Công nghệ bảo quản, chế biến sâu sản phẩm nông nghiệp;</w:t>
            </w:r>
          </w:p>
          <w:p w14:paraId="0CDEC39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c) Ứng dụng công nghệ cao trong sản xuất nông nghiệp; </w:t>
            </w:r>
          </w:p>
          <w:p w14:paraId="5901C5F4"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lastRenderedPageBreak/>
              <w:t xml:space="preserve">d) Phát triển nông nghiệp sinh thái kết hợp du lịch trải nghiệm; </w:t>
            </w:r>
          </w:p>
          <w:p w14:paraId="3413FC88" w14:textId="77777777" w:rsidR="001353FC" w:rsidRPr="00731228" w:rsidDel="00DD5230"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đ) Hoạt động bảo vệ môi trường trong sản xuất và sơ chế nông sản;</w:t>
            </w:r>
          </w:p>
          <w:p w14:paraId="7DCBAD8B"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shd w:val="clear" w:color="auto" w:fill="FFFFFF"/>
                <w:lang w:val="vi-VN"/>
              </w:rPr>
            </w:pPr>
            <w:r w:rsidRPr="00731228">
              <w:rPr>
                <w:rFonts w:ascii="Times New Roman" w:eastAsia="Times New Roman" w:hAnsi="Times New Roman" w:cs="Times New Roman"/>
                <w:noProof/>
                <w:spacing w:val="2"/>
                <w:kern w:val="0"/>
                <w:sz w:val="26"/>
                <w:szCs w:val="26"/>
                <w:lang w:val="vi-VN"/>
              </w:rPr>
              <w:t>e) Phát triển các chuỗi liên kết giá trị,</w:t>
            </w:r>
            <w:r w:rsidRPr="00731228">
              <w:rPr>
                <w:rFonts w:ascii="Times New Roman" w:eastAsia="Times New Roman" w:hAnsi="Times New Roman" w:cs="Times New Roman"/>
                <w:noProof/>
                <w:spacing w:val="2"/>
                <w:kern w:val="0"/>
                <w:sz w:val="26"/>
                <w:szCs w:val="26"/>
                <w:shd w:val="clear" w:color="auto" w:fill="FFFFFF"/>
                <w:lang w:val="vi-VN"/>
              </w:rPr>
              <w:t xml:space="preserve"> thị trường tiêu thụ sản phẩm; </w:t>
            </w:r>
          </w:p>
          <w:p w14:paraId="09CD99EC"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shd w:val="clear" w:color="auto" w:fill="FFFFFF"/>
                <w:lang w:val="vi-VN"/>
              </w:rPr>
              <w:t>g) Phát triển kinh tế tập thể, làng nghề, làng có nghề</w:t>
            </w:r>
            <w:r w:rsidRPr="00731228">
              <w:rPr>
                <w:rFonts w:ascii="Times New Roman" w:eastAsia="Times New Roman" w:hAnsi="Times New Roman" w:cs="Times New Roman"/>
                <w:noProof/>
                <w:spacing w:val="2"/>
                <w:kern w:val="0"/>
                <w:sz w:val="26"/>
                <w:szCs w:val="26"/>
                <w:lang w:val="vi-VN"/>
              </w:rPr>
              <w:t xml:space="preserve">; </w:t>
            </w:r>
          </w:p>
          <w:p w14:paraId="2F969FEB"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h) Kinh phí bồi thường, hỗ trợ khi Nhà nước thu hồi đất, tiền thuê đất, thuê mặt nước;</w:t>
            </w:r>
          </w:p>
          <w:p w14:paraId="4081C227"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bCs/>
                <w:iCs/>
                <w:noProof/>
                <w:spacing w:val="-6"/>
                <w:kern w:val="0"/>
                <w:sz w:val="26"/>
                <w:szCs w:val="26"/>
                <w:lang w:val="vi-VN"/>
              </w:rPr>
            </w:pPr>
            <w:r w:rsidRPr="00731228">
              <w:rPr>
                <w:rFonts w:ascii="Times New Roman" w:eastAsia="Times New Roman" w:hAnsi="Times New Roman" w:cs="Times New Roman"/>
                <w:bCs/>
                <w:iCs/>
                <w:noProof/>
                <w:spacing w:val="-6"/>
                <w:kern w:val="0"/>
                <w:sz w:val="26"/>
                <w:szCs w:val="26"/>
                <w:lang w:val="vi-VN"/>
              </w:rPr>
              <w:t>i) Đào tạo nguồn nhân lực trong lĩnh vực nông nghiệp công nghệ cao; doanh nghiệp khởi nghiệp sáng tạo trong lĩnh vực nông nghiệp, nông thôn.</w:t>
            </w:r>
          </w:p>
          <w:p w14:paraId="4D022C75"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3. Ủy ban nhân dân thành phố Hà Nội quyết định:</w:t>
            </w:r>
          </w:p>
          <w:p w14:paraId="6770599F"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a) Hình thức sử dụng, khai thác quỹ đất nông nghiệp ở bãi sông</w:t>
            </w:r>
            <w:r w:rsidRPr="00731228">
              <w:rPr>
                <w:rFonts w:ascii="Times New Roman" w:eastAsia="Times New Roman" w:hAnsi="Times New Roman" w:cs="Times New Roman"/>
                <w:iCs/>
                <w:noProof/>
                <w:spacing w:val="2"/>
                <w:kern w:val="0"/>
                <w:sz w:val="26"/>
                <w:szCs w:val="26"/>
                <w:lang w:val="vi-VN"/>
              </w:rPr>
              <w:t xml:space="preserve">, bãi nổi ở tuyến sông có đê </w:t>
            </w:r>
            <w:r w:rsidRPr="00731228">
              <w:rPr>
                <w:rFonts w:ascii="Times New Roman" w:eastAsia="Times New Roman" w:hAnsi="Times New Roman" w:cs="Times New Roman"/>
                <w:noProof/>
                <w:spacing w:val="2"/>
                <w:kern w:val="0"/>
                <w:sz w:val="26"/>
                <w:szCs w:val="26"/>
                <w:lang w:val="vi-VN"/>
              </w:rPr>
              <w:t xml:space="preserve">để sản xuất nông nghiệp, sản xuất nông nghiệp sinh thái kết hợp tham quan, giáo dục trải nghiệm, du lịch trải nghiệm </w:t>
            </w:r>
            <w:r w:rsidRPr="00731228">
              <w:rPr>
                <w:rFonts w:ascii="Times New Roman" w:eastAsia="Times New Roman" w:hAnsi="Times New Roman" w:cs="Times New Roman"/>
                <w:iCs/>
                <w:noProof/>
                <w:spacing w:val="2"/>
                <w:kern w:val="0"/>
                <w:sz w:val="26"/>
                <w:szCs w:val="26"/>
                <w:lang w:val="vi-VN"/>
              </w:rPr>
              <w:t>bảo đảm</w:t>
            </w:r>
            <w:r w:rsidRPr="00731228">
              <w:rPr>
                <w:rFonts w:ascii="Times New Roman" w:eastAsia="Times New Roman" w:hAnsi="Times New Roman" w:cs="Times New Roman"/>
                <w:noProof/>
                <w:spacing w:val="2"/>
                <w:kern w:val="0"/>
                <w:sz w:val="26"/>
                <w:szCs w:val="26"/>
                <w:lang w:val="vi-VN"/>
              </w:rPr>
              <w:t xml:space="preserve"> nguyên tắc việc xây dựng trên đất nông nghiệp ở bãi sông, </w:t>
            </w:r>
            <w:r w:rsidRPr="00731228">
              <w:rPr>
                <w:rFonts w:ascii="Times New Roman" w:eastAsia="Times New Roman" w:hAnsi="Times New Roman" w:cs="Times New Roman"/>
                <w:iCs/>
                <w:noProof/>
                <w:spacing w:val="2"/>
                <w:kern w:val="0"/>
                <w:sz w:val="26"/>
                <w:szCs w:val="26"/>
                <w:lang w:val="vi-VN"/>
              </w:rPr>
              <w:t>bãi nổi ở tuyến sông</w:t>
            </w:r>
            <w:r w:rsidRPr="00731228">
              <w:rPr>
                <w:rFonts w:ascii="Times New Roman" w:eastAsia="Times New Roman" w:hAnsi="Times New Roman" w:cs="Times New Roman"/>
                <w:noProof/>
                <w:spacing w:val="2"/>
                <w:kern w:val="0"/>
                <w:sz w:val="26"/>
                <w:szCs w:val="26"/>
                <w:lang w:val="vi-VN"/>
              </w:rPr>
              <w:t xml:space="preserve"> có đê phải phù hợp với quy hoạch phòng, chống lũ của tuyến sông có đê, quy hoạch đê điều, quy hoạch </w:t>
            </w:r>
            <w:r w:rsidRPr="00731228">
              <w:rPr>
                <w:rFonts w:ascii="Times New Roman" w:eastAsia="Times New Roman" w:hAnsi="Times New Roman" w:cs="Times New Roman"/>
                <w:iCs/>
                <w:noProof/>
                <w:spacing w:val="2"/>
                <w:kern w:val="0"/>
                <w:sz w:val="26"/>
                <w:szCs w:val="26"/>
                <w:lang w:val="vi-VN"/>
              </w:rPr>
              <w:t xml:space="preserve">xây dựng </w:t>
            </w:r>
            <w:r w:rsidRPr="00731228">
              <w:rPr>
                <w:rFonts w:ascii="Times New Roman" w:eastAsia="Times New Roman" w:hAnsi="Times New Roman" w:cs="Times New Roman"/>
                <w:noProof/>
                <w:spacing w:val="2"/>
                <w:kern w:val="0"/>
                <w:sz w:val="26"/>
                <w:szCs w:val="26"/>
                <w:lang w:val="vi-VN"/>
              </w:rPr>
              <w:t>được cấp có thẩm quyền phê duyệt;</w:t>
            </w:r>
            <w:r w:rsidRPr="00731228">
              <w:rPr>
                <w:rFonts w:ascii="Times New Roman" w:eastAsia="Times New Roman" w:hAnsi="Times New Roman" w:cs="Times New Roman"/>
                <w:iCs/>
                <w:noProof/>
                <w:spacing w:val="2"/>
                <w:kern w:val="0"/>
                <w:sz w:val="26"/>
                <w:szCs w:val="26"/>
                <w:lang w:val="vi-VN"/>
              </w:rPr>
              <w:t xml:space="preserve"> </w:t>
            </w:r>
          </w:p>
          <w:p w14:paraId="5C2B0FC9" w14:textId="77777777" w:rsidR="001353FC" w:rsidRPr="00731228" w:rsidRDefault="001353FC" w:rsidP="00AD6D67">
            <w:pPr>
              <w:widowControl w:val="0"/>
              <w:spacing w:before="60" w:after="60" w:line="33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noProof/>
                <w:kern w:val="0"/>
                <w:sz w:val="26"/>
                <w:szCs w:val="26"/>
                <w:shd w:val="clear" w:color="auto" w:fill="FFFFFF"/>
                <w:lang w:val="vi-VN"/>
              </w:rPr>
              <w:t>b) Cho</w:t>
            </w:r>
            <w:r w:rsidRPr="00731228">
              <w:rPr>
                <w:rFonts w:ascii="Times New Roman" w:eastAsia="Times New Roman" w:hAnsi="Times New Roman" w:cs="Times New Roman"/>
                <w:noProof/>
                <w:kern w:val="0"/>
                <w:sz w:val="26"/>
                <w:szCs w:val="26"/>
                <w:lang w:val="vi-VN"/>
              </w:rPr>
              <w:t xml:space="preserve"> phép xây dựng trên đất nông nghiệp các công trình phụ trợ bán kiên cố </w:t>
            </w:r>
            <w:r w:rsidRPr="00731228">
              <w:rPr>
                <w:rFonts w:ascii="Times New Roman" w:eastAsia="Times New Roman" w:hAnsi="Times New Roman" w:cs="Times New Roman"/>
                <w:iCs/>
                <w:noProof/>
                <w:kern w:val="0"/>
                <w:sz w:val="26"/>
                <w:szCs w:val="26"/>
                <w:lang w:val="vi-VN"/>
              </w:rPr>
              <w:t xml:space="preserve">để </w:t>
            </w:r>
            <w:r w:rsidRPr="00731228">
              <w:rPr>
                <w:rFonts w:ascii="Times New Roman" w:eastAsia="Times New Roman" w:hAnsi="Times New Roman" w:cs="Times New Roman"/>
                <w:bCs/>
                <w:noProof/>
                <w:spacing w:val="2"/>
                <w:kern w:val="0"/>
                <w:sz w:val="26"/>
                <w:szCs w:val="26"/>
                <w:shd w:val="clear" w:color="auto" w:fill="FFFFFF"/>
                <w:lang w:val="vi-VN"/>
              </w:rPr>
              <w:t>phục vụ trực tiếp cho sản xuất nông nghiệp, chế biến, bảo quản, trưng bày, giới thiệu sản phẩm, cảnh quan du lịch, giáo dục trải nghiệm</w:t>
            </w:r>
            <w:r w:rsidRPr="00731228">
              <w:rPr>
                <w:rFonts w:ascii="Times New Roman" w:eastAsia="Times New Roman" w:hAnsi="Times New Roman" w:cs="Times New Roman"/>
                <w:b/>
                <w:bCs/>
                <w:noProof/>
                <w:spacing w:val="2"/>
                <w:kern w:val="0"/>
                <w:sz w:val="26"/>
                <w:szCs w:val="26"/>
                <w:shd w:val="clear" w:color="auto" w:fill="FFFFFF"/>
                <w:lang w:val="vi-VN"/>
              </w:rPr>
              <w:t xml:space="preserve"> </w:t>
            </w:r>
            <w:r w:rsidRPr="00731228">
              <w:rPr>
                <w:rFonts w:ascii="Times New Roman" w:eastAsia="Times New Roman" w:hAnsi="Times New Roman" w:cs="Times New Roman"/>
                <w:iCs/>
                <w:noProof/>
                <w:kern w:val="0"/>
                <w:sz w:val="26"/>
                <w:szCs w:val="26"/>
                <w:lang w:val="vi-VN"/>
              </w:rPr>
              <w:t>tại các vùng sản xuất nông nghiệp tập trung.</w:t>
            </w:r>
          </w:p>
          <w:p w14:paraId="192F5BB7" w14:textId="0CF9E950" w:rsidR="003740DC" w:rsidRPr="00731228" w:rsidRDefault="001353FC" w:rsidP="00AD6D67">
            <w:pPr>
              <w:widowControl w:val="0"/>
              <w:spacing w:before="60" w:after="60" w:line="33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4. Hội đồng nhân dân thành phố Hà Nội quy định chi tiết tỷ lệ diện tích xây dựng, điều kiện, trình tự, thủ tục cấp phép, loại công trình phụ trợ bán kiên cố tại các vùng sản xuất nông nghiệp tập trung theo quy định tại điểm b khoản 3 Điều này.</w:t>
            </w:r>
          </w:p>
        </w:tc>
      </w:tr>
      <w:tr w:rsidR="001353FC" w:rsidRPr="00822D08" w14:paraId="51E1E791" w14:textId="77777777" w:rsidTr="001353FC">
        <w:tc>
          <w:tcPr>
            <w:tcW w:w="7306" w:type="dxa"/>
          </w:tcPr>
          <w:p w14:paraId="17FD2955"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Điều 34. Biện pháp bảo đảm quốc phòng, an ninh, trật tự, an toàn xã hội trên địa bàn Thủ đô</w:t>
            </w:r>
          </w:p>
          <w:p w14:paraId="66276C5B"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1. Xây dựng tiềm lực, lực lượng và thế trận quân sự khu vực phòng thủ bảo vệ Thủ đô; phương án bảo đảm an toàn cho Thủ đô trong mọi tình huống; bảo vệ vững chắc an ninh chính trị, trật tự, an toàn xã hội trên địa bàn Thủ đô bằng các biện pháp phòng ngừa, ngăn chặn, đấu tranh có hiệu quả; mọi vi phạm pháp luật phải được phát hiện, ngăn chặn, xử lý kịp thời, nghiêm minh.</w:t>
            </w:r>
          </w:p>
          <w:p w14:paraId="1174CE08"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2. Việc xử phạt vi phạm hành chính trên địa bàn Thủ đô được thực hiện theo quy định của pháp luật về xử lý vi phạm hành chính và các quy định sau đây:</w:t>
            </w:r>
          </w:p>
          <w:p w14:paraId="4910BCC2"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a) Hội đồng nhân dân thành phố Hà Nội quy định mức tiền phạt cao hơn nhưng không quá 02 lần mức tiền phạt chung do Chính phủ quy định và không vượt quá mức phạt tối đa theo quy định của Luật Xử lý vi phạm hành chính đối với một số hành vi vi phạm hành chính tương ứng trong các lĩnh vực văn hóa, quảng cáo, đất đai, xây dựng, phòng cháy chữa cháy, an toàn thực phẩm; </w:t>
            </w:r>
          </w:p>
          <w:p w14:paraId="22262CA1"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Áp dụng biện pháp ngăn chặn và bảo đảm xử lý vi phạm hành chính ngừng cung cấp dịch vụ điện, nước tại địa điểm vi phạm đối với công trình, cơ sở sản xuất, kinh doanh vi phạm trong các lĩnh vực đất đai, nhà ở, xây dựng, phòng cháy, chữa cháy đã bị lập biên bản vi phạm hành chính hoặc đã bị xử phạt vi phạm hành chính trong các trường hợp quy định tại khoản 3 Điều này;  </w:t>
            </w:r>
          </w:p>
          <w:p w14:paraId="2D8AE146"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c) Các chức danh có thẩm quyền phạt tiền đối với các hành vi vi phạm hành chính do Chính phủ quy định trong các lĩnh vực quy định </w:t>
            </w:r>
            <w:r w:rsidRPr="00822D08">
              <w:rPr>
                <w:rFonts w:ascii="Times New Roman" w:eastAsia="Times New Roman" w:hAnsi="Times New Roman" w:cs="Times New Roman"/>
                <w:noProof/>
                <w:spacing w:val="-2"/>
                <w:kern w:val="0"/>
                <w:sz w:val="26"/>
                <w:szCs w:val="26"/>
                <w:lang w:val="vi-VN"/>
              </w:rPr>
              <w:lastRenderedPageBreak/>
              <w:t>tại điểm a khoản này có thẩm quyền xử phạt tương ứng với mức tiền phạt cao hơn đối với các hành vi vi phạm trong lĩnh vực đó;</w:t>
            </w:r>
          </w:p>
          <w:p w14:paraId="43F10A87"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Chủ tịch Ủy ban nhân dân các cấp ở thành phố Hà Nội có thẩm quyền áp dụng biện pháp ngăn chặn và bảo đảm xử lý vi phạm hành chính quy định tại điểm b khoản này.</w:t>
            </w:r>
          </w:p>
          <w:p w14:paraId="112DBD8E"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Các trường hợp áp dụng biện pháp ngăn chặn và bảo đảm xử lý vi phạm hành chính:</w:t>
            </w:r>
          </w:p>
          <w:p w14:paraId="22CDA244" w14:textId="77777777" w:rsidR="001353FC" w:rsidRPr="000E340E" w:rsidRDefault="001353FC" w:rsidP="00AD6D67">
            <w:pPr>
              <w:widowControl w:val="0"/>
              <w:spacing w:before="60" w:after="60" w:line="330" w:lineRule="exact"/>
              <w:ind w:firstLine="340"/>
              <w:jc w:val="both"/>
              <w:rPr>
                <w:rFonts w:ascii="Times New Roman" w:eastAsia="Times New Roman" w:hAnsi="Times New Roman" w:cs="Times New Roman"/>
                <w:noProof/>
                <w:spacing w:val="-6"/>
                <w:kern w:val="0"/>
                <w:sz w:val="26"/>
                <w:szCs w:val="26"/>
                <w:lang w:val="vi-VN"/>
              </w:rPr>
            </w:pPr>
            <w:r w:rsidRPr="000E340E">
              <w:rPr>
                <w:rFonts w:ascii="Times New Roman" w:eastAsia="Times New Roman" w:hAnsi="Times New Roman" w:cs="Times New Roman"/>
                <w:noProof/>
                <w:spacing w:val="-6"/>
                <w:kern w:val="0"/>
                <w:sz w:val="26"/>
                <w:szCs w:val="26"/>
                <w:lang w:val="vi-VN"/>
              </w:rPr>
              <w:t>a) Công trình xây dựng sai quy hoạch, công trình xây dựng không có giấy phép xây dựng đối với công trình theo quy định phải có giấy phép hoặc xây dựng sai với nội dung quy định trong giấy phép xây dựng;</w:t>
            </w:r>
          </w:p>
          <w:p w14:paraId="45D6CE97" w14:textId="77777777" w:rsidR="001353FC" w:rsidRPr="000E340E" w:rsidRDefault="001353FC" w:rsidP="00AD6D67">
            <w:pPr>
              <w:widowControl w:val="0"/>
              <w:spacing w:before="60" w:after="60" w:line="330" w:lineRule="exact"/>
              <w:ind w:firstLine="340"/>
              <w:jc w:val="both"/>
              <w:rPr>
                <w:rFonts w:ascii="Times New Roman" w:eastAsia="Times New Roman" w:hAnsi="Times New Roman" w:cs="Times New Roman"/>
                <w:noProof/>
                <w:spacing w:val="-6"/>
                <w:kern w:val="0"/>
                <w:sz w:val="26"/>
                <w:szCs w:val="26"/>
                <w:lang w:val="vi-VN"/>
              </w:rPr>
            </w:pPr>
            <w:r w:rsidRPr="000E340E">
              <w:rPr>
                <w:rFonts w:ascii="Times New Roman" w:eastAsia="Times New Roman" w:hAnsi="Times New Roman" w:cs="Times New Roman"/>
                <w:noProof/>
                <w:spacing w:val="-6"/>
                <w:kern w:val="0"/>
                <w:sz w:val="26"/>
                <w:szCs w:val="26"/>
                <w:lang w:val="vi-VN"/>
              </w:rPr>
              <w:t>b) Công trình xây dựng lấn chiếm đất công, đất thuộc quyền sử dụng hợp pháp của tổ chức, cá nhân; công trình xây dựng sai với thiết kế xây dựng được phê duyệt đối với trường hợp được miễn giấy phép xây dựng;</w:t>
            </w:r>
          </w:p>
          <w:p w14:paraId="5CC0400F"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c) Công trình xây dựng, cơ sở sản xuất, kinh doanh được xây dựng trên diện tích đất chuyển mục đích sử dụng trái phép; </w:t>
            </w:r>
          </w:p>
          <w:p w14:paraId="56666B0C"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d) Nhà ở xây dựng trong khu vực cấm xây dựng hoặc xây dựng trên đất không phải là đất ở theo quy hoạch đã được cơ quan nhà nước có thẩm quyền phê duyệt;</w:t>
            </w:r>
          </w:p>
          <w:p w14:paraId="32257EE8"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 Công trình xây dựng, cơ sở sản xuất kinh doanh chưa được nghiệm thu về phòng cháy, chữa cháy đã đưa vào hoạt động;</w:t>
            </w:r>
          </w:p>
          <w:p w14:paraId="63825210"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e) Cơ sở kinh doanh vũ trường, bar, karaoke không bảo đảm các điều kiện an toàn về phòng cháy, chữa cháy.</w:t>
            </w:r>
          </w:p>
          <w:p w14:paraId="19930A1B" w14:textId="77777777" w:rsidR="001353FC" w:rsidRPr="00117E86"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117E86">
              <w:rPr>
                <w:rFonts w:ascii="Times New Roman" w:eastAsia="Times New Roman" w:hAnsi="Times New Roman" w:cs="Times New Roman"/>
                <w:noProof/>
                <w:kern w:val="0"/>
                <w:sz w:val="26"/>
                <w:szCs w:val="26"/>
                <w:lang w:val="vi-VN"/>
              </w:rPr>
              <w:t xml:space="preserve">4. Trình tự, thủ tục áp dụng biện pháp ngăn chặn và bảo đảm xử lý vi phạm hành chính quy định tại điểm b khoản 2 Điều này được </w:t>
            </w:r>
            <w:r w:rsidRPr="00117E86">
              <w:rPr>
                <w:rFonts w:ascii="Times New Roman" w:eastAsia="Times New Roman" w:hAnsi="Times New Roman" w:cs="Times New Roman"/>
                <w:noProof/>
                <w:kern w:val="0"/>
                <w:sz w:val="26"/>
                <w:szCs w:val="26"/>
                <w:lang w:val="vi-VN"/>
              </w:rPr>
              <w:lastRenderedPageBreak/>
              <w:t>thực hiện như sau:</w:t>
            </w:r>
          </w:p>
          <w:p w14:paraId="38F75C91"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Người có thẩm quyền ra quyết định áp dụng biện pháp ngăn chặn và bảo đảm xử lý vi phạm hành chính;</w:t>
            </w:r>
          </w:p>
          <w:p w14:paraId="04A6E758"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Người có thẩm quyền ra quyết định áp dụng biện pháp ngăn chặn và bảo đảm xử lý vi phạm hành chính phải giao quyết định này cho đối tượng vi phạm; đồng thời, gửi cho tổ chức, cá nhân cung cấp dịch vụ điện, nước kèm thông báo đề nghị họ dừng cung cấp dịch vụ điện nước tại địa điểm vi phạm đối với công trình, cơ sở sản xuất, kinh doanh vi phạm;</w:t>
            </w:r>
          </w:p>
          <w:p w14:paraId="1205C515"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 c) Tổ chức, cá nhân cung cấp dịch vụ điện, nước phải dừng ngay việc cấp điện, cấp nước tại địa điểm vi phạm đối với công trình, nhà ở, cơ sở sản xuất, kinh doanh vi phạm trong thời hạn 24 giờ, kể từ khi nhận được quyết định.</w:t>
            </w:r>
          </w:p>
          <w:p w14:paraId="02666D41" w14:textId="77777777" w:rsidR="001353FC" w:rsidRPr="00822D08" w:rsidRDefault="001353FC" w:rsidP="00AD6D67">
            <w:pPr>
              <w:widowControl w:val="0"/>
              <w:spacing w:before="60" w:after="60" w:line="330" w:lineRule="exact"/>
              <w:ind w:firstLine="340"/>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5. Hội đồng nhân dân thành phố Hà Nội quy định hành vi vi phạm áp dụng biện pháp ngăn chặn và bảo đảm xử lý vi phạm hành chính trên cơ sở Nghị định quy định xử phạt vi phạm hành chính trong lĩnh vực đất đai, xây dựng, phòng cháy, chữa cháy và thủ tục áp dụng biện pháp quy định tại điểm b khoản 2 Điều này.</w:t>
            </w:r>
          </w:p>
        </w:tc>
        <w:tc>
          <w:tcPr>
            <w:tcW w:w="7513" w:type="dxa"/>
          </w:tcPr>
          <w:p w14:paraId="3E4E2029" w14:textId="77777777" w:rsidR="006F549D" w:rsidRPr="00731228" w:rsidRDefault="006F549D" w:rsidP="00AD6D67">
            <w:pPr>
              <w:widowControl w:val="0"/>
              <w:spacing w:before="60" w:after="60" w:line="330" w:lineRule="exact"/>
              <w:ind w:firstLine="357"/>
              <w:jc w:val="both"/>
              <w:rPr>
                <w:rFonts w:ascii="Times New Roman" w:hAnsi="Times New Roman" w:cs="Times New Roman"/>
                <w:b/>
                <w:bCs/>
                <w:iCs/>
                <w:noProof/>
                <w:spacing w:val="-6"/>
                <w:sz w:val="26"/>
                <w:szCs w:val="26"/>
              </w:rPr>
            </w:pPr>
            <w:r w:rsidRPr="00731228">
              <w:rPr>
                <w:rFonts w:ascii="Times New Roman" w:hAnsi="Times New Roman" w:cs="Times New Roman"/>
                <w:b/>
                <w:bCs/>
                <w:iCs/>
                <w:noProof/>
                <w:spacing w:val="-6"/>
                <w:sz w:val="26"/>
                <w:szCs w:val="26"/>
                <w:lang w:val="vi-VN"/>
              </w:rPr>
              <w:lastRenderedPageBreak/>
              <w:t xml:space="preserve">Điều 33. Biện pháp bảo đảm trật tự, an toàn xã hội </w:t>
            </w:r>
            <w:r w:rsidRPr="00731228">
              <w:rPr>
                <w:rFonts w:ascii="Times New Roman" w:hAnsi="Times New Roman" w:cs="Times New Roman"/>
                <w:b/>
                <w:bCs/>
                <w:iCs/>
                <w:noProof/>
                <w:spacing w:val="-6"/>
                <w:sz w:val="26"/>
                <w:szCs w:val="26"/>
              </w:rPr>
              <w:t xml:space="preserve"> </w:t>
            </w:r>
          </w:p>
          <w:p w14:paraId="5634A6FA"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lang w:val="vi-VN"/>
              </w:rPr>
              <w:t xml:space="preserve">1. Việc xử phạt vi phạm hành chính trên địa bàn </w:t>
            </w:r>
            <w:r w:rsidRPr="00731228">
              <w:rPr>
                <w:rFonts w:ascii="Times New Roman" w:hAnsi="Times New Roman" w:cs="Times New Roman"/>
                <w:bCs/>
                <w:iCs/>
                <w:noProof/>
                <w:sz w:val="26"/>
                <w:szCs w:val="26"/>
              </w:rPr>
              <w:t>thành phố Hà Nội</w:t>
            </w:r>
            <w:r w:rsidRPr="00731228">
              <w:rPr>
                <w:rFonts w:ascii="Times New Roman" w:hAnsi="Times New Roman" w:cs="Times New Roman"/>
                <w:bCs/>
                <w:iCs/>
                <w:noProof/>
                <w:sz w:val="26"/>
                <w:szCs w:val="26"/>
                <w:lang w:val="vi-VN"/>
              </w:rPr>
              <w:t xml:space="preserve"> được thực hiện theo quy định của pháp luật về xử lý vi phạm hành chính và các quy định sau đây:</w:t>
            </w:r>
          </w:p>
          <w:p w14:paraId="3CF695BE"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lang w:val="vi-VN"/>
              </w:rPr>
              <w:t xml:space="preserve">a) Hội đồng nhân dân thành phố Hà Nội quy định mức tiền phạt cao hơn nhưng không quá 02 lần mức tiền phạt chung do Chính phủ quy định và không vượt quá mức phạt tối đa theo quy định của </w:t>
            </w:r>
            <w:r w:rsidRPr="00731228">
              <w:rPr>
                <w:rFonts w:ascii="Times New Roman" w:hAnsi="Times New Roman" w:cs="Times New Roman"/>
                <w:bCs/>
                <w:iCs/>
                <w:noProof/>
                <w:sz w:val="26"/>
                <w:szCs w:val="26"/>
              </w:rPr>
              <w:t>pháp luật về x</w:t>
            </w:r>
            <w:r w:rsidRPr="00731228">
              <w:rPr>
                <w:rFonts w:ascii="Times New Roman" w:hAnsi="Times New Roman" w:cs="Times New Roman"/>
                <w:bCs/>
                <w:iCs/>
                <w:noProof/>
                <w:sz w:val="26"/>
                <w:szCs w:val="26"/>
                <w:lang w:val="vi-VN"/>
              </w:rPr>
              <w:t>ử lý vi phạm hành chính đối với một số hành vi vi phạm hành chính tương ứng trong các lĩnh vực văn hóa, quảng cáo, đất đai, xây dựng, phòng cháy, chữa cháy, an toàn thực phẩm; giao thông đường bộ, bảo vệ môi trường, an ninh</w:t>
            </w:r>
            <w:r w:rsidRPr="00731228">
              <w:rPr>
                <w:rFonts w:ascii="Times New Roman" w:hAnsi="Times New Roman" w:cs="Times New Roman"/>
                <w:bCs/>
                <w:iCs/>
                <w:noProof/>
                <w:sz w:val="26"/>
                <w:szCs w:val="26"/>
                <w:lang w:val="en-GB"/>
              </w:rPr>
              <w:t>,</w:t>
            </w:r>
            <w:r w:rsidRPr="00731228">
              <w:rPr>
                <w:rFonts w:ascii="Times New Roman" w:hAnsi="Times New Roman" w:cs="Times New Roman"/>
                <w:bCs/>
                <w:iCs/>
                <w:noProof/>
                <w:sz w:val="26"/>
                <w:szCs w:val="26"/>
                <w:lang w:val="vi-VN"/>
              </w:rPr>
              <w:t xml:space="preserve"> trật tự, an toàn xã hội trên địa bàn </w:t>
            </w:r>
            <w:r w:rsidRPr="00731228">
              <w:rPr>
                <w:rFonts w:ascii="Times New Roman" w:hAnsi="Times New Roman" w:cs="Times New Roman"/>
                <w:bCs/>
                <w:iCs/>
                <w:noProof/>
                <w:sz w:val="26"/>
                <w:szCs w:val="26"/>
                <w:lang w:val="en-GB"/>
              </w:rPr>
              <w:t>T</w:t>
            </w:r>
            <w:r w:rsidRPr="00731228">
              <w:rPr>
                <w:rFonts w:ascii="Times New Roman" w:hAnsi="Times New Roman" w:cs="Times New Roman"/>
                <w:bCs/>
                <w:iCs/>
                <w:noProof/>
                <w:sz w:val="26"/>
                <w:szCs w:val="26"/>
                <w:lang w:val="vi-VN"/>
              </w:rPr>
              <w:t>hành phố;</w:t>
            </w:r>
          </w:p>
          <w:p w14:paraId="5ADB7A74"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lang w:val="vi-VN"/>
              </w:rPr>
              <w:t>b) Người có thẩm quyền phạt tiền đối với các hành vi vi phạm hành chính do Chính phủ quy định trong các lĩnh vực quy định tại điểm a khoản này có thẩm quyền xử phạt tương ứng với mức tiền phạt cao hơn do Hội đồng nhân dân thành phố Hà Nội quy định đối với các hành vi vi phạm trong lĩnh vực đó</w:t>
            </w:r>
            <w:r w:rsidRPr="00731228">
              <w:rPr>
                <w:rFonts w:ascii="Times New Roman" w:hAnsi="Times New Roman" w:cs="Times New Roman"/>
                <w:bCs/>
                <w:iCs/>
                <w:noProof/>
                <w:sz w:val="26"/>
                <w:szCs w:val="26"/>
              </w:rPr>
              <w:t>.</w:t>
            </w:r>
          </w:p>
          <w:p w14:paraId="30F5AB94"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 xml:space="preserve">2. Trong trường hợp thật cần thiết để bảo đảm an ninh, trật tự, an toàn xã hội trên địa bàn thành phố Hà Nội, Chủ tịch Ủy ban nhân dân các cấp được áp dụng biện pháp yêu cầu </w:t>
            </w:r>
            <w:r w:rsidRPr="00731228">
              <w:rPr>
                <w:rFonts w:ascii="Times New Roman" w:hAnsi="Times New Roman" w:cs="Times New Roman"/>
                <w:bCs/>
                <w:iCs/>
                <w:noProof/>
                <w:sz w:val="26"/>
                <w:szCs w:val="26"/>
                <w:lang w:val="vi-VN"/>
              </w:rPr>
              <w:t>ngừng cung cấp</w:t>
            </w:r>
            <w:r w:rsidRPr="00731228">
              <w:rPr>
                <w:rFonts w:ascii="Times New Roman" w:hAnsi="Times New Roman" w:cs="Times New Roman"/>
                <w:bCs/>
                <w:iCs/>
                <w:noProof/>
                <w:sz w:val="26"/>
                <w:szCs w:val="26"/>
              </w:rPr>
              <w:t xml:space="preserve"> dịch vụ</w:t>
            </w:r>
            <w:r w:rsidRPr="00731228">
              <w:rPr>
                <w:rFonts w:ascii="Times New Roman" w:hAnsi="Times New Roman" w:cs="Times New Roman"/>
                <w:bCs/>
                <w:iCs/>
                <w:noProof/>
                <w:sz w:val="26"/>
                <w:szCs w:val="26"/>
                <w:lang w:val="vi-VN"/>
              </w:rPr>
              <w:t xml:space="preserve"> điện, nước đối với công trình, cơ sở sản xuất, kinh doanh </w:t>
            </w:r>
            <w:r w:rsidRPr="00731228">
              <w:rPr>
                <w:rFonts w:ascii="Times New Roman" w:hAnsi="Times New Roman" w:cs="Times New Roman"/>
                <w:bCs/>
                <w:iCs/>
                <w:noProof/>
                <w:sz w:val="26"/>
                <w:szCs w:val="26"/>
              </w:rPr>
              <w:t>sau đây:</w:t>
            </w:r>
          </w:p>
          <w:p w14:paraId="5BC414C5"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lang w:val="vi-VN"/>
              </w:rPr>
              <w:t>a) Công trình xây dựng sai quy hoạch, công trình xây dựng không có giấy phép xây dựng đối với công trình theo quy định phải có giấy phép hoặc xây dựng sai với nội dung quy định trong giấy phép xây dựng; công trình xây dựng sai với thiết kế xây dựng được phê duyệt đối với trường hợp được miễn giấy phép xây dựng;</w:t>
            </w:r>
          </w:p>
          <w:p w14:paraId="0C5DB8C3"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lang w:val="vi-VN"/>
              </w:rPr>
              <w:lastRenderedPageBreak/>
              <w:t>b) Công trình xây dựng lấn</w:t>
            </w:r>
            <w:r w:rsidRPr="00731228">
              <w:rPr>
                <w:rFonts w:ascii="Times New Roman" w:hAnsi="Times New Roman" w:cs="Times New Roman"/>
                <w:bCs/>
                <w:iCs/>
                <w:noProof/>
                <w:sz w:val="26"/>
                <w:szCs w:val="26"/>
              </w:rPr>
              <w:t xml:space="preserve"> </w:t>
            </w:r>
            <w:r w:rsidRPr="00731228">
              <w:rPr>
                <w:rFonts w:ascii="Times New Roman" w:hAnsi="Times New Roman" w:cs="Times New Roman"/>
                <w:bCs/>
                <w:iCs/>
                <w:noProof/>
                <w:sz w:val="26"/>
                <w:szCs w:val="26"/>
                <w:lang w:val="vi-VN"/>
              </w:rPr>
              <w:t>chiếm đất</w:t>
            </w:r>
            <w:r w:rsidRPr="00731228">
              <w:rPr>
                <w:rFonts w:ascii="Times New Roman" w:hAnsi="Times New Roman" w:cs="Times New Roman"/>
                <w:bCs/>
                <w:iCs/>
                <w:noProof/>
                <w:sz w:val="26"/>
                <w:szCs w:val="26"/>
                <w:lang w:val="en-GB"/>
              </w:rPr>
              <w:t xml:space="preserve"> công</w:t>
            </w:r>
            <w:r w:rsidRPr="00731228">
              <w:rPr>
                <w:rFonts w:ascii="Times New Roman" w:hAnsi="Times New Roman" w:cs="Times New Roman"/>
                <w:bCs/>
                <w:iCs/>
                <w:noProof/>
                <w:sz w:val="26"/>
                <w:szCs w:val="26"/>
                <w:lang w:val="vi-VN"/>
              </w:rPr>
              <w:t xml:space="preserve">, đất thuộc quyền sử dụng hợp pháp của tổ chức, cá nhân; </w:t>
            </w:r>
          </w:p>
          <w:p w14:paraId="0285D999"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lang w:val="vi-VN"/>
              </w:rPr>
            </w:pPr>
            <w:r w:rsidRPr="00731228">
              <w:rPr>
                <w:rFonts w:ascii="Times New Roman" w:hAnsi="Times New Roman" w:cs="Times New Roman"/>
                <w:bCs/>
                <w:iCs/>
                <w:noProof/>
                <w:sz w:val="26"/>
                <w:szCs w:val="26"/>
              </w:rPr>
              <w:t>c</w:t>
            </w:r>
            <w:r w:rsidRPr="00731228">
              <w:rPr>
                <w:rFonts w:ascii="Times New Roman" w:hAnsi="Times New Roman" w:cs="Times New Roman"/>
                <w:bCs/>
                <w:iCs/>
                <w:noProof/>
                <w:sz w:val="26"/>
                <w:szCs w:val="26"/>
                <w:lang w:val="vi-VN"/>
              </w:rPr>
              <w:t>) Công trình xây dựng, cơ sở sản xuất kinh doanh chưa được nghiệm thu về phòng cháy, chữa cháy đã đưa vào hoạt động;</w:t>
            </w:r>
          </w:p>
          <w:p w14:paraId="63F9845E"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d</w:t>
            </w:r>
            <w:r w:rsidRPr="00731228">
              <w:rPr>
                <w:rFonts w:ascii="Times New Roman" w:hAnsi="Times New Roman" w:cs="Times New Roman"/>
                <w:bCs/>
                <w:iCs/>
                <w:noProof/>
                <w:sz w:val="26"/>
                <w:szCs w:val="26"/>
                <w:lang w:val="vi-VN"/>
              </w:rPr>
              <w:t>) Cơ sở kinh doanh</w:t>
            </w:r>
            <w:r w:rsidRPr="00731228">
              <w:rPr>
                <w:rFonts w:ascii="Times New Roman" w:hAnsi="Times New Roman" w:cs="Times New Roman"/>
                <w:bCs/>
                <w:iCs/>
                <w:noProof/>
                <w:sz w:val="26"/>
                <w:szCs w:val="26"/>
              </w:rPr>
              <w:t xml:space="preserve"> dịch vụ</w:t>
            </w:r>
            <w:r w:rsidRPr="00731228">
              <w:rPr>
                <w:rFonts w:ascii="Times New Roman" w:hAnsi="Times New Roman" w:cs="Times New Roman"/>
                <w:bCs/>
                <w:iCs/>
                <w:noProof/>
                <w:sz w:val="26"/>
                <w:szCs w:val="26"/>
                <w:lang w:val="vi-VN"/>
              </w:rPr>
              <w:t xml:space="preserve"> vũ trường, </w:t>
            </w:r>
            <w:r w:rsidRPr="00731228">
              <w:rPr>
                <w:rFonts w:ascii="Times New Roman" w:hAnsi="Times New Roman" w:cs="Times New Roman"/>
                <w:bCs/>
                <w:iCs/>
                <w:noProof/>
                <w:sz w:val="26"/>
                <w:szCs w:val="26"/>
              </w:rPr>
              <w:t xml:space="preserve">kinh doanh dịch vụ </w:t>
            </w:r>
            <w:r w:rsidRPr="00731228">
              <w:rPr>
                <w:rFonts w:ascii="Times New Roman" w:hAnsi="Times New Roman" w:cs="Times New Roman"/>
                <w:bCs/>
                <w:iCs/>
                <w:noProof/>
                <w:sz w:val="26"/>
                <w:szCs w:val="26"/>
                <w:lang w:val="vi-VN"/>
              </w:rPr>
              <w:t>karaoke không bảo đảm các điều kiện an toàn về phòng cháy, chữa cháy</w:t>
            </w:r>
            <w:r w:rsidRPr="00731228">
              <w:rPr>
                <w:rFonts w:ascii="Times New Roman" w:hAnsi="Times New Roman" w:cs="Times New Roman"/>
                <w:bCs/>
                <w:iCs/>
                <w:noProof/>
                <w:sz w:val="26"/>
                <w:szCs w:val="26"/>
              </w:rPr>
              <w:t>;</w:t>
            </w:r>
          </w:p>
          <w:p w14:paraId="7657F66B"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đ) Công trình phải phá dỡ đã có quyết định di dời khẩn cấp.</w:t>
            </w:r>
          </w:p>
          <w:p w14:paraId="2B6CB741" w14:textId="77777777" w:rsidR="00AE7BC4" w:rsidRPr="00731228" w:rsidRDefault="00AE7BC4"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3</w:t>
            </w:r>
            <w:r w:rsidRPr="00731228">
              <w:rPr>
                <w:rFonts w:ascii="Times New Roman" w:hAnsi="Times New Roman" w:cs="Times New Roman"/>
                <w:bCs/>
                <w:iCs/>
                <w:noProof/>
                <w:sz w:val="26"/>
                <w:szCs w:val="26"/>
                <w:lang w:val="vi-VN"/>
              </w:rPr>
              <w:t>.</w:t>
            </w:r>
            <w:r w:rsidRPr="00731228">
              <w:rPr>
                <w:rFonts w:ascii="Times New Roman" w:hAnsi="Times New Roman" w:cs="Times New Roman"/>
                <w:bCs/>
                <w:iCs/>
                <w:noProof/>
                <w:sz w:val="26"/>
                <w:szCs w:val="26"/>
              </w:rPr>
              <w:t xml:space="preserve"> Người cung cấp dịch vụ điện, nước có trách nhiệm ngừng cung cấp dịch vụ ngay khi có yêu cầu của người có thẩm quyền quy định tại khoản 2 Điều này bảo đảm đúng phạm vi, đối tượng, thời hạn. Quyền ngừng cung cấp dịch vụ điện, nước của người cung cấp dịch vụ điện, nước trong các trường hợp quy định tại khoản 2 Điều này phải được thông báo cho người sử dụng dịch vụ và thể hiện trong hợp đồng sử dụng dịch vụ điện, nước.</w:t>
            </w:r>
          </w:p>
          <w:p w14:paraId="2A0790FF" w14:textId="77777777" w:rsidR="006F549D" w:rsidRPr="00731228" w:rsidRDefault="006F549D" w:rsidP="00AD6D67">
            <w:pPr>
              <w:widowControl w:val="0"/>
              <w:spacing w:before="60" w:after="60" w:line="330" w:lineRule="exact"/>
              <w:ind w:firstLine="357"/>
              <w:jc w:val="both"/>
              <w:rPr>
                <w:rFonts w:ascii="Times New Roman" w:hAnsi="Times New Roman" w:cs="Times New Roman"/>
                <w:bCs/>
                <w:iCs/>
                <w:noProof/>
                <w:sz w:val="26"/>
                <w:szCs w:val="26"/>
              </w:rPr>
            </w:pPr>
            <w:r w:rsidRPr="00731228">
              <w:rPr>
                <w:rFonts w:ascii="Times New Roman" w:hAnsi="Times New Roman" w:cs="Times New Roman"/>
                <w:bCs/>
                <w:iCs/>
                <w:noProof/>
                <w:sz w:val="26"/>
                <w:szCs w:val="26"/>
              </w:rPr>
              <w:t xml:space="preserve">4. Hội đồng nhân dân thành phố Hà Nội quy định chi tiết việc thực hiện biện pháp yêu cầu </w:t>
            </w:r>
            <w:r w:rsidRPr="00731228">
              <w:rPr>
                <w:rFonts w:ascii="Times New Roman" w:hAnsi="Times New Roman" w:cs="Times New Roman"/>
                <w:bCs/>
                <w:iCs/>
                <w:noProof/>
                <w:sz w:val="26"/>
                <w:szCs w:val="26"/>
                <w:lang w:val="vi-VN"/>
              </w:rPr>
              <w:t xml:space="preserve">ngừng cung cấp </w:t>
            </w:r>
            <w:r w:rsidRPr="00731228">
              <w:rPr>
                <w:rFonts w:ascii="Times New Roman" w:hAnsi="Times New Roman" w:cs="Times New Roman"/>
                <w:bCs/>
                <w:iCs/>
                <w:noProof/>
                <w:sz w:val="26"/>
                <w:szCs w:val="26"/>
              </w:rPr>
              <w:t xml:space="preserve">dịch vụ </w:t>
            </w:r>
            <w:r w:rsidRPr="00731228">
              <w:rPr>
                <w:rFonts w:ascii="Times New Roman" w:hAnsi="Times New Roman" w:cs="Times New Roman"/>
                <w:bCs/>
                <w:iCs/>
                <w:noProof/>
                <w:sz w:val="26"/>
                <w:szCs w:val="26"/>
                <w:lang w:val="vi-VN"/>
              </w:rPr>
              <w:t xml:space="preserve">điện, nước </w:t>
            </w:r>
            <w:r w:rsidRPr="00731228">
              <w:rPr>
                <w:rFonts w:ascii="Times New Roman" w:hAnsi="Times New Roman" w:cs="Times New Roman"/>
                <w:bCs/>
                <w:iCs/>
                <w:noProof/>
                <w:sz w:val="26"/>
                <w:szCs w:val="26"/>
              </w:rPr>
              <w:t>quy định tại khoản 2 và khoản 3 Điều này.</w:t>
            </w:r>
          </w:p>
          <w:p w14:paraId="381D2A06" w14:textId="6CF641FB"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p>
        </w:tc>
      </w:tr>
      <w:tr w:rsidR="001353FC" w:rsidRPr="00822D08" w14:paraId="1D85544A" w14:textId="77777777" w:rsidTr="001353FC">
        <w:tc>
          <w:tcPr>
            <w:tcW w:w="7306" w:type="dxa"/>
          </w:tcPr>
          <w:p w14:paraId="0768D066"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Chương IV</w:t>
            </w:r>
          </w:p>
          <w:p w14:paraId="5B0F961F"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TÀI CHÍNH, NGÂN SÁCH VÀ HUY ĐỘNG NGUỒN LỰC PHÁT TRIỂN THỦ ĐÔ</w:t>
            </w:r>
          </w:p>
        </w:tc>
        <w:tc>
          <w:tcPr>
            <w:tcW w:w="7513" w:type="dxa"/>
          </w:tcPr>
          <w:p w14:paraId="7FFEFE85"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Chương IV</w:t>
            </w:r>
          </w:p>
          <w:p w14:paraId="74773DA8" w14:textId="77777777" w:rsidR="001353FC" w:rsidRPr="00731228" w:rsidRDefault="001353FC" w:rsidP="004F6412">
            <w:pPr>
              <w:widowControl w:val="0"/>
              <w:spacing w:before="60" w:after="60" w:line="340" w:lineRule="exact"/>
              <w:ind w:firstLine="326"/>
              <w:jc w:val="center"/>
              <w:rPr>
                <w:rFonts w:ascii="Times New Roman" w:hAnsi="Times New Roman" w:cs="Times New Roman"/>
                <w:noProof/>
                <w:sz w:val="26"/>
                <w:szCs w:val="26"/>
                <w:lang w:val="vi-VN"/>
              </w:rPr>
            </w:pPr>
            <w:r w:rsidRPr="00731228">
              <w:rPr>
                <w:rFonts w:ascii="Times New Roman" w:eastAsia="Times New Roman" w:hAnsi="Times New Roman" w:cs="Times New Roman"/>
                <w:b/>
                <w:noProof/>
                <w:kern w:val="0"/>
                <w:sz w:val="26"/>
                <w:szCs w:val="26"/>
                <w:lang w:val="vi-VN"/>
              </w:rPr>
              <w:t>TÀI CHÍNH, NGÂN SÁCH VÀ HUY ĐỘNG NGUỒN LỰC PHÁT TRIỂN THỦ ĐÔ</w:t>
            </w:r>
          </w:p>
        </w:tc>
      </w:tr>
      <w:tr w:rsidR="001353FC" w:rsidRPr="00822D08" w14:paraId="3D936C7F" w14:textId="77777777" w:rsidTr="001353FC">
        <w:tc>
          <w:tcPr>
            <w:tcW w:w="7306" w:type="dxa"/>
          </w:tcPr>
          <w:p w14:paraId="43CFACB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spacing w:val="-4"/>
                <w:kern w:val="0"/>
                <w:sz w:val="26"/>
                <w:szCs w:val="26"/>
                <w:lang w:val="vi-VN"/>
              </w:rPr>
            </w:pPr>
            <w:r w:rsidRPr="00822D08">
              <w:rPr>
                <w:rFonts w:ascii="Times New Roman" w:eastAsia="Times New Roman" w:hAnsi="Times New Roman" w:cs="Times New Roman"/>
                <w:b/>
                <w:noProof/>
                <w:spacing w:val="-4"/>
                <w:kern w:val="0"/>
                <w:sz w:val="26"/>
                <w:szCs w:val="26"/>
                <w:lang w:val="vi-VN"/>
              </w:rPr>
              <w:t xml:space="preserve">Điều 35. </w:t>
            </w:r>
            <w:bookmarkStart w:id="22" w:name="_Hlk135865608"/>
            <w:r w:rsidRPr="00822D08">
              <w:rPr>
                <w:rFonts w:ascii="Times New Roman" w:eastAsia="Times New Roman" w:hAnsi="Times New Roman" w:cs="Times New Roman"/>
                <w:b/>
                <w:noProof/>
                <w:spacing w:val="-4"/>
                <w:kern w:val="0"/>
                <w:sz w:val="26"/>
                <w:szCs w:val="26"/>
                <w:lang w:val="vi-VN"/>
              </w:rPr>
              <w:t xml:space="preserve">Huy động nguồn lực tài chính, ngân sách cho phát triển Thủ đô </w:t>
            </w:r>
            <w:bookmarkEnd w:id="22"/>
          </w:p>
          <w:p w14:paraId="11210F6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Ngân sách trung ương bổ sung có mục tiêu (thưởng và bổ sung </w:t>
            </w:r>
            <w:r w:rsidRPr="00822D08">
              <w:rPr>
                <w:rFonts w:ascii="Times New Roman" w:eastAsia="Times New Roman" w:hAnsi="Times New Roman" w:cs="Times New Roman"/>
                <w:noProof/>
                <w:kern w:val="0"/>
                <w:sz w:val="26"/>
                <w:szCs w:val="26"/>
                <w:lang w:val="vi-VN"/>
              </w:rPr>
              <w:lastRenderedPageBreak/>
              <w:t xml:space="preserve">có mục tiêu) cho Thành phố tương ứng toàn bộ số tăng thu ngân sách trung ương so với dự toán Thủ tướng Chính phủ giao, nhưng không vượt quá số tăng thu ngân sách trung ương trên địa bàn so với thực hiện thu năm trước từ các khoản thu phân chia giữa ngân sách trung ương và ngân sách Thành phố, các khoản thu ngân sách trung ương hưởng 100% vượt so với dự toán Thủ tướng Chính phủ giao, trừ các khoản sau: </w:t>
            </w:r>
          </w:p>
          <w:p w14:paraId="3C584A4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Khoản thu thuế giá trị gia tăng hàng nhập khẩu;</w:t>
            </w:r>
          </w:p>
          <w:p w14:paraId="2226E65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Khoản chênh lệch thu, chi của Ngân hàng nhà nước;</w:t>
            </w:r>
          </w:p>
          <w:p w14:paraId="495FF2F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Khoản thu không giao cho thành phố Hà Nội quản lý thu, không phát sinh trên địa bàn Thành phố nhưng hạch toán nộp ở thành phố Hà Nội;</w:t>
            </w:r>
          </w:p>
          <w:p w14:paraId="00F9F47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d) Các khoản thu đã được cấp có thẩm quyền cho phép sử dụng cho nhiệm vụ chi cụ thể; </w:t>
            </w:r>
          </w:p>
          <w:p w14:paraId="1024F657" w14:textId="77777777" w:rsidR="001353FC" w:rsidRPr="000E340E" w:rsidRDefault="001353FC" w:rsidP="004F6412">
            <w:pPr>
              <w:widowControl w:val="0"/>
              <w:spacing w:before="60" w:after="60" w:line="340" w:lineRule="exact"/>
              <w:ind w:firstLine="342"/>
              <w:jc w:val="both"/>
              <w:rPr>
                <w:rFonts w:ascii="Times New Roman" w:eastAsia="Times New Roman" w:hAnsi="Times New Roman" w:cs="Times New Roman"/>
                <w:noProof/>
                <w:spacing w:val="-6"/>
                <w:kern w:val="0"/>
                <w:sz w:val="26"/>
                <w:szCs w:val="26"/>
                <w:lang w:val="vi-VN"/>
              </w:rPr>
            </w:pPr>
            <w:r w:rsidRPr="000E340E">
              <w:rPr>
                <w:rFonts w:ascii="Times New Roman" w:eastAsia="Times New Roman" w:hAnsi="Times New Roman" w:cs="Times New Roman"/>
                <w:noProof/>
                <w:spacing w:val="-6"/>
                <w:kern w:val="0"/>
                <w:sz w:val="26"/>
                <w:szCs w:val="26"/>
                <w:lang w:val="vi-VN"/>
              </w:rPr>
              <w:t>đ) Các khoản hạch toán ghi thu, ghi chi và các khoản thu được để lại đơn vị chi quản lý qua ngân sách nhà nước theo quy định của pháp luật.</w:t>
            </w:r>
          </w:p>
          <w:p w14:paraId="750B316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 xml:space="preserve">2. Hội đồng nhân dân thành phố Hà Nội được quyết định áp dụng trên địa bàn một số loại phí, lệ phí chưa được quy định trong Danh mục phí, lệ phí ban </w:t>
            </w:r>
            <w:r w:rsidRPr="00822D08">
              <w:rPr>
                <w:rFonts w:ascii="Times New Roman" w:eastAsia="Times New Roman" w:hAnsi="Times New Roman" w:cs="Times New Roman"/>
                <w:noProof/>
                <w:spacing w:val="-4"/>
                <w:kern w:val="0"/>
                <w:sz w:val="26"/>
                <w:szCs w:val="26"/>
                <w:shd w:val="clear" w:color="auto" w:fill="FFFFFF"/>
                <w:lang w:val="vi-VN"/>
              </w:rPr>
              <w:t>hành kèm theo Luật Phí và lệ phí; điều chỉnh mức hoặc tỷ lệ thu phí, lệ phí đã</w:t>
            </w:r>
            <w:r w:rsidRPr="00822D08">
              <w:rPr>
                <w:rFonts w:ascii="Times New Roman" w:eastAsia="Times New Roman" w:hAnsi="Times New Roman" w:cs="Times New Roman"/>
                <w:noProof/>
                <w:spacing w:val="-2"/>
                <w:kern w:val="0"/>
                <w:sz w:val="26"/>
                <w:szCs w:val="26"/>
                <w:shd w:val="clear" w:color="auto" w:fill="FFFFFF"/>
                <w:lang w:val="vi-VN"/>
              </w:rPr>
              <w:t xml:space="preserve"> được cấp có thẩm quyền quyết định đối với các loại phí, lệ phí được quy định trong Danh mục phí, lệ phí ban hành kèm theo Luật Phí và lệ phí, trừ án phí, lệ </w:t>
            </w:r>
            <w:r w:rsidRPr="00822D08">
              <w:rPr>
                <w:rFonts w:ascii="Times New Roman" w:eastAsia="Times New Roman" w:hAnsi="Times New Roman" w:cs="Times New Roman"/>
                <w:noProof/>
                <w:spacing w:val="-4"/>
                <w:kern w:val="0"/>
                <w:sz w:val="26"/>
                <w:szCs w:val="26"/>
                <w:shd w:val="clear" w:color="auto" w:fill="FFFFFF"/>
                <w:lang w:val="vi-VN"/>
              </w:rPr>
              <w:t xml:space="preserve">phí Tòa </w:t>
            </w:r>
            <w:r w:rsidRPr="00822D08">
              <w:rPr>
                <w:rFonts w:ascii="Times New Roman" w:eastAsia="Times New Roman" w:hAnsi="Times New Roman" w:cs="Times New Roman"/>
                <w:noProof/>
                <w:spacing w:val="2"/>
                <w:kern w:val="0"/>
                <w:sz w:val="26"/>
                <w:szCs w:val="26"/>
                <w:shd w:val="clear" w:color="auto" w:fill="FFFFFF"/>
                <w:lang w:val="vi-VN"/>
              </w:rPr>
              <w:t>án và các loại phí thuộc nguồn thu của ngân sách trung ương hưởng 100%.</w:t>
            </w:r>
          </w:p>
          <w:p w14:paraId="49736B4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Việc thu phí, lệ phí trên địa bàn Thủ đô quy định tại khoản này</w:t>
            </w:r>
            <w:r w:rsidRPr="00822D08">
              <w:rPr>
                <w:rFonts w:ascii="Times New Roman" w:eastAsia="Times New Roman" w:hAnsi="Times New Roman" w:cs="Times New Roman"/>
                <w:noProof/>
                <w:spacing w:val="2"/>
                <w:kern w:val="0"/>
                <w:sz w:val="26"/>
                <w:szCs w:val="26"/>
                <w:lang w:val="vi-VN"/>
              </w:rPr>
              <w:t xml:space="preserve"> </w:t>
            </w:r>
            <w:r w:rsidRPr="00822D08">
              <w:rPr>
                <w:rFonts w:ascii="Times New Roman" w:eastAsia="Times New Roman" w:hAnsi="Times New Roman" w:cs="Times New Roman"/>
                <w:noProof/>
                <w:spacing w:val="2"/>
                <w:kern w:val="0"/>
                <w:sz w:val="26"/>
                <w:szCs w:val="26"/>
                <w:lang w:val="vi-VN"/>
              </w:rPr>
              <w:lastRenderedPageBreak/>
              <w:t xml:space="preserve">phải bảo đảm có lộ trình; phù hợp với khả năng và yêu cầu phát triển của Thành phố; tạo môi trường sản xuất, kinh doanh thuận lợi cho doanh nghiệp, nhất là đối với doanh nghiệp nhỏ và vừa, ngành, nghề ưu đãi đầu tư; không gây ra tiêu cực, </w:t>
            </w:r>
            <w:r w:rsidRPr="00822D08">
              <w:rPr>
                <w:rFonts w:ascii="Times New Roman" w:eastAsia="Times New Roman" w:hAnsi="Times New Roman" w:cs="Times New Roman"/>
                <w:noProof/>
                <w:spacing w:val="2"/>
                <w:kern w:val="0"/>
                <w:sz w:val="26"/>
                <w:szCs w:val="26"/>
                <w:shd w:val="clear" w:color="auto" w:fill="FFFFFF"/>
                <w:lang w:val="vi-VN"/>
              </w:rPr>
              <w:t>ảnh hưởng đến an ninh, trật tự, an toàn xã hội; bảo đảm sự thống nhất của thị</w:t>
            </w:r>
            <w:r w:rsidRPr="00822D08">
              <w:rPr>
                <w:rFonts w:ascii="Times New Roman" w:eastAsia="Times New Roman" w:hAnsi="Times New Roman" w:cs="Times New Roman"/>
                <w:noProof/>
                <w:spacing w:val="2"/>
                <w:kern w:val="0"/>
                <w:sz w:val="26"/>
                <w:szCs w:val="26"/>
                <w:lang w:val="vi-VN"/>
              </w:rPr>
              <w:t xml:space="preserve"> trường, không cản trở lưu thông hàng hóa, dịch vụ; thực hiện điều tiết hợp lý đối </w:t>
            </w:r>
            <w:r w:rsidRPr="00822D08">
              <w:rPr>
                <w:rFonts w:ascii="Times New Roman" w:eastAsia="Times New Roman" w:hAnsi="Times New Roman" w:cs="Times New Roman"/>
                <w:noProof/>
                <w:spacing w:val="2"/>
                <w:kern w:val="0"/>
                <w:sz w:val="26"/>
                <w:szCs w:val="26"/>
                <w:shd w:val="clear" w:color="auto" w:fill="FFFFFF"/>
                <w:lang w:val="vi-VN"/>
              </w:rPr>
              <w:t>với một số hàng hóa, dịch vụ và nguồn thu nhập hợp pháp của tổ chức, cá nhân</w:t>
            </w:r>
            <w:r w:rsidRPr="00822D08">
              <w:rPr>
                <w:rFonts w:ascii="Times New Roman" w:eastAsia="Times New Roman" w:hAnsi="Times New Roman" w:cs="Times New Roman"/>
                <w:noProof/>
                <w:spacing w:val="2"/>
                <w:kern w:val="0"/>
                <w:sz w:val="26"/>
                <w:szCs w:val="26"/>
                <w:lang w:val="vi-VN"/>
              </w:rPr>
              <w:t xml:space="preserve"> trên địa bàn Thành phố; bảo đảm công khai, minh bạch, cải cách hành chính nhà</w:t>
            </w:r>
            <w:r w:rsidRPr="00822D08">
              <w:rPr>
                <w:rFonts w:ascii="Times New Roman" w:eastAsia="Times New Roman" w:hAnsi="Times New Roman" w:cs="Times New Roman"/>
                <w:noProof/>
                <w:kern w:val="0"/>
                <w:sz w:val="26"/>
                <w:szCs w:val="26"/>
                <w:lang w:val="vi-VN"/>
              </w:rPr>
              <w:t xml:space="preserve"> nước.</w:t>
            </w:r>
          </w:p>
          <w:p w14:paraId="6BE6D0F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3. Ngân sách thành phố Hà Nội được hưởng 100% số thu tăng thêm từ các khoản thu phí, do việc điều chỉnh chính sách phí, lệ phí quy định tại khoản 2 Điều này để đầu tư phát triển cơ sở hạ tầng kinh tế - xã hội và chi hoạt động kinh tế, khoa học và công nghệ, giáo dục, y tế, văn hóa, thể thao và phúc lợi xã hội thuộc nhiệm vụ chi của ngân sách thành phố Hà Nội; các khoản thu này không dùng để xác định tỷ lệ phần trăm đối với các khoản thu phân chia giữa ngân sách trung ương và ngân sách thành phố Hà Nội.</w:t>
            </w:r>
          </w:p>
          <w:p w14:paraId="10EB759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 xml:space="preserve">4. </w:t>
            </w:r>
            <w:r w:rsidRPr="00822D08">
              <w:rPr>
                <w:rFonts w:ascii="Times New Roman" w:eastAsia="Times New Roman" w:hAnsi="Times New Roman" w:cs="Times New Roman"/>
                <w:bCs/>
                <w:noProof/>
                <w:kern w:val="0"/>
                <w:sz w:val="26"/>
                <w:szCs w:val="26"/>
                <w:lang w:val="vi-VN"/>
              </w:rPr>
              <w:t>Uỷ ban nhân dân thành phố Hà Nội được vay thông qua phát hành trái phiếu chính quyền địa phương, vay từ các tổ chức tài chính trong nước, các tổ chức khác trong nước và từ nguồn trái phiếu Chính phủ phát hành không phụ thuộc vào hạn mức trần.</w:t>
            </w:r>
          </w:p>
          <w:p w14:paraId="340ADE0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Ủy </w:t>
            </w:r>
            <w:r w:rsidRPr="00822D08">
              <w:rPr>
                <w:rFonts w:ascii="Times New Roman" w:eastAsia="Times New Roman" w:hAnsi="Times New Roman" w:cs="Times New Roman"/>
                <w:noProof/>
                <w:kern w:val="0"/>
                <w:sz w:val="26"/>
                <w:szCs w:val="26"/>
                <w:lang w:val="vi-VN"/>
              </w:rPr>
              <w:t>ban nhân dân thành phố</w:t>
            </w:r>
            <w:bookmarkStart w:id="23" w:name="khoan_4_5"/>
            <w:r w:rsidRPr="00822D08">
              <w:rPr>
                <w:rFonts w:ascii="Times New Roman" w:eastAsia="Times New Roman" w:hAnsi="Times New Roman" w:cs="Times New Roman"/>
                <w:noProof/>
                <w:kern w:val="0"/>
                <w:sz w:val="26"/>
                <w:szCs w:val="26"/>
                <w:lang w:val="vi-VN"/>
              </w:rPr>
              <w:t xml:space="preserve"> Hà Nội chịu trách nhiệm thực hiện đầy đủ, đúng hạn các nghĩa vụ liên quan đến khoản vay lại. </w:t>
            </w:r>
            <w:bookmarkEnd w:id="23"/>
          </w:p>
          <w:p w14:paraId="1FF4608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Tổng mức vay và bội chi ngân sách thành phố Hà Nội hằng năm do Quốc hội quyết định. Hằng năm, trong quá trình chấp hành ngân </w:t>
            </w:r>
            <w:r w:rsidRPr="00822D08">
              <w:rPr>
                <w:rFonts w:ascii="Times New Roman" w:eastAsia="Times New Roman" w:hAnsi="Times New Roman" w:cs="Times New Roman"/>
                <w:noProof/>
                <w:spacing w:val="-2"/>
                <w:kern w:val="0"/>
                <w:sz w:val="26"/>
                <w:szCs w:val="26"/>
                <w:lang w:val="vi-VN"/>
              </w:rPr>
              <w:lastRenderedPageBreak/>
              <w:t>sách, Hội đồng nhân dân thành phố Hà Nội quyết định cụ thể nguồn vay trong nước, nguồn vay lại vốn vay nước ngoài của Chính phủ, nguồn trái phiếu Chính phủ phát hành hoặc bảo lãnh Chính phủ nhưng phải bảo đảm trong tổng mức vay và mức bội chi ngân sách Thành phố đã được Quốc hội quyết định, Thủ tướng Chính phủ giao.</w:t>
            </w:r>
          </w:p>
          <w:p w14:paraId="7D28C8E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5. Ngân sách thành phố Hà Nội được giữ lại tối đa các khoản thu tiền sử dụng đất, tiền cho thuê đất thuộc thẩm quyền quản lý của thành phố để tạo nguồn lực đầu tư phát triển cơ sở hạ tầng kinh tế, xã hội và các công trình, dự án trọng điểm có tính chiến lược của Thủ đô, vùng Thủ đô, hỗ trợ di dời các cơ sở, đơn vị thuộc danh mục phải di dời theo quyết định của Thủ tướng Chính phủ và Ủy ban nhân dân thành phố Hà Nội theo quy định tại khoản 2 Điều 20, khoản 3 Điều 29 của Luật này. </w:t>
            </w:r>
            <w:r w:rsidRPr="00822D08">
              <w:rPr>
                <w:rFonts w:ascii="Times New Roman" w:eastAsia="Times New Roman" w:hAnsi="Times New Roman" w:cs="Times New Roman"/>
                <w:noProof/>
                <w:kern w:val="0"/>
                <w:sz w:val="26"/>
                <w:szCs w:val="26"/>
                <w:lang w:val="vi-VN"/>
              </w:rPr>
              <w:t>Hằng năm, trên cơ sở báo cáo, đề xuất của Ủy ban nhân dân thành phố Hà Nội, Thủ tướng Chính phủ xem xét, quyết định tỷ lệ điều tiết cụ thể phù hợp với mục tiêu sử dụng nguồn vốn.</w:t>
            </w:r>
          </w:p>
        </w:tc>
        <w:tc>
          <w:tcPr>
            <w:tcW w:w="7513" w:type="dxa"/>
          </w:tcPr>
          <w:p w14:paraId="6B0F3471"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spacing w:val="-4"/>
                <w:kern w:val="0"/>
                <w:sz w:val="26"/>
                <w:szCs w:val="26"/>
                <w:lang w:val="vi-VN"/>
              </w:rPr>
            </w:pPr>
            <w:r w:rsidRPr="00731228">
              <w:rPr>
                <w:rFonts w:ascii="Times New Roman" w:eastAsia="Times New Roman" w:hAnsi="Times New Roman" w:cs="Times New Roman"/>
                <w:b/>
                <w:noProof/>
                <w:spacing w:val="-4"/>
                <w:kern w:val="0"/>
                <w:sz w:val="26"/>
                <w:szCs w:val="26"/>
                <w:lang w:val="vi-VN"/>
              </w:rPr>
              <w:lastRenderedPageBreak/>
              <w:t xml:space="preserve">Điều 34. Huy động nguồn lực tài chính, ngân sách cho phát triển Thủ đô </w:t>
            </w:r>
          </w:p>
          <w:p w14:paraId="415BB296" w14:textId="16E499ED"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1. Trường hợp ngân sách trung ương tăng thu so với dự toán các </w:t>
            </w:r>
            <w:r w:rsidRPr="00731228">
              <w:rPr>
                <w:rFonts w:ascii="Times New Roman" w:eastAsia="Times New Roman" w:hAnsi="Times New Roman" w:cs="Times New Roman"/>
                <w:noProof/>
                <w:spacing w:val="-2"/>
                <w:kern w:val="0"/>
                <w:sz w:val="26"/>
                <w:szCs w:val="26"/>
                <w:lang w:val="vi-VN"/>
              </w:rPr>
              <w:t>khoản thu phân chia giữa ngân sách trung ương với ngân sách thành phố Hà Nội, ngân sách trung ương trích 30% của số tăng thu để t</w:t>
            </w:r>
            <w:r w:rsidR="007767F6" w:rsidRPr="00731228">
              <w:rPr>
                <w:rFonts w:ascii="Times New Roman" w:eastAsia="Times New Roman" w:hAnsi="Times New Roman" w:cs="Times New Roman"/>
                <w:noProof/>
                <w:spacing w:val="-2"/>
                <w:kern w:val="0"/>
                <w:sz w:val="26"/>
                <w:szCs w:val="26"/>
                <w:lang w:val="vi-VN"/>
              </w:rPr>
              <w:t xml:space="preserve">hưởng cho ngân sách Thành phố, </w:t>
            </w:r>
            <w:r w:rsidRPr="00731228">
              <w:rPr>
                <w:rFonts w:ascii="Times New Roman" w:eastAsia="Times New Roman" w:hAnsi="Times New Roman" w:cs="Times New Roman"/>
                <w:noProof/>
                <w:spacing w:val="-2"/>
                <w:kern w:val="0"/>
                <w:sz w:val="26"/>
                <w:szCs w:val="26"/>
                <w:lang w:val="vi-VN"/>
              </w:rPr>
              <w:t>nhưng không vượt quá số tăng thu so với mức thực hiện thu năm trước.</w:t>
            </w:r>
          </w:p>
          <w:p w14:paraId="75DEEEBE"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2. Ngân sách trung ương bổ sung có mục tiêu cho ngân sách thành phố </w:t>
            </w:r>
            <w:r w:rsidRPr="00731228">
              <w:rPr>
                <w:rFonts w:ascii="Times New Roman" w:eastAsia="Times New Roman" w:hAnsi="Times New Roman" w:cs="Times New Roman"/>
                <w:iCs/>
                <w:noProof/>
                <w:spacing w:val="2"/>
                <w:kern w:val="0"/>
                <w:sz w:val="26"/>
                <w:szCs w:val="26"/>
                <w:lang w:val="vi-VN"/>
              </w:rPr>
              <w:t>Hà Nội</w:t>
            </w:r>
            <w:r w:rsidRPr="00731228">
              <w:rPr>
                <w:rFonts w:ascii="Times New Roman" w:eastAsia="Times New Roman" w:hAnsi="Times New Roman" w:cs="Times New Roman"/>
                <w:noProof/>
                <w:spacing w:val="2"/>
                <w:kern w:val="0"/>
                <w:sz w:val="26"/>
                <w:szCs w:val="26"/>
                <w:lang w:val="vi-VN"/>
              </w:rPr>
              <w:t xml:space="preserve"> toàn bộ số tăng thu ngân sách trung ương từ các khoản thu phân chia giữa ngân sách trung ương và ngân sách Thành phố so với dự toán Thủ tướng Chính phủ giao sau khi đã thực hiện thưởng vượt dự toán các khoản thu quy định tại khoản 1 Điều này và số tăng thu từ các khoản thu ngân sách trung ương hưởng 100% trên địa bàn so với dự toán Thủ tướng Chính phủ giao, trừ các khoản sau đây: </w:t>
            </w:r>
          </w:p>
          <w:p w14:paraId="0479EF7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a) Khoản thu thuế giá trị gia tăng hàng nhập khẩu;</w:t>
            </w:r>
          </w:p>
          <w:p w14:paraId="54E3F581"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Khoản chênh lệch thu, chi của ngân hàng nhà nước;</w:t>
            </w:r>
          </w:p>
          <w:p w14:paraId="484E30D3"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c) Khoản thu không giao cho thành phố Hà Nội quản lý thu, không phát sinh trên địa bàn thành phố nhưng hạch toán nộp ở Thành phố;</w:t>
            </w:r>
          </w:p>
          <w:p w14:paraId="7AB3FC1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d) Các khoản thu đã được cấp có thẩm quyền cho phép sử dụng cho nhiệm vụ chi cụ thể; </w:t>
            </w:r>
          </w:p>
          <w:p w14:paraId="65DC198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6"/>
                <w:kern w:val="0"/>
                <w:sz w:val="26"/>
                <w:szCs w:val="26"/>
                <w:lang w:val="vi-VN"/>
              </w:rPr>
            </w:pPr>
            <w:r w:rsidRPr="00731228">
              <w:rPr>
                <w:rFonts w:ascii="Times New Roman" w:eastAsia="Times New Roman" w:hAnsi="Times New Roman" w:cs="Times New Roman"/>
                <w:noProof/>
                <w:spacing w:val="-6"/>
                <w:kern w:val="0"/>
                <w:sz w:val="26"/>
                <w:szCs w:val="26"/>
                <w:lang w:val="vi-VN"/>
              </w:rPr>
              <w:t>đ) Các khoản hạch toán ghi thu, ghi chi và các khoản thu được để lại đơn vị chi quản lý qua ngân sách nhà nước theo quy định của pháp luật.</w:t>
            </w:r>
          </w:p>
          <w:p w14:paraId="47CD7D2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3. Khoản bổ sung có mục tiêu của ngân sách trung ương cho ngân sách thành phố Hà Nội quy định tại khoản 2 Điều này không vượt quá tổng số tăng thu ngân sách trung ương trên địa bàn so với thực hiện thu năm trước và bảo đảm ngân sách trung ương không hụt thu. Việc xác định số bổ sung có mục tiêu trên cơ sở tổng các khoản thu, không tính </w:t>
            </w:r>
            <w:r w:rsidRPr="00731228">
              <w:rPr>
                <w:rFonts w:ascii="Times New Roman" w:eastAsia="Times New Roman" w:hAnsi="Times New Roman" w:cs="Times New Roman"/>
                <w:noProof/>
                <w:kern w:val="0"/>
                <w:sz w:val="26"/>
                <w:szCs w:val="26"/>
                <w:lang w:val="vi-VN"/>
              </w:rPr>
              <w:lastRenderedPageBreak/>
              <w:t>riêng từng khoản thu.</w:t>
            </w:r>
          </w:p>
          <w:p w14:paraId="31474B3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shd w:val="clear" w:color="auto" w:fill="FFFFFF"/>
                <w:lang w:val="vi-VN"/>
              </w:rPr>
            </w:pPr>
            <w:r w:rsidRPr="00731228">
              <w:rPr>
                <w:rFonts w:ascii="Times New Roman" w:eastAsia="Times New Roman" w:hAnsi="Times New Roman" w:cs="Times New Roman"/>
                <w:noProof/>
                <w:spacing w:val="-2"/>
                <w:kern w:val="0"/>
                <w:sz w:val="26"/>
                <w:szCs w:val="26"/>
                <w:shd w:val="clear" w:color="auto" w:fill="FFFFFF"/>
                <w:lang w:val="vi-VN"/>
              </w:rPr>
              <w:t xml:space="preserve">4. Hội đồng nhân dân thành phố Hà Nội được quyết định áp dụng trên địa bàn một số loại phí, lệ phí chưa được quy định trong Danh mục phí, lệ phí ban </w:t>
            </w:r>
            <w:r w:rsidRPr="00731228">
              <w:rPr>
                <w:rFonts w:ascii="Times New Roman" w:eastAsia="Times New Roman" w:hAnsi="Times New Roman" w:cs="Times New Roman"/>
                <w:noProof/>
                <w:spacing w:val="-4"/>
                <w:kern w:val="0"/>
                <w:sz w:val="26"/>
                <w:szCs w:val="26"/>
                <w:shd w:val="clear" w:color="auto" w:fill="FFFFFF"/>
                <w:lang w:val="vi-VN"/>
              </w:rPr>
              <w:t>hành kèm theo Luật Phí và lệ phí; điều chỉnh mức hoặc tỷ lệ thu phí, lệ phí đã</w:t>
            </w:r>
            <w:r w:rsidRPr="00731228">
              <w:rPr>
                <w:rFonts w:ascii="Times New Roman" w:eastAsia="Times New Roman" w:hAnsi="Times New Roman" w:cs="Times New Roman"/>
                <w:noProof/>
                <w:spacing w:val="-2"/>
                <w:kern w:val="0"/>
                <w:sz w:val="26"/>
                <w:szCs w:val="26"/>
                <w:shd w:val="clear" w:color="auto" w:fill="FFFFFF"/>
                <w:lang w:val="vi-VN"/>
              </w:rPr>
              <w:t xml:space="preserve"> được cấp có thẩm quyền quyết định đối với các loại phí, lệ phí được quy định trong Danh mục phí, lệ phí ban hành kèm theo Luật Phí và lệ phí, trừ án phí, lệ </w:t>
            </w:r>
            <w:r w:rsidRPr="00731228">
              <w:rPr>
                <w:rFonts w:ascii="Times New Roman" w:eastAsia="Times New Roman" w:hAnsi="Times New Roman" w:cs="Times New Roman"/>
                <w:noProof/>
                <w:spacing w:val="-4"/>
                <w:kern w:val="0"/>
                <w:sz w:val="26"/>
                <w:szCs w:val="26"/>
                <w:shd w:val="clear" w:color="auto" w:fill="FFFFFF"/>
                <w:lang w:val="vi-VN"/>
              </w:rPr>
              <w:t xml:space="preserve">phí Tòa </w:t>
            </w:r>
            <w:r w:rsidRPr="00731228">
              <w:rPr>
                <w:rFonts w:ascii="Times New Roman" w:eastAsia="Times New Roman" w:hAnsi="Times New Roman" w:cs="Times New Roman"/>
                <w:noProof/>
                <w:spacing w:val="2"/>
                <w:kern w:val="0"/>
                <w:sz w:val="26"/>
                <w:szCs w:val="26"/>
                <w:shd w:val="clear" w:color="auto" w:fill="FFFFFF"/>
                <w:lang w:val="vi-VN"/>
              </w:rPr>
              <w:t>án và các loại phí thuộc nguồn thu của ngân sách trung ương hưởng 100%.</w:t>
            </w:r>
          </w:p>
          <w:p w14:paraId="171C3A3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shd w:val="clear" w:color="auto" w:fill="FFFFFF"/>
                <w:lang w:val="vi-VN"/>
              </w:rPr>
              <w:t>Việc thu phí, lệ phí trên địa bàn Thủ đô quy định tại khoản này</w:t>
            </w:r>
            <w:r w:rsidRPr="00731228">
              <w:rPr>
                <w:rFonts w:ascii="Times New Roman" w:eastAsia="Times New Roman" w:hAnsi="Times New Roman" w:cs="Times New Roman"/>
                <w:noProof/>
                <w:spacing w:val="-2"/>
                <w:kern w:val="0"/>
                <w:sz w:val="26"/>
                <w:szCs w:val="26"/>
                <w:lang w:val="vi-VN"/>
              </w:rPr>
              <w:t xml:space="preserve"> phải bảo đảm có lộ trình; phù hợp với khả năng và yêu cầu phát triển của Thành phố; tạo môi trường sản xuất, kinh doanh thuận lợi cho doanh nghiệp, nhất là đối với doanh nghiệp nhỏ và vừa, ngành, nghề ưu đãi đầu tư; không gây ra tiêu cực, </w:t>
            </w:r>
            <w:r w:rsidRPr="00731228">
              <w:rPr>
                <w:rFonts w:ascii="Times New Roman" w:eastAsia="Times New Roman" w:hAnsi="Times New Roman" w:cs="Times New Roman"/>
                <w:noProof/>
                <w:spacing w:val="-2"/>
                <w:kern w:val="0"/>
                <w:sz w:val="26"/>
                <w:szCs w:val="26"/>
                <w:shd w:val="clear" w:color="auto" w:fill="FFFFFF"/>
                <w:lang w:val="vi-VN"/>
              </w:rPr>
              <w:t>ảnh hưởng đến an ninh, trật tự, an toàn xã hội; bảo đảm sự thống nhất của thị</w:t>
            </w:r>
            <w:r w:rsidRPr="00731228">
              <w:rPr>
                <w:rFonts w:ascii="Times New Roman" w:eastAsia="Times New Roman" w:hAnsi="Times New Roman" w:cs="Times New Roman"/>
                <w:noProof/>
                <w:spacing w:val="-2"/>
                <w:kern w:val="0"/>
                <w:sz w:val="26"/>
                <w:szCs w:val="26"/>
                <w:lang w:val="vi-VN"/>
              </w:rPr>
              <w:t xml:space="preserve"> trường, không cản trở lưu thông hàng hóa, dịch vụ; thực hiện điều tiết hợp lý đối </w:t>
            </w:r>
            <w:r w:rsidRPr="00731228">
              <w:rPr>
                <w:rFonts w:ascii="Times New Roman" w:eastAsia="Times New Roman" w:hAnsi="Times New Roman" w:cs="Times New Roman"/>
                <w:noProof/>
                <w:spacing w:val="-2"/>
                <w:kern w:val="0"/>
                <w:sz w:val="26"/>
                <w:szCs w:val="26"/>
                <w:shd w:val="clear" w:color="auto" w:fill="FFFFFF"/>
                <w:lang w:val="vi-VN"/>
              </w:rPr>
              <w:t>với một số hàng hóa, dịch vụ và nguồn thu nhập hợp pháp của tổ chức, cá nhân</w:t>
            </w:r>
            <w:r w:rsidRPr="00731228">
              <w:rPr>
                <w:rFonts w:ascii="Times New Roman" w:eastAsia="Times New Roman" w:hAnsi="Times New Roman" w:cs="Times New Roman"/>
                <w:noProof/>
                <w:spacing w:val="-2"/>
                <w:kern w:val="0"/>
                <w:sz w:val="26"/>
                <w:szCs w:val="26"/>
                <w:lang w:val="vi-VN"/>
              </w:rPr>
              <w:t xml:space="preserve"> trên địa bàn Thành phố; bảo đảm công khai, minh bạch, cải cách hành chính nhà nước.</w:t>
            </w:r>
          </w:p>
          <w:p w14:paraId="30F3332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spacing w:val="-4"/>
                <w:kern w:val="0"/>
                <w:sz w:val="26"/>
                <w:szCs w:val="26"/>
                <w:shd w:val="clear" w:color="auto" w:fill="FFFFFF"/>
                <w:lang w:val="vi-VN"/>
              </w:rPr>
              <w:t>5. Ngân sách thành phố Hà Nội được hưởng 100% số thu tăng thêm từ các khoản thu do việc điều chỉnh chính sách phí, lệ phí quy định tại khoản 4 Điều này để đầu tư phát triển cơ sở hạ tầng kinh tế - xã hội và chi hoạt động kinh tế, khoa học và công nghệ, giáo dục, y tế, văn hóa, thể thao và phúc lợi xã hội thuộc nhiệm vụ chi của ngân sách Thành phố; các khoản thu này không dùng để xác định tỷ lệ phần trăm đối với các khoả</w:t>
            </w:r>
            <w:r w:rsidRPr="00731228">
              <w:rPr>
                <w:rFonts w:ascii="Times New Roman" w:eastAsia="Times New Roman" w:hAnsi="Times New Roman" w:cs="Times New Roman"/>
                <w:noProof/>
                <w:kern w:val="0"/>
                <w:sz w:val="26"/>
                <w:szCs w:val="26"/>
                <w:shd w:val="clear" w:color="auto" w:fill="FFFFFF"/>
                <w:lang w:val="vi-VN"/>
              </w:rPr>
              <w:t>n thu phân chia giữa ngân sách trung ương và ngân sách Thành phố.</w:t>
            </w:r>
          </w:p>
          <w:p w14:paraId="7CFDC50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shd w:val="clear" w:color="auto" w:fill="FFFFFF"/>
                <w:lang w:val="vi-VN"/>
              </w:rPr>
              <w:t xml:space="preserve">6. </w:t>
            </w:r>
            <w:r w:rsidRPr="00731228">
              <w:rPr>
                <w:rFonts w:ascii="Times New Roman" w:eastAsia="Times New Roman" w:hAnsi="Times New Roman" w:cs="Times New Roman"/>
                <w:bCs/>
                <w:noProof/>
                <w:kern w:val="0"/>
                <w:sz w:val="26"/>
                <w:szCs w:val="26"/>
                <w:lang w:val="vi-VN"/>
              </w:rPr>
              <w:t xml:space="preserve">Ủy ban nhân dân thành phố Hà Nội được vay thông qua phát </w:t>
            </w:r>
            <w:r w:rsidRPr="00731228">
              <w:rPr>
                <w:rFonts w:ascii="Times New Roman" w:eastAsia="Times New Roman" w:hAnsi="Times New Roman" w:cs="Times New Roman"/>
                <w:bCs/>
                <w:noProof/>
                <w:kern w:val="0"/>
                <w:sz w:val="26"/>
                <w:szCs w:val="26"/>
                <w:lang w:val="vi-VN"/>
              </w:rPr>
              <w:lastRenderedPageBreak/>
              <w:t xml:space="preserve">hành trái phiếu chính quyền địa phương, vay từ các tổ chức tài chính trong nước, các tổ chức khác trong nước, </w:t>
            </w:r>
            <w:r w:rsidRPr="00731228">
              <w:rPr>
                <w:rFonts w:ascii="Times New Roman" w:eastAsia="Times New Roman" w:hAnsi="Times New Roman" w:cs="Times New Roman"/>
                <w:noProof/>
                <w:kern w:val="0"/>
                <w:sz w:val="26"/>
                <w:szCs w:val="26"/>
                <w:lang w:val="vi-VN"/>
              </w:rPr>
              <w:t>nguồn vay nước ngoài của Chính phủ</w:t>
            </w:r>
            <w:r w:rsidRPr="00731228">
              <w:rPr>
                <w:rFonts w:ascii="Times New Roman" w:eastAsia="Times New Roman" w:hAnsi="Times New Roman" w:cs="Times New Roman"/>
                <w:bCs/>
                <w:noProof/>
                <w:kern w:val="0"/>
                <w:sz w:val="26"/>
                <w:szCs w:val="26"/>
                <w:lang w:val="vi-VN"/>
              </w:rPr>
              <w:t xml:space="preserve"> vay về cho Thành phố vay </w:t>
            </w:r>
            <w:r w:rsidRPr="00731228">
              <w:rPr>
                <w:rFonts w:ascii="Times New Roman" w:eastAsia="Times New Roman" w:hAnsi="Times New Roman" w:cs="Times New Roman"/>
                <w:noProof/>
                <w:kern w:val="0"/>
                <w:sz w:val="26"/>
                <w:szCs w:val="26"/>
                <w:lang w:val="vi-VN"/>
              </w:rPr>
              <w:t xml:space="preserve">lại </w:t>
            </w:r>
            <w:r w:rsidRPr="00731228">
              <w:rPr>
                <w:rFonts w:ascii="Times New Roman" w:eastAsia="Times New Roman" w:hAnsi="Times New Roman" w:cs="Times New Roman"/>
                <w:bCs/>
                <w:noProof/>
                <w:kern w:val="0"/>
                <w:sz w:val="26"/>
                <w:szCs w:val="26"/>
                <w:lang w:val="vi-VN"/>
              </w:rPr>
              <w:t xml:space="preserve">và từ nguồn trái phiếu Chính phủ phát hành </w:t>
            </w:r>
            <w:r w:rsidRPr="00731228">
              <w:rPr>
                <w:rFonts w:ascii="Times New Roman" w:eastAsia="Times New Roman" w:hAnsi="Times New Roman" w:cs="Times New Roman"/>
                <w:bCs/>
                <w:iCs/>
                <w:noProof/>
                <w:kern w:val="0"/>
                <w:sz w:val="26"/>
                <w:szCs w:val="26"/>
                <w:lang w:val="vi-VN"/>
              </w:rPr>
              <w:t xml:space="preserve">với </w:t>
            </w:r>
            <w:r w:rsidRPr="00731228">
              <w:rPr>
                <w:rFonts w:ascii="Times New Roman" w:eastAsia="Times New Roman" w:hAnsi="Times New Roman" w:cs="Times New Roman"/>
                <w:iCs/>
                <w:noProof/>
                <w:kern w:val="0"/>
                <w:sz w:val="26"/>
                <w:szCs w:val="26"/>
                <w:lang w:val="vi-VN"/>
              </w:rPr>
              <w:t xml:space="preserve">tổng mức dư nợ vay </w:t>
            </w:r>
            <w:r w:rsidRPr="00731228">
              <w:rPr>
                <w:rFonts w:ascii="Times New Roman" w:eastAsia="Times New Roman" w:hAnsi="Times New Roman" w:cs="Times New Roman"/>
                <w:bCs/>
                <w:iCs/>
                <w:noProof/>
                <w:kern w:val="0"/>
                <w:sz w:val="26"/>
                <w:szCs w:val="26"/>
                <w:lang w:val="vi-VN"/>
              </w:rPr>
              <w:t xml:space="preserve">không vượt quá 120% </w:t>
            </w:r>
            <w:bookmarkStart w:id="24" w:name="_Hlk155259326"/>
            <w:r w:rsidRPr="00731228">
              <w:rPr>
                <w:rFonts w:ascii="Times New Roman" w:eastAsia="Times New Roman" w:hAnsi="Times New Roman" w:cs="Times New Roman"/>
                <w:bCs/>
                <w:iCs/>
                <w:noProof/>
                <w:kern w:val="0"/>
                <w:sz w:val="26"/>
                <w:szCs w:val="26"/>
                <w:lang w:val="vi-VN"/>
              </w:rPr>
              <w:t>số thu ngân sách thành phố Hà Nội được hưởng theo phân cấp.</w:t>
            </w:r>
            <w:bookmarkEnd w:id="24"/>
            <w:r w:rsidRPr="00731228">
              <w:rPr>
                <w:rFonts w:ascii="Times New Roman" w:eastAsia="Times New Roman" w:hAnsi="Times New Roman" w:cs="Times New Roman"/>
                <w:bCs/>
                <w:iCs/>
                <w:noProof/>
                <w:kern w:val="0"/>
                <w:sz w:val="26"/>
                <w:szCs w:val="26"/>
                <w:lang w:val="vi-VN"/>
              </w:rPr>
              <w:t xml:space="preserve"> </w:t>
            </w:r>
          </w:p>
          <w:p w14:paraId="2E7C1B99"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Ủy </w:t>
            </w:r>
            <w:r w:rsidRPr="00731228">
              <w:rPr>
                <w:rFonts w:ascii="Times New Roman" w:eastAsia="Times New Roman" w:hAnsi="Times New Roman" w:cs="Times New Roman"/>
                <w:noProof/>
                <w:kern w:val="0"/>
                <w:sz w:val="26"/>
                <w:szCs w:val="26"/>
                <w:lang w:val="vi-VN"/>
              </w:rPr>
              <w:t xml:space="preserve">ban nhân dân thành phố Hà Nội chịu trách nhiệm thực hiện đầy đủ, đúng hạn các nghĩa vụ liên quan đến khoản vay lại. </w:t>
            </w:r>
          </w:p>
          <w:p w14:paraId="6A3B7AD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Hằng năm, trong quá trình chấp hành ngân sách, Hội đồng nhân dân thành phố Hà Nội quyết định cụ thể </w:t>
            </w:r>
            <w:r w:rsidRPr="00731228">
              <w:rPr>
                <w:rFonts w:ascii="Times New Roman" w:eastAsia="Times New Roman" w:hAnsi="Times New Roman" w:cs="Times New Roman"/>
                <w:iCs/>
                <w:noProof/>
                <w:kern w:val="0"/>
                <w:sz w:val="26"/>
                <w:szCs w:val="26"/>
                <w:lang w:val="vi-VN"/>
              </w:rPr>
              <w:t>mức vay,</w:t>
            </w:r>
            <w:r w:rsidRPr="00731228">
              <w:rPr>
                <w:rFonts w:ascii="Times New Roman" w:eastAsia="Times New Roman" w:hAnsi="Times New Roman" w:cs="Times New Roman"/>
                <w:noProof/>
                <w:kern w:val="0"/>
                <w:sz w:val="26"/>
                <w:szCs w:val="26"/>
                <w:lang w:val="vi-VN"/>
              </w:rPr>
              <w:t xml:space="preserve"> nguồn vay trong nước, nguồn vay nước ngoài của Chính phủ</w:t>
            </w:r>
            <w:r w:rsidRPr="00731228">
              <w:rPr>
                <w:rFonts w:ascii="Times New Roman" w:eastAsia="Times New Roman" w:hAnsi="Times New Roman" w:cs="Times New Roman"/>
                <w:bCs/>
                <w:noProof/>
                <w:kern w:val="0"/>
                <w:sz w:val="26"/>
                <w:szCs w:val="26"/>
                <w:lang w:val="vi-VN"/>
              </w:rPr>
              <w:t xml:space="preserve"> vay về cho Thành phố vay </w:t>
            </w:r>
            <w:r w:rsidRPr="00731228">
              <w:rPr>
                <w:rFonts w:ascii="Times New Roman" w:eastAsia="Times New Roman" w:hAnsi="Times New Roman" w:cs="Times New Roman"/>
                <w:noProof/>
                <w:kern w:val="0"/>
                <w:sz w:val="26"/>
                <w:szCs w:val="26"/>
                <w:lang w:val="vi-VN"/>
              </w:rPr>
              <w:t>lại, nguồn trái phiếu Chính phủ phát hành nhưng phải bảo đảm trong tổng mức vay và mức bội chi ngân sách Thành phố đã được Quốc hội quyết định, Thủ tướng Chính phủ giao.</w:t>
            </w:r>
          </w:p>
          <w:p w14:paraId="06E4AE8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bookmarkStart w:id="25" w:name="_Hlk155259344"/>
            <w:r w:rsidRPr="00731228">
              <w:rPr>
                <w:rFonts w:ascii="Times New Roman" w:eastAsia="Times New Roman" w:hAnsi="Times New Roman" w:cs="Times New Roman"/>
                <w:noProof/>
                <w:kern w:val="0"/>
                <w:sz w:val="26"/>
                <w:szCs w:val="26"/>
                <w:lang w:val="vi-VN"/>
              </w:rPr>
              <w:t>Trường hợp cần huy động vốn vay lớn hơn 120% số thu ngân sách thành phố Hà Nội được hưởng theo phân cấp để thực hiện dự án trọng điểm của Thành phố, Ủy ban nhân dân thành phố Hà Nội báo cáo Chính phủ trình Quốc hội quyết định.</w:t>
            </w:r>
            <w:bookmarkEnd w:id="25"/>
          </w:p>
          <w:p w14:paraId="25C5ABC9" w14:textId="77777777" w:rsidR="001353FC" w:rsidRDefault="001353FC" w:rsidP="000E340E">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7. Ngân sách thành phố Hà Nội được giữ lại </w:t>
            </w:r>
            <w:r w:rsidRPr="00731228">
              <w:rPr>
                <w:rFonts w:ascii="Times New Roman" w:eastAsia="Times New Roman" w:hAnsi="Times New Roman" w:cs="Times New Roman"/>
                <w:bCs/>
                <w:iCs/>
                <w:noProof/>
                <w:kern w:val="0"/>
                <w:sz w:val="26"/>
                <w:szCs w:val="26"/>
                <w:lang w:val="vi-VN"/>
              </w:rPr>
              <w:t xml:space="preserve">toàn bộ phần ngân sách </w:t>
            </w:r>
            <w:r w:rsidRPr="00731228">
              <w:rPr>
                <w:rFonts w:ascii="Times New Roman" w:eastAsia="Times New Roman" w:hAnsi="Times New Roman" w:cs="Times New Roman"/>
                <w:bCs/>
                <w:noProof/>
                <w:kern w:val="0"/>
                <w:sz w:val="26"/>
                <w:szCs w:val="26"/>
                <w:lang w:val="vi-VN"/>
              </w:rPr>
              <w:t xml:space="preserve">trung ương được hưởng theo tỷ lệ phân chia các khoản thu tiền sử dụng đất, tiền cho thuê đất thuộc thẩm quyền quản lý của Thành phố để tập trung tạo nguồn lực ưu tiên hỗ trợ di dời các cơ sở, đơn vị thuộc danh mục phải di dời quy định tại khoản 2 Điều 18 của Luật này </w:t>
            </w:r>
            <w:r w:rsidRPr="00731228">
              <w:rPr>
                <w:rFonts w:ascii="Times New Roman" w:eastAsia="Times New Roman" w:hAnsi="Times New Roman" w:cs="Times New Roman"/>
                <w:bCs/>
                <w:iCs/>
                <w:noProof/>
                <w:kern w:val="0"/>
                <w:sz w:val="26"/>
                <w:szCs w:val="26"/>
                <w:lang w:val="vi-VN"/>
              </w:rPr>
              <w:t>và hỗ trợ thực hiện các dự án trọng điểm trên địa bàn Thủ đô.</w:t>
            </w:r>
          </w:p>
          <w:p w14:paraId="791F3725" w14:textId="7BB9E651" w:rsidR="00AD6D67" w:rsidRPr="00731228" w:rsidRDefault="00AD6D67" w:rsidP="000E340E">
            <w:pPr>
              <w:widowControl w:val="0"/>
              <w:spacing w:before="60" w:after="60" w:line="340" w:lineRule="exact"/>
              <w:ind w:firstLine="357"/>
              <w:jc w:val="both"/>
              <w:rPr>
                <w:rFonts w:ascii="Times New Roman" w:hAnsi="Times New Roman" w:cs="Times New Roman"/>
                <w:noProof/>
                <w:sz w:val="26"/>
                <w:szCs w:val="26"/>
                <w:lang w:val="vi-VN"/>
              </w:rPr>
            </w:pPr>
          </w:p>
        </w:tc>
      </w:tr>
      <w:tr w:rsidR="001353FC" w:rsidRPr="00822D08" w14:paraId="78C45E86" w14:textId="77777777" w:rsidTr="001353FC">
        <w:tc>
          <w:tcPr>
            <w:tcW w:w="7306" w:type="dxa"/>
          </w:tcPr>
          <w:p w14:paraId="7133795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36. </w:t>
            </w:r>
            <w:bookmarkStart w:id="26" w:name="_Hlk135865669"/>
            <w:r w:rsidRPr="00822D08">
              <w:rPr>
                <w:rFonts w:ascii="Times New Roman" w:eastAsia="Times New Roman" w:hAnsi="Times New Roman" w:cs="Times New Roman"/>
                <w:b/>
                <w:noProof/>
                <w:kern w:val="0"/>
                <w:sz w:val="26"/>
                <w:szCs w:val="26"/>
                <w:lang w:val="vi-VN"/>
              </w:rPr>
              <w:t xml:space="preserve">Sử dụng nguồn lực tài chính, ngân sách cho phát triển Thủ đô </w:t>
            </w:r>
            <w:bookmarkEnd w:id="26"/>
          </w:p>
          <w:p w14:paraId="5EC241D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Hội đồng nhân dân thành phố Hà Nội quyết định: </w:t>
            </w:r>
          </w:p>
          <w:p w14:paraId="5D64A31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a) Sử dụng nguồn cải cách tiền lương còn dư của ngân sách thành phố Hà Nội và cho phép ngân sách cấp dưới sử dụng nguồn cải cách tiền lương còn dư để đầu tư phát triển cơ sở hạ tầng kinh tế - xã hội thuộc nhiệm vụ chi của các cấp ngân sách địa phương thành phố Hà Nội sau khi đã </w:t>
            </w:r>
            <w:r w:rsidRPr="00822D08">
              <w:rPr>
                <w:rFonts w:ascii="Times New Roman" w:eastAsia="Times New Roman" w:hAnsi="Times New Roman" w:cs="Times New Roman"/>
                <w:noProof/>
                <w:color w:val="000000"/>
                <w:kern w:val="0"/>
                <w:sz w:val="26"/>
                <w:szCs w:val="26"/>
                <w:shd w:val="clear" w:color="auto" w:fill="FFFFFF"/>
                <w:lang w:val="vi-VN"/>
              </w:rPr>
              <w:t xml:space="preserve">bảo đảm đủ </w:t>
            </w:r>
            <w:r w:rsidRPr="00822D08">
              <w:rPr>
                <w:rFonts w:ascii="Times New Roman" w:eastAsia="Times New Roman" w:hAnsi="Times New Roman" w:cs="Times New Roman"/>
                <w:bCs/>
                <w:noProof/>
                <w:kern w:val="0"/>
                <w:sz w:val="26"/>
                <w:szCs w:val="26"/>
                <w:lang w:val="vi-VN"/>
              </w:rPr>
              <w:t>nguồn để thực hiện cải cách tiền lương, thực hiện chi thu nhập tăng thêm cho cán bộ, công chức, viên chức Thủ đô theo quy định tại Điều 18 của Luật này và các chính sách an sinh xã hội cho cả thời kỳ ổn định ngân sách theo quy định của cấp có thẩm quyền;</w:t>
            </w:r>
          </w:p>
          <w:p w14:paraId="78D2200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b) Sử dụng nguồn kinh phí chi thường xuyên của ngân sách địa phương thực hiện các dự án </w:t>
            </w:r>
            <w:r w:rsidRPr="00822D08">
              <w:rPr>
                <w:rFonts w:ascii="Times New Roman" w:eastAsia="Times New Roman" w:hAnsi="Times New Roman" w:cs="Times New Roman"/>
                <w:noProof/>
                <w:kern w:val="0"/>
                <w:sz w:val="26"/>
                <w:szCs w:val="26"/>
                <w:lang w:val="vi-VN"/>
              </w:rPr>
              <w:t xml:space="preserve">cải tạo, mở rộng hoặc </w:t>
            </w:r>
            <w:r w:rsidRPr="00822D08">
              <w:rPr>
                <w:rFonts w:ascii="Times New Roman" w:eastAsia="Times New Roman" w:hAnsi="Times New Roman" w:cs="Times New Roman"/>
                <w:bCs/>
                <w:noProof/>
                <w:kern w:val="0"/>
                <w:sz w:val="26"/>
                <w:szCs w:val="26"/>
                <w:lang w:val="vi-VN"/>
              </w:rPr>
              <w:t xml:space="preserve">xây dựng mới </w:t>
            </w:r>
            <w:r w:rsidRPr="00822D08">
              <w:rPr>
                <w:rFonts w:ascii="Times New Roman" w:eastAsia="Times New Roman" w:hAnsi="Times New Roman" w:cs="Times New Roman"/>
                <w:noProof/>
                <w:kern w:val="0"/>
                <w:sz w:val="26"/>
                <w:szCs w:val="26"/>
                <w:lang w:val="vi-VN"/>
              </w:rPr>
              <w:t>các hạng mục</w:t>
            </w:r>
            <w:r w:rsidRPr="00822D08">
              <w:rPr>
                <w:rFonts w:ascii="Times New Roman" w:eastAsia="Times New Roman" w:hAnsi="Times New Roman" w:cs="Times New Roman"/>
                <w:bCs/>
                <w:noProof/>
                <w:kern w:val="0"/>
                <w:sz w:val="26"/>
                <w:szCs w:val="26"/>
                <w:lang w:val="vi-VN"/>
              </w:rPr>
              <w:t xml:space="preserve">trong các cơ sở, </w:t>
            </w:r>
            <w:r w:rsidRPr="00822D08">
              <w:rPr>
                <w:rFonts w:ascii="Times New Roman" w:eastAsia="Times New Roman" w:hAnsi="Times New Roman" w:cs="Times New Roman"/>
                <w:noProof/>
                <w:kern w:val="0"/>
                <w:sz w:val="26"/>
                <w:szCs w:val="26"/>
                <w:lang w:val="vi-VN"/>
              </w:rPr>
              <w:t>công trình tài sản công đã có do thành phố Hà Nội quản lý</w:t>
            </w:r>
            <w:r w:rsidRPr="00822D08">
              <w:rPr>
                <w:rFonts w:ascii="Times New Roman" w:eastAsia="Times New Roman" w:hAnsi="Times New Roman" w:cs="Times New Roman"/>
                <w:bCs/>
                <w:noProof/>
                <w:kern w:val="0"/>
                <w:sz w:val="26"/>
                <w:szCs w:val="26"/>
                <w:lang w:val="vi-VN"/>
              </w:rPr>
              <w:t xml:space="preserve">; </w:t>
            </w:r>
          </w:p>
          <w:p w14:paraId="3023382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w:t>
            </w:r>
            <w:r w:rsidRPr="00822D08">
              <w:rPr>
                <w:rFonts w:ascii="Times New Roman" w:eastAsia="Times New Roman" w:hAnsi="Times New Roman" w:cs="Times New Roman"/>
                <w:bCs/>
                <w:iCs/>
                <w:noProof/>
                <w:kern w:val="0"/>
                <w:sz w:val="26"/>
                <w:szCs w:val="26"/>
                <w:lang w:val="vi-VN"/>
              </w:rPr>
              <w:t>Kinh phí từ ngân sách để hỗ trợ di dời, xây dựng mới, bố trí đất cho đối tượng thuộc diện phải di dời theo quy định tại khoản 2 Điều 20, khoản 3 Điều 29 của Luật này;</w:t>
            </w:r>
          </w:p>
          <w:p w14:paraId="522E365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d) Sử dụng ngân sách thành phố Hà Nội hỗ trợ các cơ quan trung ương để thực hiện các nhiệm vụ bảo đảm phát triển kinh tế xã hội, an ninh, trật tự, an toàn xã hội trên địa bàn thành phố Hà Nội; hỗ trợ các địa phương khác trong nước, các địa phương tại các nước khác trong các trường hợp cần thiết, cho phép cấp huyện sử dụng ngân </w:t>
            </w:r>
            <w:r w:rsidRPr="00822D08">
              <w:rPr>
                <w:rFonts w:ascii="Times New Roman" w:eastAsia="Times New Roman" w:hAnsi="Times New Roman" w:cs="Times New Roman"/>
                <w:bCs/>
                <w:noProof/>
                <w:kern w:val="0"/>
                <w:sz w:val="26"/>
                <w:szCs w:val="26"/>
                <w:lang w:val="vi-VN"/>
              </w:rPr>
              <w:lastRenderedPageBreak/>
              <w:t xml:space="preserve">sách cấp mình để hỗ trợ các quận, huyện, thị xã khác của thành phố Hà Nội và các đơn vị cấp huyện thuộc các tỉnh, thành phố khác trên cả nước trong việc phòng, chống, khắc phục hậu quả thiên tai, dịch bệnh, thực hiện các chương trình mục tiêu quốc gia và các nhiệm vụ an sinh xã hội; </w:t>
            </w:r>
          </w:p>
          <w:p w14:paraId="51E873D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đ) Quyết định nguồn vốn ngân sách để lập các loại quy hoạch;</w:t>
            </w:r>
          </w:p>
          <w:p w14:paraId="5DB0C1B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e) Sử dụng ngân sách thành phố Hà Nội để thực hiện dự án đầu tư, công trình,</w:t>
            </w:r>
            <w:r w:rsidRPr="00822D08">
              <w:rPr>
                <w:rFonts w:ascii="Times New Roman" w:eastAsia="Times New Roman" w:hAnsi="Times New Roman" w:cs="Times New Roman"/>
                <w:noProof/>
                <w:kern w:val="0"/>
                <w:sz w:val="26"/>
                <w:szCs w:val="26"/>
                <w:lang w:val="vi-VN"/>
              </w:rPr>
              <w:t xml:space="preserve"> dự án trọng điểm</w:t>
            </w:r>
            <w:r w:rsidRPr="00822D08">
              <w:rPr>
                <w:rFonts w:ascii="Times New Roman" w:eastAsia="Times New Roman" w:hAnsi="Times New Roman" w:cs="Times New Roman"/>
                <w:bCs/>
                <w:noProof/>
                <w:kern w:val="0"/>
                <w:sz w:val="26"/>
                <w:szCs w:val="26"/>
                <w:lang w:val="vi-VN"/>
              </w:rPr>
              <w:t xml:space="preserve"> có tính chất vùng, liên tỉnh</w:t>
            </w:r>
            <w:r w:rsidRPr="00822D08">
              <w:rPr>
                <w:rFonts w:ascii="Times New Roman" w:eastAsia="Times New Roman" w:hAnsi="Times New Roman" w:cs="Times New Roman"/>
                <w:noProof/>
                <w:kern w:val="0"/>
                <w:sz w:val="26"/>
                <w:szCs w:val="26"/>
                <w:lang w:val="vi-VN"/>
              </w:rPr>
              <w:t xml:space="preserve"> nằm trên ranh giới, địa giới hành chính giữa Thủ đô và địa phương khác, các dự án quốc lộ, cao tốc đi qua địa bàn Thủ đô </w:t>
            </w:r>
            <w:r w:rsidRPr="00822D08">
              <w:rPr>
                <w:rFonts w:ascii="Times New Roman" w:eastAsia="Times New Roman" w:hAnsi="Times New Roman" w:cs="Times New Roman"/>
                <w:bCs/>
                <w:noProof/>
                <w:kern w:val="0"/>
                <w:sz w:val="26"/>
                <w:szCs w:val="26"/>
                <w:lang w:val="vi-VN"/>
              </w:rPr>
              <w:t>phù hợp với quy hoạch và kế hoạch đầu tư công được cấp có thẩm quyền phê duyệt;</w:t>
            </w:r>
          </w:p>
          <w:p w14:paraId="610475AD"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g) </w:t>
            </w:r>
            <w:r w:rsidRPr="00822D08">
              <w:rPr>
                <w:rFonts w:ascii="Times New Roman" w:eastAsia="Calibri" w:hAnsi="Times New Roman" w:cs="Times New Roman"/>
                <w:noProof/>
                <w:kern w:val="0"/>
                <w:sz w:val="26"/>
                <w:szCs w:val="26"/>
                <w:lang w:val="vi-VN"/>
              </w:rPr>
              <w:t>Chế độ, tiêu chuẩn, định mức chi ngân sách mới hoặc cao hơn của trung ương để thực hiện nhiệm vụ phát triển kinh tế - xã hội, bảo đảm an sinh xã hội, quốc phòng, an ninh và trật tự, an toàn xã hội trên địa bàn Thủ đô, phù hợp với khả năng cân đối của ngân sách thành phố Hà Nội mà ngân sách trung ương không hỗ trợ.</w:t>
            </w:r>
          </w:p>
          <w:p w14:paraId="032352C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2</w:t>
            </w:r>
            <w:r w:rsidRPr="00822D08">
              <w:rPr>
                <w:rFonts w:ascii="Times New Roman" w:eastAsia="Times New Roman" w:hAnsi="Times New Roman" w:cs="Times New Roman"/>
                <w:bCs/>
                <w:noProof/>
                <w:kern w:val="0"/>
                <w:sz w:val="26"/>
                <w:szCs w:val="26"/>
                <w:lang w:val="vi-VN"/>
              </w:rPr>
              <w:t>. Ủy ban nhân dân thành phố Hà Nội quyết định:</w:t>
            </w:r>
          </w:p>
          <w:p w14:paraId="7D2B6977" w14:textId="77777777" w:rsidR="001353FC" w:rsidRPr="000E340E" w:rsidRDefault="001353FC" w:rsidP="004F6412">
            <w:pPr>
              <w:widowControl w:val="0"/>
              <w:spacing w:before="60" w:after="60" w:line="340" w:lineRule="exact"/>
              <w:ind w:firstLine="342"/>
              <w:jc w:val="both"/>
              <w:rPr>
                <w:rFonts w:ascii="Times New Roman" w:eastAsia="Times New Roman" w:hAnsi="Times New Roman" w:cs="Times New Roman"/>
                <w:bCs/>
                <w:noProof/>
                <w:spacing w:val="-4"/>
                <w:kern w:val="0"/>
                <w:sz w:val="26"/>
                <w:szCs w:val="26"/>
                <w:lang w:val="vi-VN"/>
              </w:rPr>
            </w:pPr>
            <w:r w:rsidRPr="000E340E">
              <w:rPr>
                <w:rFonts w:ascii="Times New Roman" w:eastAsia="Times New Roman" w:hAnsi="Times New Roman" w:cs="Times New Roman"/>
                <w:bCs/>
                <w:noProof/>
                <w:spacing w:val="-4"/>
                <w:kern w:val="0"/>
                <w:sz w:val="26"/>
                <w:szCs w:val="26"/>
                <w:lang w:val="vi-VN"/>
              </w:rPr>
              <w:t>a) Tạm ứng Quỹ dự trữ tài chính để thực hiện các dự án đầu tư đã có trong kế hoạch đầu tư công trung hạn, đã có quyết định phê duyệt dự án và thuộc nhiệm vụ chi của ngân sách thành phố Hà Nội trong trường hợp cần đẩy nhanh tiến độ thực hiện với điều kiện thời gian mỗi khoản tạm ứng không quá 36 tháng kể từ ngày tạm ứng và tổng các khoản tạm ứng tại một thời điểm không quá 50% số dư Quỹ dự trữ tài chính của thành phố Hà Nội đến ngày 31 tháng 12 của năm trước;</w:t>
            </w:r>
          </w:p>
          <w:p w14:paraId="0579FDE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lastRenderedPageBreak/>
              <w:t>b) Trình Hội đồng nhân dân thành phố Hà Nội quyết định bố trí dự toán vốn đầu tư công từ nguồn ngân sách nhà nước hằng năm cho các dự án quy định tại điểm a khoản này để thu hồi vốn tạm ứng, hoàn trả Quỹ dự trữ tài chính theo quy định của pháp luật.</w:t>
            </w:r>
          </w:p>
          <w:p w14:paraId="340D970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lang w:val="vi-VN"/>
              </w:rPr>
              <w:t>3</w:t>
            </w:r>
            <w:r w:rsidRPr="00822D08">
              <w:rPr>
                <w:rFonts w:ascii="Times New Roman" w:eastAsia="Times New Roman" w:hAnsi="Times New Roman" w:cs="Times New Roman"/>
                <w:noProof/>
                <w:kern w:val="0"/>
                <w:sz w:val="26"/>
                <w:szCs w:val="26"/>
                <w:lang w:val="vi-VN"/>
              </w:rPr>
              <w:t xml:space="preserve">. </w:t>
            </w:r>
            <w:r w:rsidRPr="00822D08">
              <w:rPr>
                <w:rFonts w:ascii="Times New Roman" w:eastAsia="Times New Roman" w:hAnsi="Times New Roman" w:cs="Times New Roman"/>
                <w:bCs/>
                <w:noProof/>
                <w:kern w:val="0"/>
                <w:sz w:val="26"/>
                <w:szCs w:val="26"/>
                <w:lang w:val="vi-VN"/>
              </w:rPr>
              <w:t>Chính phủ quy định chi tiết trình tự, thủ tục thực hiện dự án quy định tại điểm b khoản 1 Điều này.</w:t>
            </w:r>
          </w:p>
        </w:tc>
        <w:tc>
          <w:tcPr>
            <w:tcW w:w="7513" w:type="dxa"/>
          </w:tcPr>
          <w:p w14:paraId="05AF29CE"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35. Sử dụng nguồn lực tài chính, ngân sách cho phát triển Thủ đô </w:t>
            </w:r>
          </w:p>
          <w:p w14:paraId="58F3F633"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1. Hội đồng nhân dân thành phố Hà Nội quyết định: </w:t>
            </w:r>
          </w:p>
          <w:p w14:paraId="2238F70B"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Sử dụng nguồn tăng thu và nguồn cải cách tiền lương còn dư để thực hiện chế độ chi thu nhập tăng thêm cho cán bộ, công chức, viên chức theo quy định tại khoản 3 Điều 15 của Luật này; </w:t>
            </w:r>
            <w:r w:rsidRPr="00731228">
              <w:rPr>
                <w:rFonts w:ascii="Times New Roman" w:eastAsia="Times New Roman" w:hAnsi="Times New Roman" w:cs="Times New Roman"/>
                <w:bCs/>
                <w:iCs/>
                <w:noProof/>
                <w:kern w:val="0"/>
                <w:sz w:val="26"/>
                <w:szCs w:val="26"/>
              </w:rPr>
              <w:t>t</w:t>
            </w:r>
            <w:r w:rsidRPr="00731228">
              <w:rPr>
                <w:rFonts w:ascii="Times New Roman" w:eastAsia="Times New Roman" w:hAnsi="Times New Roman" w:cs="Times New Roman"/>
                <w:bCs/>
                <w:iCs/>
                <w:noProof/>
                <w:kern w:val="0"/>
                <w:sz w:val="26"/>
                <w:szCs w:val="26"/>
                <w:lang w:val="vi-VN"/>
              </w:rPr>
              <w:t xml:space="preserve">ổng mức chi không vượt quá 0,8 lần quỹ lương cơ bản của cán bộ, công chức, viên chức thuộc phạm vi quản lý của </w:t>
            </w:r>
            <w:r w:rsidRPr="00731228">
              <w:rPr>
                <w:rFonts w:ascii="Times New Roman" w:eastAsia="Times New Roman" w:hAnsi="Times New Roman" w:cs="Times New Roman"/>
                <w:bCs/>
                <w:iCs/>
                <w:noProof/>
                <w:kern w:val="0"/>
                <w:sz w:val="26"/>
                <w:szCs w:val="26"/>
                <w:lang w:val="en-GB"/>
              </w:rPr>
              <w:t>T</w:t>
            </w:r>
            <w:r w:rsidRPr="00731228">
              <w:rPr>
                <w:rFonts w:ascii="Times New Roman" w:eastAsia="Times New Roman" w:hAnsi="Times New Roman" w:cs="Times New Roman"/>
                <w:bCs/>
                <w:iCs/>
                <w:noProof/>
                <w:kern w:val="0"/>
                <w:sz w:val="26"/>
                <w:szCs w:val="26"/>
                <w:lang w:val="vi-VN"/>
              </w:rPr>
              <w:t>hành phố.</w:t>
            </w:r>
          </w:p>
          <w:p w14:paraId="7E6A25C7"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rPr>
              <w:t>b</w:t>
            </w:r>
            <w:r w:rsidRPr="00731228">
              <w:rPr>
                <w:rFonts w:ascii="Times New Roman" w:eastAsia="Times New Roman" w:hAnsi="Times New Roman" w:cs="Times New Roman"/>
                <w:bCs/>
                <w:noProof/>
                <w:kern w:val="0"/>
                <w:sz w:val="26"/>
                <w:szCs w:val="26"/>
                <w:lang w:val="vi-VN"/>
              </w:rPr>
              <w:t xml:space="preserve">) Sử dụng nguồn cải cách tiền lương còn dư của ngân sách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hành phố và cho phép ngân sách cấp dưới sử dụng nguồn cải cách tiền lương còn dư để đầu tư phát triển cơ sở hạ tầng kinh tế - xã hội thuộc nhiệm vụ chi của các cấp ngân sách địa phương</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thực hiện chi thu nhập tăng thêm cho cán bộ, công chức, viên chức </w:t>
            </w:r>
            <w:r w:rsidRPr="00731228">
              <w:rPr>
                <w:rFonts w:ascii="Times New Roman" w:eastAsia="Times New Roman" w:hAnsi="Times New Roman" w:cs="Times New Roman"/>
                <w:bCs/>
                <w:iCs/>
                <w:noProof/>
                <w:kern w:val="0"/>
                <w:sz w:val="26"/>
                <w:szCs w:val="26"/>
                <w:lang w:val="vi-VN"/>
              </w:rPr>
              <w:t xml:space="preserve">thuộc phạm vi quản lý của </w:t>
            </w:r>
            <w:r w:rsidRPr="00731228">
              <w:rPr>
                <w:rFonts w:ascii="Times New Roman" w:eastAsia="Times New Roman" w:hAnsi="Times New Roman" w:cs="Times New Roman"/>
                <w:bCs/>
                <w:iCs/>
                <w:noProof/>
                <w:kern w:val="0"/>
                <w:sz w:val="26"/>
                <w:szCs w:val="26"/>
                <w:lang w:val="en-GB"/>
              </w:rPr>
              <w:t>T</w:t>
            </w:r>
            <w:r w:rsidRPr="00731228">
              <w:rPr>
                <w:rFonts w:ascii="Times New Roman" w:eastAsia="Times New Roman" w:hAnsi="Times New Roman" w:cs="Times New Roman"/>
                <w:bCs/>
                <w:iCs/>
                <w:noProof/>
                <w:kern w:val="0"/>
                <w:sz w:val="26"/>
                <w:szCs w:val="26"/>
                <w:lang w:val="vi-VN"/>
              </w:rPr>
              <w:t xml:space="preserve">hành phố </w:t>
            </w:r>
            <w:r w:rsidRPr="00731228">
              <w:rPr>
                <w:rFonts w:ascii="Times New Roman" w:eastAsia="Times New Roman" w:hAnsi="Times New Roman" w:cs="Times New Roman"/>
                <w:bCs/>
                <w:noProof/>
                <w:kern w:val="0"/>
                <w:sz w:val="26"/>
                <w:szCs w:val="26"/>
                <w:lang w:val="vi-VN"/>
              </w:rPr>
              <w:t xml:space="preserve">theo quy định tại </w:t>
            </w:r>
            <w:r w:rsidRPr="00731228">
              <w:rPr>
                <w:rFonts w:ascii="Times New Roman" w:eastAsia="Times New Roman" w:hAnsi="Times New Roman" w:cs="Times New Roman"/>
                <w:bCs/>
                <w:iCs/>
                <w:noProof/>
                <w:kern w:val="0"/>
                <w:sz w:val="26"/>
                <w:szCs w:val="26"/>
              </w:rPr>
              <w:t>điểm a</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iCs/>
                <w:noProof/>
                <w:kern w:val="0"/>
                <w:sz w:val="26"/>
                <w:szCs w:val="26"/>
              </w:rPr>
              <w:t xml:space="preserve">khoản 1 Điều </w:t>
            </w:r>
            <w:r w:rsidRPr="00731228">
              <w:rPr>
                <w:rFonts w:ascii="Times New Roman" w:eastAsia="Times New Roman" w:hAnsi="Times New Roman" w:cs="Times New Roman"/>
                <w:bCs/>
                <w:noProof/>
                <w:kern w:val="0"/>
                <w:sz w:val="26"/>
                <w:szCs w:val="26"/>
                <w:lang w:val="vi-VN"/>
              </w:rPr>
              <w:t>này và các chính sách an sinh xã hội sau khi đã bảo đảm đủ nguồn để thực hiện cải cách tiền lương</w:t>
            </w:r>
            <w:r w:rsidRPr="00731228">
              <w:rPr>
                <w:rFonts w:ascii="Times New Roman" w:eastAsia="Times New Roman" w:hAnsi="Times New Roman" w:cs="Times New Roman"/>
                <w:bCs/>
                <w:noProof/>
                <w:kern w:val="0"/>
                <w:sz w:val="26"/>
                <w:szCs w:val="26"/>
              </w:rPr>
              <w:t xml:space="preserve"> cho cả thời kỳ ổn định ngân sách</w:t>
            </w:r>
            <w:r w:rsidRPr="00731228">
              <w:rPr>
                <w:rFonts w:ascii="Times New Roman" w:eastAsia="Times New Roman" w:hAnsi="Times New Roman" w:cs="Times New Roman"/>
                <w:bCs/>
                <w:noProof/>
                <w:kern w:val="0"/>
                <w:sz w:val="26"/>
                <w:szCs w:val="26"/>
                <w:lang w:val="vi-VN"/>
              </w:rPr>
              <w:t>;</w:t>
            </w:r>
          </w:p>
          <w:p w14:paraId="70D1E2F0" w14:textId="77777777" w:rsidR="00AE7BC4" w:rsidRPr="00731228" w:rsidRDefault="00AE7BC4" w:rsidP="00AE7BC4">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noProof/>
                <w:kern w:val="0"/>
                <w:sz w:val="26"/>
                <w:szCs w:val="26"/>
              </w:rPr>
              <w:t>c</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Kinh phí từ ngân sách </w:t>
            </w:r>
            <w:r w:rsidRPr="00731228">
              <w:rPr>
                <w:rFonts w:ascii="Times New Roman" w:eastAsia="Times New Roman" w:hAnsi="Times New Roman" w:cs="Times New Roman"/>
                <w:bCs/>
                <w:iCs/>
                <w:noProof/>
                <w:kern w:val="0"/>
                <w:sz w:val="26"/>
                <w:szCs w:val="26"/>
              </w:rPr>
              <w:t xml:space="preserve">Thành phố </w:t>
            </w:r>
            <w:r w:rsidRPr="00731228">
              <w:rPr>
                <w:rFonts w:ascii="Times New Roman" w:eastAsia="Times New Roman" w:hAnsi="Times New Roman" w:cs="Times New Roman"/>
                <w:bCs/>
                <w:iCs/>
                <w:noProof/>
                <w:kern w:val="0"/>
                <w:sz w:val="26"/>
                <w:szCs w:val="26"/>
                <w:lang w:val="vi-VN"/>
              </w:rPr>
              <w:t>để hỗ trợ di dời, xây dựng mới, bố trí đất cho đối tượng thuộc diện phải di dời theo quy định tại khoản 2 Điều 18 của Luật này</w:t>
            </w:r>
            <w:r w:rsidRPr="00731228">
              <w:rPr>
                <w:rFonts w:ascii="Times New Roman" w:eastAsia="Times New Roman" w:hAnsi="Times New Roman" w:cs="Times New Roman"/>
                <w:bCs/>
                <w:iCs/>
                <w:noProof/>
                <w:kern w:val="0"/>
                <w:sz w:val="26"/>
                <w:szCs w:val="26"/>
              </w:rPr>
              <w:t xml:space="preserve"> đã có quyết định di dời hoặc tự nguyện di dời;</w:t>
            </w:r>
          </w:p>
          <w:p w14:paraId="0D0C81B3"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rPr>
              <w:t>d</w:t>
            </w:r>
            <w:r w:rsidRPr="00731228">
              <w:rPr>
                <w:rFonts w:ascii="Times New Roman" w:eastAsia="Times New Roman" w:hAnsi="Times New Roman" w:cs="Times New Roman"/>
                <w:bCs/>
                <w:noProof/>
                <w:kern w:val="0"/>
                <w:sz w:val="26"/>
                <w:szCs w:val="26"/>
                <w:lang w:val="vi-VN"/>
              </w:rPr>
              <w:t>) Sử dụng ngân sách thành phố Hà Nội hỗ trợ</w:t>
            </w:r>
            <w:r w:rsidRPr="00731228">
              <w:rPr>
                <w:rFonts w:ascii="Times New Roman" w:eastAsia="Times New Roman" w:hAnsi="Times New Roman" w:cs="Times New Roman"/>
                <w:bCs/>
                <w:noProof/>
                <w:kern w:val="0"/>
                <w:sz w:val="26"/>
                <w:szCs w:val="26"/>
              </w:rPr>
              <w:t xml:space="preserve"> các cơ quan trung ương để thực hiện các nhiệm vụ bảo đảm phát triển kinh tế - xã hội, </w:t>
            </w:r>
            <w:r w:rsidRPr="00731228">
              <w:rPr>
                <w:rFonts w:ascii="Times New Roman" w:eastAsia="Times New Roman" w:hAnsi="Times New Roman" w:cs="Times New Roman"/>
                <w:bCs/>
                <w:iCs/>
                <w:noProof/>
                <w:kern w:val="0"/>
                <w:sz w:val="26"/>
                <w:szCs w:val="26"/>
              </w:rPr>
              <w:t xml:space="preserve">quốc phòng, </w:t>
            </w:r>
            <w:r w:rsidRPr="00731228">
              <w:rPr>
                <w:rFonts w:ascii="Times New Roman" w:eastAsia="Times New Roman" w:hAnsi="Times New Roman" w:cs="Times New Roman"/>
                <w:bCs/>
                <w:noProof/>
                <w:kern w:val="0"/>
                <w:sz w:val="26"/>
                <w:szCs w:val="26"/>
              </w:rPr>
              <w:t>an ninh, trật tự, an toàn xã hội trên địa bàn Thành phố; hỗ trợ</w:t>
            </w:r>
            <w:r w:rsidRPr="00731228">
              <w:rPr>
                <w:rFonts w:ascii="Times New Roman" w:eastAsia="Times New Roman" w:hAnsi="Times New Roman" w:cs="Times New Roman"/>
                <w:bCs/>
                <w:noProof/>
                <w:kern w:val="0"/>
                <w:sz w:val="26"/>
                <w:szCs w:val="26"/>
                <w:lang w:val="vi-VN"/>
              </w:rPr>
              <w:t xml:space="preserve"> các địa phương khác trong nước, các địa phương tại các nước khác trong các trường hợp cần thiết, cho phép </w:t>
            </w:r>
            <w:r w:rsidRPr="00731228">
              <w:rPr>
                <w:rFonts w:ascii="Times New Roman" w:eastAsia="Times New Roman" w:hAnsi="Times New Roman" w:cs="Times New Roman"/>
                <w:bCs/>
                <w:iCs/>
                <w:noProof/>
                <w:kern w:val="0"/>
                <w:sz w:val="26"/>
                <w:szCs w:val="26"/>
              </w:rPr>
              <w:t xml:space="preserve">đơn vị hành chính </w:t>
            </w:r>
            <w:r w:rsidRPr="00731228">
              <w:rPr>
                <w:rFonts w:ascii="Times New Roman" w:eastAsia="Times New Roman" w:hAnsi="Times New Roman" w:cs="Times New Roman"/>
                <w:bCs/>
                <w:noProof/>
                <w:kern w:val="0"/>
                <w:sz w:val="26"/>
                <w:szCs w:val="26"/>
                <w:lang w:val="vi-VN"/>
              </w:rPr>
              <w:t xml:space="preserve">cấp huyện </w:t>
            </w:r>
            <w:r w:rsidRPr="00731228">
              <w:rPr>
                <w:rFonts w:ascii="Times New Roman" w:eastAsia="Times New Roman" w:hAnsi="Times New Roman" w:cs="Times New Roman"/>
                <w:bCs/>
                <w:noProof/>
                <w:kern w:val="0"/>
                <w:sz w:val="26"/>
                <w:szCs w:val="26"/>
                <w:lang w:val="vi-VN"/>
              </w:rPr>
              <w:lastRenderedPageBreak/>
              <w:t xml:space="preserve">sử dụng ngân sách cấp mình để hỗ trợ </w:t>
            </w:r>
            <w:r w:rsidRPr="00731228">
              <w:rPr>
                <w:rFonts w:ascii="Times New Roman" w:eastAsia="Times New Roman" w:hAnsi="Times New Roman" w:cs="Times New Roman"/>
                <w:bCs/>
                <w:iCs/>
                <w:noProof/>
                <w:kern w:val="0"/>
                <w:sz w:val="26"/>
                <w:szCs w:val="26"/>
              </w:rPr>
              <w:t>đơn vị hành chính cấp</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 xml:space="preserve">huyện khác của thành phố Hà Nội và các đơn vị </w:t>
            </w:r>
            <w:r w:rsidRPr="00731228">
              <w:rPr>
                <w:rFonts w:ascii="Times New Roman" w:eastAsia="Times New Roman" w:hAnsi="Times New Roman" w:cs="Times New Roman"/>
                <w:bCs/>
                <w:iCs/>
                <w:noProof/>
                <w:kern w:val="0"/>
                <w:sz w:val="26"/>
                <w:szCs w:val="26"/>
              </w:rPr>
              <w:t>hành chính</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 xml:space="preserve">cấp huyện thuộc các tỉnh, thành phố </w:t>
            </w:r>
            <w:r w:rsidRPr="00731228">
              <w:rPr>
                <w:rFonts w:ascii="Times New Roman" w:eastAsia="Times New Roman" w:hAnsi="Times New Roman" w:cs="Times New Roman"/>
                <w:bCs/>
                <w:iCs/>
                <w:noProof/>
                <w:kern w:val="0"/>
                <w:sz w:val="26"/>
                <w:szCs w:val="26"/>
              </w:rPr>
              <w:t>trực thuộc trung ương</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 xml:space="preserve">khác trong việc phòng, chống, khắc phục hậu quả thiên tai, dịch bệnh, thực hiện các chương trình mục tiêu quốc gia và các nhiệm vụ an sinh xã hội; </w:t>
            </w:r>
          </w:p>
          <w:p w14:paraId="33D868AD"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rPr>
              <w:t xml:space="preserve">đ) </w:t>
            </w:r>
            <w:r w:rsidRPr="00731228">
              <w:rPr>
                <w:rFonts w:ascii="Times New Roman" w:eastAsia="Times New Roman" w:hAnsi="Times New Roman" w:cs="Times New Roman"/>
                <w:bCs/>
                <w:noProof/>
                <w:kern w:val="0"/>
                <w:sz w:val="26"/>
                <w:szCs w:val="26"/>
                <w:lang w:val="vi-VN"/>
              </w:rPr>
              <w:t xml:space="preserve">Sử dụng ngân sách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 xml:space="preserve">hành phố để thực hiện dự án đầu tư, công trình, dự án có tính chất </w:t>
            </w:r>
            <w:r w:rsidRPr="00731228">
              <w:rPr>
                <w:rFonts w:ascii="Times New Roman" w:eastAsia="Times New Roman" w:hAnsi="Times New Roman" w:cs="Times New Roman"/>
                <w:bCs/>
                <w:iCs/>
                <w:noProof/>
                <w:kern w:val="0"/>
                <w:sz w:val="26"/>
                <w:szCs w:val="26"/>
              </w:rPr>
              <w:t>liên kết, phát triển</w:t>
            </w:r>
            <w:r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 xml:space="preserve">vùng </w:t>
            </w:r>
            <w:r w:rsidRPr="00731228">
              <w:rPr>
                <w:rFonts w:ascii="Times New Roman" w:eastAsia="Times New Roman" w:hAnsi="Times New Roman" w:cs="Times New Roman"/>
                <w:bCs/>
                <w:noProof/>
                <w:kern w:val="0"/>
                <w:sz w:val="26"/>
                <w:szCs w:val="26"/>
              </w:rPr>
              <w:t>giữa Thủ đô với</w:t>
            </w:r>
            <w:r w:rsidRPr="00731228">
              <w:rPr>
                <w:rFonts w:ascii="Times New Roman" w:eastAsia="Times New Roman" w:hAnsi="Times New Roman" w:cs="Times New Roman"/>
                <w:bCs/>
                <w:noProof/>
                <w:kern w:val="0"/>
                <w:sz w:val="26"/>
                <w:szCs w:val="26"/>
                <w:lang w:val="vi-VN"/>
              </w:rPr>
              <w:t xml:space="preserve"> địa phương khác, dự án quốc lộ, </w:t>
            </w:r>
            <w:r w:rsidRPr="00731228">
              <w:rPr>
                <w:rFonts w:ascii="Times New Roman" w:eastAsia="Times New Roman" w:hAnsi="Times New Roman" w:cs="Times New Roman"/>
                <w:bCs/>
                <w:noProof/>
                <w:kern w:val="0"/>
                <w:sz w:val="26"/>
                <w:szCs w:val="26"/>
              </w:rPr>
              <w:t xml:space="preserve">đường </w:t>
            </w:r>
            <w:r w:rsidRPr="00731228">
              <w:rPr>
                <w:rFonts w:ascii="Times New Roman" w:eastAsia="Times New Roman" w:hAnsi="Times New Roman" w:cs="Times New Roman"/>
                <w:bCs/>
                <w:noProof/>
                <w:kern w:val="0"/>
                <w:sz w:val="26"/>
                <w:szCs w:val="26"/>
                <w:lang w:val="vi-VN"/>
              </w:rPr>
              <w:t xml:space="preserve">cao tốc đi qua địa bàn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rPr>
              <w:t xml:space="preserve">hành phố </w:t>
            </w:r>
            <w:r w:rsidRPr="00731228">
              <w:rPr>
                <w:rFonts w:ascii="Times New Roman" w:eastAsia="Times New Roman" w:hAnsi="Times New Roman" w:cs="Times New Roman"/>
                <w:bCs/>
                <w:noProof/>
                <w:kern w:val="0"/>
                <w:sz w:val="26"/>
                <w:szCs w:val="26"/>
                <w:lang w:val="vi-VN"/>
              </w:rPr>
              <w:t>phù hợp với quy hoạch và kế hoạch đầu tư công được cấp có thẩm quyền phê duyệt;</w:t>
            </w:r>
          </w:p>
          <w:p w14:paraId="1034749D"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rPr>
              <w:t>e</w:t>
            </w:r>
            <w:r w:rsidRPr="00731228">
              <w:rPr>
                <w:rFonts w:ascii="Times New Roman" w:eastAsia="Times New Roman" w:hAnsi="Times New Roman" w:cs="Times New Roman"/>
                <w:bCs/>
                <w:noProof/>
                <w:kern w:val="0"/>
                <w:sz w:val="26"/>
                <w:szCs w:val="26"/>
                <w:lang w:val="vi-VN"/>
              </w:rPr>
              <w:t xml:space="preserve">) Chế độ, tiêu chuẩn, định mức chi ngân sách cao hơn hoặc </w:t>
            </w:r>
            <w:r w:rsidRPr="00731228">
              <w:rPr>
                <w:rFonts w:ascii="Times New Roman" w:eastAsia="Times New Roman" w:hAnsi="Times New Roman" w:cs="Times New Roman"/>
                <w:bCs/>
                <w:noProof/>
                <w:kern w:val="0"/>
                <w:sz w:val="26"/>
                <w:szCs w:val="26"/>
              </w:rPr>
              <w:t xml:space="preserve">chưa có trong </w:t>
            </w:r>
            <w:r w:rsidRPr="00731228">
              <w:rPr>
                <w:rFonts w:ascii="Times New Roman" w:eastAsia="Times New Roman" w:hAnsi="Times New Roman" w:cs="Times New Roman"/>
                <w:bCs/>
                <w:noProof/>
                <w:kern w:val="0"/>
                <w:sz w:val="26"/>
                <w:szCs w:val="26"/>
                <w:lang w:val="vi-VN"/>
              </w:rPr>
              <w:t xml:space="preserve">quy định của </w:t>
            </w:r>
            <w:r w:rsidRPr="00731228">
              <w:rPr>
                <w:rFonts w:ascii="Times New Roman" w:eastAsia="Times New Roman" w:hAnsi="Times New Roman" w:cs="Times New Roman"/>
                <w:bCs/>
                <w:noProof/>
                <w:kern w:val="0"/>
                <w:sz w:val="26"/>
                <w:szCs w:val="26"/>
              </w:rPr>
              <w:t>cơ quan nhà nước cấp trên</w:t>
            </w:r>
            <w:r w:rsidRPr="00731228">
              <w:rPr>
                <w:rFonts w:ascii="Times New Roman" w:eastAsia="Times New Roman" w:hAnsi="Times New Roman" w:cs="Times New Roman"/>
                <w:bCs/>
                <w:noProof/>
                <w:kern w:val="0"/>
                <w:sz w:val="26"/>
                <w:szCs w:val="26"/>
                <w:lang w:val="vi-VN"/>
              </w:rPr>
              <w:t xml:space="preserve"> để thực hiện nhiệm vụ phát triển kinh tế - xã hội, bảo đảm an sinh xã hội, quốc phòng, an ninh</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trật tự, an toàn xã hội </w:t>
            </w:r>
            <w:r w:rsidRPr="00731228">
              <w:rPr>
                <w:rFonts w:ascii="Times New Roman" w:eastAsia="Times New Roman" w:hAnsi="Times New Roman" w:cs="Times New Roman"/>
                <w:bCs/>
                <w:iCs/>
                <w:noProof/>
                <w:kern w:val="0"/>
                <w:sz w:val="26"/>
                <w:szCs w:val="26"/>
                <w:lang w:val="vi-VN"/>
              </w:rPr>
              <w:t>của</w:t>
            </w:r>
            <w:r w:rsidRPr="00731228">
              <w:rPr>
                <w:rFonts w:ascii="Times New Roman" w:eastAsia="Times New Roman" w:hAnsi="Times New Roman" w:cs="Times New Roman"/>
                <w:bCs/>
                <w:noProof/>
                <w:kern w:val="0"/>
                <w:sz w:val="26"/>
                <w:szCs w:val="26"/>
                <w:lang w:val="vi-VN"/>
              </w:rPr>
              <w:t xml:space="preserve"> Thủ đô, phù hợp với khả năng cân đối của ngân sách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hành phố</w:t>
            </w:r>
            <w:r w:rsidRPr="00731228">
              <w:rPr>
                <w:rFonts w:ascii="Times New Roman" w:eastAsia="Times New Roman" w:hAnsi="Times New Roman" w:cs="Times New Roman"/>
                <w:bCs/>
                <w:noProof/>
                <w:kern w:val="0"/>
                <w:sz w:val="26"/>
                <w:szCs w:val="26"/>
              </w:rPr>
              <w:t>.</w:t>
            </w:r>
          </w:p>
          <w:p w14:paraId="476A749D"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lang w:val="vi-VN"/>
              </w:rPr>
              <w:t>2. Ủy ban nhân dân thành phố Hà Nội quyết định</w:t>
            </w:r>
            <w:r w:rsidRPr="00731228">
              <w:rPr>
                <w:rFonts w:ascii="Times New Roman" w:eastAsia="Times New Roman" w:hAnsi="Times New Roman" w:cs="Times New Roman"/>
                <w:bCs/>
                <w:noProof/>
                <w:kern w:val="0"/>
                <w:sz w:val="26"/>
                <w:szCs w:val="26"/>
              </w:rPr>
              <w:t xml:space="preserve"> t</w:t>
            </w:r>
            <w:r w:rsidRPr="00731228">
              <w:rPr>
                <w:rFonts w:ascii="Times New Roman" w:eastAsia="Times New Roman" w:hAnsi="Times New Roman" w:cs="Times New Roman"/>
                <w:bCs/>
                <w:noProof/>
                <w:kern w:val="0"/>
                <w:sz w:val="26"/>
                <w:szCs w:val="26"/>
                <w:lang w:val="vi-VN"/>
              </w:rPr>
              <w:t xml:space="preserve">ạm ứng Quỹ dự trữ tài chính để thực hiện các dự án đầu tư đã có trong kế hoạch đầu tư công trung hạn, đã có quyết định phê duyệt dự án và thuộc nhiệm vụ chi của ngân sách </w:t>
            </w:r>
            <w:r w:rsidRPr="00731228">
              <w:rPr>
                <w:rFonts w:ascii="Times New Roman" w:eastAsia="Times New Roman" w:hAnsi="Times New Roman" w:cs="Times New Roman"/>
                <w:bCs/>
                <w:noProof/>
                <w:kern w:val="0"/>
                <w:sz w:val="26"/>
                <w:szCs w:val="26"/>
                <w:lang w:val="en-GB"/>
              </w:rPr>
              <w:t>T</w:t>
            </w:r>
            <w:r w:rsidRPr="00731228">
              <w:rPr>
                <w:rFonts w:ascii="Times New Roman" w:eastAsia="Times New Roman" w:hAnsi="Times New Roman" w:cs="Times New Roman"/>
                <w:bCs/>
                <w:noProof/>
                <w:kern w:val="0"/>
                <w:sz w:val="26"/>
                <w:szCs w:val="26"/>
                <w:lang w:val="vi-VN"/>
              </w:rPr>
              <w:t xml:space="preserve">hành phố trong trường hợp cần đẩy nhanh tiến độ thực hiện </w:t>
            </w:r>
            <w:r w:rsidRPr="00731228">
              <w:rPr>
                <w:rFonts w:ascii="Times New Roman" w:eastAsia="Times New Roman" w:hAnsi="Times New Roman" w:cs="Times New Roman"/>
                <w:bCs/>
                <w:noProof/>
                <w:kern w:val="0"/>
                <w:sz w:val="26"/>
                <w:szCs w:val="26"/>
              </w:rPr>
              <w:t>và t</w:t>
            </w:r>
            <w:r w:rsidRPr="00731228">
              <w:rPr>
                <w:rFonts w:ascii="Times New Roman" w:eastAsia="Times New Roman" w:hAnsi="Times New Roman" w:cs="Times New Roman"/>
                <w:bCs/>
                <w:noProof/>
                <w:kern w:val="0"/>
                <w:sz w:val="26"/>
                <w:szCs w:val="26"/>
                <w:lang w:val="vi-VN"/>
              </w:rPr>
              <w:t xml:space="preserve">rình Hội đồng nhân dân </w:t>
            </w:r>
            <w:r w:rsidRPr="00731228">
              <w:rPr>
                <w:rFonts w:ascii="Times New Roman" w:eastAsia="Times New Roman" w:hAnsi="Times New Roman" w:cs="Times New Roman"/>
                <w:bCs/>
                <w:noProof/>
                <w:kern w:val="0"/>
                <w:sz w:val="26"/>
                <w:szCs w:val="26"/>
              </w:rPr>
              <w:t>T</w:t>
            </w:r>
            <w:r w:rsidRPr="00731228">
              <w:rPr>
                <w:rFonts w:ascii="Times New Roman" w:eastAsia="Times New Roman" w:hAnsi="Times New Roman" w:cs="Times New Roman"/>
                <w:bCs/>
                <w:noProof/>
                <w:kern w:val="0"/>
                <w:sz w:val="26"/>
                <w:szCs w:val="26"/>
                <w:lang w:val="vi-VN"/>
              </w:rPr>
              <w:t xml:space="preserve">hành phố quyết định bố trí dự toán vốn đầu tư công từ nguồn ngân sách </w:t>
            </w:r>
            <w:r w:rsidRPr="00731228">
              <w:rPr>
                <w:rFonts w:ascii="Times New Roman" w:eastAsia="Times New Roman" w:hAnsi="Times New Roman" w:cs="Times New Roman"/>
                <w:bCs/>
                <w:noProof/>
                <w:kern w:val="0"/>
                <w:sz w:val="26"/>
                <w:szCs w:val="26"/>
              </w:rPr>
              <w:t>Thành phố</w:t>
            </w:r>
            <w:r w:rsidRPr="00731228">
              <w:rPr>
                <w:rFonts w:ascii="Times New Roman" w:eastAsia="Times New Roman" w:hAnsi="Times New Roman" w:cs="Times New Roman"/>
                <w:bCs/>
                <w:noProof/>
                <w:kern w:val="0"/>
                <w:sz w:val="26"/>
                <w:szCs w:val="26"/>
                <w:lang w:val="vi-VN"/>
              </w:rPr>
              <w:t xml:space="preserve"> hằng năm cho các dự án này để thu hồi vốn tạm ứng, hoàn trả Quỹ dự trữ tài chính theo quy định của pháp luật.</w:t>
            </w:r>
            <w:r w:rsidRPr="00731228">
              <w:rPr>
                <w:rFonts w:ascii="Times New Roman" w:eastAsia="Times New Roman" w:hAnsi="Times New Roman" w:cs="Times New Roman"/>
                <w:bCs/>
                <w:noProof/>
                <w:kern w:val="0"/>
                <w:sz w:val="26"/>
                <w:szCs w:val="26"/>
              </w:rPr>
              <w:t xml:space="preserve"> </w:t>
            </w:r>
          </w:p>
          <w:p w14:paraId="5A08931C"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rPr>
              <w:t>T</w:t>
            </w:r>
            <w:r w:rsidRPr="00731228">
              <w:rPr>
                <w:rFonts w:ascii="Times New Roman" w:eastAsia="Times New Roman" w:hAnsi="Times New Roman" w:cs="Times New Roman"/>
                <w:bCs/>
                <w:noProof/>
                <w:kern w:val="0"/>
                <w:sz w:val="26"/>
                <w:szCs w:val="26"/>
                <w:lang w:val="vi-VN"/>
              </w:rPr>
              <w:t>hời gian</w:t>
            </w:r>
            <w:r w:rsidRPr="00731228">
              <w:rPr>
                <w:rFonts w:ascii="Times New Roman" w:eastAsia="Times New Roman" w:hAnsi="Times New Roman" w:cs="Times New Roman"/>
                <w:bCs/>
                <w:noProof/>
                <w:kern w:val="0"/>
                <w:sz w:val="26"/>
                <w:szCs w:val="26"/>
              </w:rPr>
              <w:t xml:space="preserve"> tạm ứng mỗi khoản từ </w:t>
            </w:r>
            <w:r w:rsidRPr="00731228">
              <w:rPr>
                <w:rFonts w:ascii="Times New Roman" w:eastAsia="Times New Roman" w:hAnsi="Times New Roman" w:cs="Times New Roman"/>
                <w:bCs/>
                <w:noProof/>
                <w:kern w:val="0"/>
                <w:sz w:val="26"/>
                <w:szCs w:val="26"/>
                <w:lang w:val="vi-VN"/>
              </w:rPr>
              <w:t>Quỹ dự trữ tài chính</w:t>
            </w:r>
            <w:r w:rsidRPr="00731228">
              <w:rPr>
                <w:rFonts w:ascii="Times New Roman" w:eastAsia="Times New Roman" w:hAnsi="Times New Roman" w:cs="Times New Roman"/>
                <w:bCs/>
                <w:noProof/>
                <w:kern w:val="0"/>
                <w:sz w:val="26"/>
                <w:szCs w:val="26"/>
              </w:rPr>
              <w:t xml:space="preserve"> tối đa là</w:t>
            </w:r>
            <w:r w:rsidRPr="00731228">
              <w:rPr>
                <w:rFonts w:ascii="Times New Roman" w:eastAsia="Times New Roman" w:hAnsi="Times New Roman" w:cs="Times New Roman"/>
                <w:bCs/>
                <w:noProof/>
                <w:kern w:val="0"/>
                <w:sz w:val="26"/>
                <w:szCs w:val="26"/>
                <w:lang w:val="vi-VN"/>
              </w:rPr>
              <w:t xml:space="preserve"> 36 tháng kể từ ngày tạm ứng</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tổng các khoản tạm ứng tại một thời điểm </w:t>
            </w:r>
            <w:r w:rsidRPr="00731228">
              <w:rPr>
                <w:rFonts w:ascii="Times New Roman" w:eastAsia="Times New Roman" w:hAnsi="Times New Roman" w:cs="Times New Roman"/>
                <w:bCs/>
                <w:noProof/>
                <w:kern w:val="0"/>
                <w:sz w:val="26"/>
                <w:szCs w:val="26"/>
                <w:lang w:val="vi-VN"/>
              </w:rPr>
              <w:lastRenderedPageBreak/>
              <w:t xml:space="preserve">không quá 50% số dư Quỹ dự trữ tài chính của </w:t>
            </w:r>
            <w:r w:rsidRPr="00731228">
              <w:rPr>
                <w:rFonts w:ascii="Times New Roman" w:eastAsia="Times New Roman" w:hAnsi="Times New Roman" w:cs="Times New Roman"/>
                <w:bCs/>
                <w:noProof/>
                <w:kern w:val="0"/>
                <w:sz w:val="26"/>
                <w:szCs w:val="26"/>
              </w:rPr>
              <w:t>T</w:t>
            </w:r>
            <w:r w:rsidRPr="00731228">
              <w:rPr>
                <w:rFonts w:ascii="Times New Roman" w:eastAsia="Times New Roman" w:hAnsi="Times New Roman" w:cs="Times New Roman"/>
                <w:bCs/>
                <w:noProof/>
                <w:kern w:val="0"/>
                <w:sz w:val="26"/>
                <w:szCs w:val="26"/>
                <w:lang w:val="vi-VN"/>
              </w:rPr>
              <w:t>hành phố đến ngày 31 tháng 12 năm trước</w:t>
            </w:r>
            <w:r w:rsidRPr="00731228">
              <w:rPr>
                <w:rFonts w:ascii="Times New Roman" w:eastAsia="Times New Roman" w:hAnsi="Times New Roman" w:cs="Times New Roman"/>
                <w:bCs/>
                <w:noProof/>
                <w:kern w:val="0"/>
                <w:sz w:val="26"/>
                <w:szCs w:val="26"/>
              </w:rPr>
              <w:t>.</w:t>
            </w:r>
          </w:p>
          <w:p w14:paraId="16007E7A" w14:textId="77777777" w:rsidR="00760331" w:rsidRPr="00731228" w:rsidRDefault="00760331" w:rsidP="00760331">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noProof/>
                <w:kern w:val="0"/>
                <w:sz w:val="26"/>
                <w:szCs w:val="26"/>
              </w:rPr>
              <w:t xml:space="preserve">3. Cơ quan, tổ chức, đơn vị có sử dụng ngân sách nhà nước thuộc phạm vi quản lý của chính quyền </w:t>
            </w:r>
            <w:r w:rsidRPr="00731228">
              <w:rPr>
                <w:rFonts w:ascii="Times New Roman" w:eastAsia="Times New Roman" w:hAnsi="Times New Roman" w:cs="Times New Roman"/>
                <w:bCs/>
                <w:iCs/>
                <w:noProof/>
                <w:kern w:val="0"/>
                <w:sz w:val="26"/>
                <w:szCs w:val="26"/>
              </w:rPr>
              <w:t>thành phố Hà Nội</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Cs/>
                <w:noProof/>
                <w:kern w:val="0"/>
                <w:sz w:val="26"/>
                <w:szCs w:val="26"/>
              </w:rPr>
              <w:t>được phép s</w:t>
            </w:r>
            <w:r w:rsidRPr="00731228">
              <w:rPr>
                <w:rFonts w:ascii="Times New Roman" w:eastAsia="Times New Roman" w:hAnsi="Times New Roman" w:cs="Times New Roman"/>
                <w:bCs/>
                <w:noProof/>
                <w:kern w:val="0"/>
                <w:sz w:val="26"/>
                <w:szCs w:val="26"/>
                <w:lang w:val="vi-VN"/>
              </w:rPr>
              <w:t>ử dụng kinh phí chi thường xuyên</w:t>
            </w:r>
            <w:r w:rsidRPr="00731228">
              <w:rPr>
                <w:rFonts w:ascii="Times New Roman" w:eastAsia="Times New Roman" w:hAnsi="Times New Roman" w:cs="Times New Roman"/>
                <w:bCs/>
                <w:noProof/>
                <w:kern w:val="0"/>
                <w:sz w:val="26"/>
                <w:szCs w:val="26"/>
              </w:rPr>
              <w:t xml:space="preserve"> theo quy trình, thủ tục áp dụng đối với kinh phí chi thường xuyên của pháp luật về </w:t>
            </w:r>
            <w:r w:rsidRPr="00731228">
              <w:rPr>
                <w:rFonts w:ascii="Times New Roman" w:eastAsia="Times New Roman" w:hAnsi="Times New Roman" w:cs="Times New Roman"/>
                <w:bCs/>
                <w:noProof/>
                <w:kern w:val="0"/>
                <w:sz w:val="26"/>
                <w:szCs w:val="26"/>
                <w:lang w:val="vi-VN"/>
              </w:rPr>
              <w:t xml:space="preserve">ngân sách </w:t>
            </w:r>
            <w:r w:rsidRPr="00731228">
              <w:rPr>
                <w:rFonts w:ascii="Times New Roman" w:eastAsia="Times New Roman" w:hAnsi="Times New Roman" w:cs="Times New Roman"/>
                <w:bCs/>
                <w:noProof/>
                <w:kern w:val="0"/>
                <w:sz w:val="26"/>
                <w:szCs w:val="26"/>
              </w:rPr>
              <w:t>nhà nước để</w:t>
            </w:r>
            <w:r w:rsidRPr="00731228">
              <w:rPr>
                <w:rFonts w:ascii="Times New Roman" w:eastAsia="Times New Roman" w:hAnsi="Times New Roman" w:cs="Times New Roman"/>
                <w:bCs/>
                <w:noProof/>
                <w:kern w:val="0"/>
                <w:sz w:val="26"/>
                <w:szCs w:val="26"/>
                <w:lang w:val="vi-VN"/>
              </w:rPr>
              <w:t xml:space="preserve"> thực hiện các dự án </w:t>
            </w:r>
            <w:r w:rsidRPr="00731228">
              <w:rPr>
                <w:rFonts w:ascii="Times New Roman" w:eastAsia="Times New Roman" w:hAnsi="Times New Roman" w:cs="Times New Roman"/>
                <w:bCs/>
                <w:noProof/>
                <w:kern w:val="0"/>
                <w:sz w:val="26"/>
                <w:szCs w:val="26"/>
              </w:rPr>
              <w:t xml:space="preserve">nâng cấp, </w:t>
            </w:r>
            <w:r w:rsidRPr="00731228">
              <w:rPr>
                <w:rFonts w:ascii="Times New Roman" w:eastAsia="Times New Roman" w:hAnsi="Times New Roman" w:cs="Times New Roman"/>
                <w:bCs/>
                <w:noProof/>
                <w:kern w:val="0"/>
                <w:sz w:val="26"/>
                <w:szCs w:val="26"/>
                <w:lang w:val="vi-VN"/>
              </w:rPr>
              <w:t>cải tạo, mở rộng</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xây dựng mới các hạng mục</w:t>
            </w:r>
            <w:r w:rsidRPr="00731228">
              <w:rPr>
                <w:rFonts w:ascii="Times New Roman" w:eastAsia="Times New Roman" w:hAnsi="Times New Roman" w:cs="Times New Roman"/>
                <w:b/>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trong các cơ sở, công trình</w:t>
            </w:r>
            <w:r w:rsidRPr="00731228">
              <w:rPr>
                <w:rFonts w:ascii="Times New Roman" w:eastAsia="Times New Roman" w:hAnsi="Times New Roman" w:cs="Times New Roman"/>
                <w:bCs/>
                <w:noProof/>
                <w:kern w:val="0"/>
                <w:sz w:val="26"/>
                <w:szCs w:val="26"/>
                <w:lang w:val="en-GB"/>
              </w:rPr>
              <w:t>,</w:t>
            </w:r>
            <w:r w:rsidRPr="00731228">
              <w:rPr>
                <w:rFonts w:ascii="Times New Roman" w:eastAsia="Times New Roman" w:hAnsi="Times New Roman" w:cs="Times New Roman"/>
                <w:bCs/>
                <w:noProof/>
                <w:kern w:val="0"/>
                <w:sz w:val="26"/>
                <w:szCs w:val="26"/>
                <w:lang w:val="vi-VN"/>
              </w:rPr>
              <w:t xml:space="preserve"> tài sản công đã có; </w:t>
            </w:r>
            <w:r w:rsidRPr="00731228">
              <w:rPr>
                <w:rFonts w:ascii="Times New Roman" w:eastAsia="Times New Roman" w:hAnsi="Times New Roman" w:cs="Times New Roman"/>
                <w:bCs/>
                <w:noProof/>
                <w:kern w:val="0"/>
                <w:sz w:val="26"/>
                <w:szCs w:val="26"/>
                <w:lang w:val="en-GB"/>
              </w:rPr>
              <w:t xml:space="preserve">thực hiện việc </w:t>
            </w:r>
            <w:r w:rsidRPr="00731228">
              <w:rPr>
                <w:rFonts w:ascii="Times New Roman" w:eastAsia="Times New Roman" w:hAnsi="Times New Roman" w:cs="Times New Roman"/>
                <w:bCs/>
                <w:iCs/>
                <w:noProof/>
                <w:kern w:val="0"/>
                <w:sz w:val="26"/>
                <w:szCs w:val="26"/>
                <w:lang w:val="vi-VN"/>
              </w:rPr>
              <w:t>lập, thẩm định, phê duyệt quy hoạch đô thị, quy hoạch xây dựng, quy chế quản lý kiến trúc</w:t>
            </w:r>
            <w:r w:rsidRPr="00731228">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bCs/>
                <w:iCs/>
                <w:noProof/>
                <w:kern w:val="0"/>
                <w:sz w:val="26"/>
                <w:szCs w:val="26"/>
                <w:lang w:val="vi-VN"/>
              </w:rPr>
              <w:t xml:space="preserve">thuộc trách nhiệm tổ chức lập của </w:t>
            </w:r>
            <w:r w:rsidRPr="00731228">
              <w:rPr>
                <w:rFonts w:ascii="Times New Roman" w:eastAsia="Times New Roman" w:hAnsi="Times New Roman" w:cs="Times New Roman"/>
                <w:bCs/>
                <w:iCs/>
                <w:noProof/>
                <w:kern w:val="0"/>
                <w:sz w:val="26"/>
                <w:szCs w:val="26"/>
                <w:lang w:val="en-GB"/>
              </w:rPr>
              <w:t>Ủy ban nhân dân T</w:t>
            </w:r>
            <w:r w:rsidRPr="00731228">
              <w:rPr>
                <w:rFonts w:ascii="Times New Roman" w:eastAsia="Times New Roman" w:hAnsi="Times New Roman" w:cs="Times New Roman"/>
                <w:bCs/>
                <w:iCs/>
                <w:noProof/>
                <w:kern w:val="0"/>
                <w:sz w:val="26"/>
                <w:szCs w:val="26"/>
                <w:lang w:val="vi-VN"/>
              </w:rPr>
              <w:t>hành phố</w:t>
            </w:r>
            <w:r w:rsidRPr="00731228">
              <w:rPr>
                <w:rFonts w:ascii="Times New Roman" w:eastAsia="Times New Roman" w:hAnsi="Times New Roman" w:cs="Times New Roman"/>
                <w:bCs/>
                <w:iCs/>
                <w:noProof/>
                <w:kern w:val="0"/>
                <w:sz w:val="26"/>
                <w:szCs w:val="26"/>
                <w:lang w:val="en-GB"/>
              </w:rPr>
              <w:t>, Ủy ban nhân dân cấp huyện thuộc Thành phố</w:t>
            </w:r>
            <w:r w:rsidRPr="00731228">
              <w:rPr>
                <w:rFonts w:ascii="Times New Roman" w:eastAsia="Times New Roman" w:hAnsi="Times New Roman" w:cs="Times New Roman"/>
                <w:bCs/>
                <w:iCs/>
                <w:noProof/>
                <w:kern w:val="0"/>
                <w:sz w:val="26"/>
                <w:szCs w:val="26"/>
              </w:rPr>
              <w:t>.</w:t>
            </w:r>
          </w:p>
          <w:p w14:paraId="4FAB46B5" w14:textId="3CFB33E7" w:rsidR="001353FC" w:rsidRPr="00731228" w:rsidRDefault="00760331" w:rsidP="00760331">
            <w:pPr>
              <w:widowControl w:val="0"/>
              <w:spacing w:before="60" w:after="60" w:line="340" w:lineRule="exact"/>
              <w:ind w:firstLine="357"/>
              <w:jc w:val="both"/>
              <w:rPr>
                <w:rFonts w:ascii="Times New Roman" w:eastAsia="Times New Roman" w:hAnsi="Times New Roman" w:cs="Times New Roman"/>
                <w:bCs/>
                <w:noProof/>
                <w:kern w:val="0"/>
                <w:sz w:val="26"/>
                <w:szCs w:val="26"/>
              </w:rPr>
            </w:pPr>
            <w:r w:rsidRPr="00731228">
              <w:rPr>
                <w:rFonts w:ascii="Times New Roman" w:eastAsia="Times New Roman" w:hAnsi="Times New Roman" w:cs="Times New Roman"/>
                <w:bCs/>
                <w:noProof/>
                <w:kern w:val="0"/>
                <w:sz w:val="26"/>
                <w:szCs w:val="26"/>
              </w:rPr>
              <w:t xml:space="preserve">Ủy ban nhân dân thành phố Hà Nội </w:t>
            </w:r>
            <w:r w:rsidRPr="00731228">
              <w:rPr>
                <w:rFonts w:ascii="Times New Roman" w:eastAsia="Times New Roman" w:hAnsi="Times New Roman" w:cs="Times New Roman"/>
                <w:bCs/>
                <w:noProof/>
                <w:kern w:val="0"/>
                <w:sz w:val="26"/>
                <w:szCs w:val="26"/>
                <w:lang w:val="vi-VN"/>
              </w:rPr>
              <w:t xml:space="preserve">quy định chi tiết </w:t>
            </w:r>
            <w:r w:rsidRPr="00731228">
              <w:rPr>
                <w:rFonts w:ascii="Times New Roman" w:eastAsia="Times New Roman" w:hAnsi="Times New Roman" w:cs="Times New Roman"/>
                <w:bCs/>
                <w:noProof/>
                <w:kern w:val="0"/>
                <w:sz w:val="26"/>
                <w:szCs w:val="26"/>
              </w:rPr>
              <w:t xml:space="preserve">việc sử dụng kinh phí quy định tại khoản này.   </w:t>
            </w:r>
          </w:p>
        </w:tc>
      </w:tr>
      <w:tr w:rsidR="001353FC" w:rsidRPr="00822D08" w14:paraId="7BFC4DA2" w14:textId="77777777" w:rsidTr="001353FC">
        <w:tc>
          <w:tcPr>
            <w:tcW w:w="7306" w:type="dxa"/>
          </w:tcPr>
          <w:p w14:paraId="4BA50E8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p>
        </w:tc>
        <w:tc>
          <w:tcPr>
            <w:tcW w:w="7513" w:type="dxa"/>
          </w:tcPr>
          <w:p w14:paraId="24686502"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Điều 36. Đầu tư mạo hiểm có sử dụng ngân sách nhà nước</w:t>
            </w:r>
          </w:p>
          <w:p w14:paraId="53F7B240" w14:textId="77777777" w:rsidR="001353FC" w:rsidRPr="00731228" w:rsidRDefault="001353FC" w:rsidP="000E340E">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Thành phố Hà Nội được thí điểm thành lập Quỹ đầu tư mạo hiểm có sử dụng ngân sách nhà nước để đầu tư vốn vào các doanh nghiệp công nghệ cao, doanh nghiệp khoa học và công nghệ, doanh nghiệp khởi nghiệp sáng tạo trong các lĩnh vực trọng điểm về khoa học công nghệ của Thành phố nhằm hỗ trợ, thúc đẩy đổi mới sáng tạo và thương mại hóa sản phẩm khoa học công nghệ.</w:t>
            </w:r>
          </w:p>
          <w:p w14:paraId="607E27C0" w14:textId="77777777" w:rsidR="001353FC" w:rsidRPr="00731228" w:rsidRDefault="001353FC" w:rsidP="000E340E">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Quỹ đầu tư mạo hiểm được bố trí vốn điều lệ từ ngân sách Thành phố, được nhận tài trợ, huy động các nguồn vốn hợp pháp khác theo quy định của pháp luật. Việc quản lý, sử dụng các nguồn vốn của Quỹ đầu tư mạo hiểm được thực hiện theo nguyên tắc thị trường, chấp nhận </w:t>
            </w:r>
            <w:r w:rsidRPr="00731228">
              <w:rPr>
                <w:rFonts w:ascii="Times New Roman" w:eastAsia="Times New Roman" w:hAnsi="Times New Roman" w:cs="Times New Roman"/>
                <w:noProof/>
                <w:kern w:val="0"/>
                <w:sz w:val="26"/>
                <w:szCs w:val="26"/>
                <w:lang w:val="vi-VN"/>
              </w:rPr>
              <w:lastRenderedPageBreak/>
              <w:t>khả năng rủi ro, công khai, minh bạch, bảo đảm hiệu quả, chống thất thoát, lãng phí vốn.</w:t>
            </w:r>
          </w:p>
          <w:p w14:paraId="62C7DD2B" w14:textId="77777777" w:rsidR="001353FC" w:rsidRPr="00731228" w:rsidRDefault="001353FC" w:rsidP="000E340E">
            <w:pPr>
              <w:widowControl w:val="0"/>
              <w:shd w:val="clear" w:color="auto" w:fill="FFFFFF"/>
              <w:spacing w:before="60" w:after="60" w:line="340" w:lineRule="exact"/>
              <w:ind w:firstLine="357"/>
              <w:jc w:val="both"/>
              <w:rPr>
                <w:rFonts w:ascii="Times New Roman" w:eastAsia="Times New Roman" w:hAnsi="Times New Roman" w:cs="Times New Roman"/>
                <w:noProof/>
                <w:spacing w:val="-4"/>
                <w:kern w:val="0"/>
                <w:sz w:val="26"/>
                <w:szCs w:val="26"/>
                <w:lang w:val="vi-VN"/>
              </w:rPr>
            </w:pPr>
            <w:r w:rsidRPr="00731228">
              <w:rPr>
                <w:rFonts w:ascii="Times New Roman" w:eastAsia="Times New Roman" w:hAnsi="Times New Roman" w:cs="Times New Roman"/>
                <w:noProof/>
                <w:spacing w:val="-4"/>
                <w:kern w:val="0"/>
                <w:sz w:val="26"/>
                <w:szCs w:val="26"/>
                <w:lang w:val="vi-VN"/>
              </w:rPr>
              <w:t xml:space="preserve">2. Ủy ban nhân dân thành phố Hà Nội xây dựng đề án thành lập Quỹ đầu tư mạo hiểm trình Hội đồng nhân dân Thành phố phê duyệt, trong đó xác định rõ hình thức tổ chức hoạt động của Quỹ; phạm vi mức hỗ trợ vốn điều lệ từ ngân sách Thành phố; phương thức đầu tư, đối tượng hợp tác, nhận vốn đầu tư; cơ chế đánh giá, kiểm soát rủi ro, phạm vi trách nhiệm trong việc quản lý, vận hành Quỹ đầu tư mạo hiểm của Thành phố. </w:t>
            </w:r>
          </w:p>
          <w:p w14:paraId="50021C16" w14:textId="287CB475"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noProof/>
                <w:spacing w:val="-4"/>
                <w:kern w:val="0"/>
                <w:sz w:val="26"/>
                <w:szCs w:val="26"/>
                <w:lang w:val="vi-VN"/>
              </w:rPr>
              <w:t xml:space="preserve">3. </w:t>
            </w:r>
            <w:r w:rsidRPr="00731228">
              <w:rPr>
                <w:rFonts w:ascii="Times New Roman" w:eastAsia="Times New Roman" w:hAnsi="Times New Roman" w:cs="Times New Roman"/>
                <w:noProof/>
                <w:kern w:val="0"/>
                <w:sz w:val="26"/>
                <w:szCs w:val="26"/>
                <w:lang w:val="vi-VN"/>
              </w:rPr>
              <w:t>Căn cứ vào nghị quyết phê duyệt của Hội đồng nhân dân Thành phố, Ủy ban nhân dân Thành phố quyết định thành lập Quỹ, ban hành điều lệ, quy chế đầu tư của Quỹ đầu tư mạo hiểm.</w:t>
            </w:r>
          </w:p>
        </w:tc>
      </w:tr>
      <w:tr w:rsidR="001353FC" w:rsidRPr="00822D08" w14:paraId="2CCB887F" w14:textId="77777777" w:rsidTr="001353FC">
        <w:tc>
          <w:tcPr>
            <w:tcW w:w="7306" w:type="dxa"/>
          </w:tcPr>
          <w:p w14:paraId="0EDEE463" w14:textId="178FB5CE" w:rsidR="001353FC" w:rsidRPr="00822D08" w:rsidRDefault="003B5862" w:rsidP="003B586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Pr>
                <w:rFonts w:ascii="Times New Roman" w:eastAsia="Times New Roman" w:hAnsi="Times New Roman" w:cs="Times New Roman"/>
                <w:bCs/>
                <w:i/>
                <w:noProof/>
                <w:spacing w:val="4"/>
                <w:kern w:val="0"/>
                <w:sz w:val="26"/>
                <w:szCs w:val="26"/>
              </w:rPr>
              <w:lastRenderedPageBreak/>
              <w:t>N</w:t>
            </w:r>
            <w:r w:rsidRPr="00822D08">
              <w:rPr>
                <w:rFonts w:ascii="Times New Roman" w:eastAsia="Times New Roman" w:hAnsi="Times New Roman" w:cs="Times New Roman"/>
                <w:bCs/>
                <w:i/>
                <w:noProof/>
                <w:spacing w:val="4"/>
                <w:kern w:val="0"/>
                <w:sz w:val="26"/>
                <w:szCs w:val="26"/>
                <w:lang w:val="vi-VN"/>
              </w:rPr>
              <w:t xml:space="preserve">ội dung quy định về </w:t>
            </w:r>
            <w:r>
              <w:rPr>
                <w:rFonts w:ascii="Times New Roman" w:eastAsia="Times New Roman" w:hAnsi="Times New Roman" w:cs="Times New Roman"/>
                <w:bCs/>
                <w:i/>
                <w:noProof/>
                <w:spacing w:val="4"/>
                <w:kern w:val="0"/>
                <w:sz w:val="26"/>
                <w:szCs w:val="26"/>
              </w:rPr>
              <w:t>thẩm quyền về đầu tư</w:t>
            </w:r>
            <w:r w:rsidRPr="00822D08">
              <w:rPr>
                <w:rFonts w:ascii="Times New Roman" w:eastAsia="Times New Roman" w:hAnsi="Times New Roman" w:cs="Times New Roman"/>
                <w:bCs/>
                <w:i/>
                <w:noProof/>
                <w:spacing w:val="4"/>
                <w:kern w:val="0"/>
                <w:sz w:val="26"/>
                <w:szCs w:val="26"/>
                <w:lang w:val="vi-VN"/>
              </w:rPr>
              <w:t xml:space="preserve"> tại Điều </w:t>
            </w:r>
            <w:r>
              <w:rPr>
                <w:rFonts w:ascii="Times New Roman" w:eastAsia="Times New Roman" w:hAnsi="Times New Roman" w:cs="Times New Roman"/>
                <w:bCs/>
                <w:i/>
                <w:noProof/>
                <w:spacing w:val="4"/>
                <w:kern w:val="0"/>
                <w:sz w:val="26"/>
                <w:szCs w:val="26"/>
              </w:rPr>
              <w:t>43</w:t>
            </w:r>
            <w:r w:rsidRPr="00822D08">
              <w:rPr>
                <w:rFonts w:ascii="Times New Roman" w:eastAsia="Times New Roman" w:hAnsi="Times New Roman" w:cs="Times New Roman"/>
                <w:bCs/>
                <w:i/>
                <w:noProof/>
                <w:spacing w:val="4"/>
                <w:kern w:val="0"/>
                <w:sz w:val="26"/>
                <w:szCs w:val="26"/>
                <w:lang w:val="vi-VN"/>
              </w:rPr>
              <w:t xml:space="preserve"> </w:t>
            </w:r>
            <w:r>
              <w:rPr>
                <w:rFonts w:ascii="Times New Roman" w:eastAsia="Times New Roman" w:hAnsi="Times New Roman" w:cs="Times New Roman"/>
                <w:bCs/>
                <w:i/>
                <w:noProof/>
                <w:spacing w:val="4"/>
                <w:kern w:val="0"/>
                <w:sz w:val="26"/>
                <w:szCs w:val="26"/>
              </w:rPr>
              <w:t xml:space="preserve">của </w:t>
            </w:r>
            <w:r w:rsidRPr="00822D08">
              <w:rPr>
                <w:rFonts w:ascii="Times New Roman" w:eastAsia="Times New Roman" w:hAnsi="Times New Roman" w:cs="Times New Roman"/>
                <w:bCs/>
                <w:i/>
                <w:noProof/>
                <w:spacing w:val="4"/>
                <w:kern w:val="0"/>
                <w:sz w:val="26"/>
                <w:szCs w:val="26"/>
                <w:lang w:val="vi-VN"/>
              </w:rPr>
              <w:t xml:space="preserve">dự thảo Luật trình </w:t>
            </w:r>
            <w:r>
              <w:rPr>
                <w:rFonts w:ascii="Times New Roman" w:eastAsia="Times New Roman" w:hAnsi="Times New Roman" w:cs="Times New Roman"/>
                <w:bCs/>
                <w:i/>
                <w:noProof/>
                <w:spacing w:val="4"/>
                <w:kern w:val="0"/>
                <w:sz w:val="26"/>
                <w:szCs w:val="26"/>
              </w:rPr>
              <w:t xml:space="preserve">Quốc hội tại </w:t>
            </w:r>
            <w:r w:rsidRPr="00822D08">
              <w:rPr>
                <w:rFonts w:ascii="Times New Roman" w:eastAsia="Times New Roman" w:hAnsi="Times New Roman" w:cs="Times New Roman"/>
                <w:bCs/>
                <w:i/>
                <w:noProof/>
                <w:spacing w:val="4"/>
                <w:kern w:val="0"/>
                <w:sz w:val="26"/>
                <w:szCs w:val="26"/>
                <w:lang w:val="vi-VN"/>
              </w:rPr>
              <w:t xml:space="preserve">kỳ họp thứ 6 </w:t>
            </w:r>
            <w:r>
              <w:rPr>
                <w:rFonts w:ascii="Times New Roman" w:eastAsia="Times New Roman" w:hAnsi="Times New Roman" w:cs="Times New Roman"/>
                <w:bCs/>
                <w:i/>
                <w:noProof/>
                <w:spacing w:val="4"/>
                <w:kern w:val="0"/>
                <w:sz w:val="26"/>
                <w:szCs w:val="26"/>
              </w:rPr>
              <w:t>đã</w:t>
            </w:r>
            <w:r w:rsidRPr="00822D08">
              <w:rPr>
                <w:rFonts w:ascii="Times New Roman" w:eastAsia="Times New Roman" w:hAnsi="Times New Roman" w:cs="Times New Roman"/>
                <w:bCs/>
                <w:i/>
                <w:noProof/>
                <w:spacing w:val="4"/>
                <w:kern w:val="0"/>
                <w:sz w:val="26"/>
                <w:szCs w:val="26"/>
                <w:lang w:val="vi-VN"/>
              </w:rPr>
              <w:t xml:space="preserve"> được đưa vào Điều </w:t>
            </w:r>
            <w:r>
              <w:rPr>
                <w:rFonts w:ascii="Times New Roman" w:eastAsia="Times New Roman" w:hAnsi="Times New Roman" w:cs="Times New Roman"/>
                <w:bCs/>
                <w:i/>
                <w:noProof/>
                <w:spacing w:val="4"/>
                <w:kern w:val="0"/>
                <w:sz w:val="26"/>
                <w:szCs w:val="26"/>
              </w:rPr>
              <w:t>37</w:t>
            </w:r>
            <w:r w:rsidRPr="00822D08">
              <w:rPr>
                <w:rFonts w:ascii="Times New Roman" w:eastAsia="Times New Roman" w:hAnsi="Times New Roman" w:cs="Times New Roman"/>
                <w:bCs/>
                <w:i/>
                <w:noProof/>
                <w:spacing w:val="4"/>
                <w:kern w:val="0"/>
                <w:sz w:val="26"/>
                <w:szCs w:val="26"/>
                <w:lang w:val="vi-VN"/>
              </w:rPr>
              <w:t xml:space="preserve"> của dự thảo Luật tiếp thu, chỉnh lý</w:t>
            </w:r>
            <w:r>
              <w:rPr>
                <w:rFonts w:ascii="Times New Roman" w:eastAsia="Times New Roman" w:hAnsi="Times New Roman" w:cs="Times New Roman"/>
                <w:bCs/>
                <w:i/>
                <w:noProof/>
                <w:spacing w:val="4"/>
                <w:kern w:val="0"/>
                <w:sz w:val="26"/>
                <w:szCs w:val="26"/>
              </w:rPr>
              <w:t>.</w:t>
            </w:r>
          </w:p>
        </w:tc>
        <w:tc>
          <w:tcPr>
            <w:tcW w:w="7513" w:type="dxa"/>
          </w:tcPr>
          <w:p w14:paraId="6E08FAB2" w14:textId="77777777" w:rsidR="001353FC" w:rsidRPr="00731228" w:rsidRDefault="001353FC" w:rsidP="000E340E">
            <w:pPr>
              <w:widowControl w:val="0"/>
              <w:shd w:val="clear" w:color="auto" w:fill="FFFFFF"/>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37. Thẩm quyền về đầu tư   </w:t>
            </w:r>
          </w:p>
          <w:p w14:paraId="69868336"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lang w:val="vi-VN"/>
              </w:rPr>
              <w:t xml:space="preserve">1. </w:t>
            </w:r>
            <w:r w:rsidRPr="00731228">
              <w:rPr>
                <w:rFonts w:ascii="Times New Roman" w:eastAsia="Times New Roman" w:hAnsi="Times New Roman" w:cs="Times New Roman"/>
                <w:bCs/>
                <w:iCs/>
                <w:noProof/>
                <w:kern w:val="0"/>
                <w:sz w:val="26"/>
                <w:szCs w:val="26"/>
                <w:lang w:val="vi-VN"/>
              </w:rPr>
              <w:t xml:space="preserve">Dự án trọng điểm của Thủ đô </w:t>
            </w:r>
            <w:r w:rsidRPr="00731228">
              <w:rPr>
                <w:rFonts w:ascii="Times New Roman" w:eastAsia="Times New Roman" w:hAnsi="Times New Roman" w:cs="Times New Roman"/>
                <w:bCs/>
                <w:noProof/>
                <w:kern w:val="0"/>
                <w:sz w:val="26"/>
                <w:szCs w:val="26"/>
                <w:lang w:val="vi-VN"/>
              </w:rPr>
              <w:t xml:space="preserve">là dự án có quy mô lớn, có vai trò tạo động lực, sức lan tỏa, kết nối để thực hiện các mục tiêu, nhiệm vụ, giải pháp phát triển kinh tế - xã hội của Thủ đô, có ý nghĩa lớn đối với phát triển kinh tế - xã hội của Thủ đô, các địa phương có hoạt động liên kết, phát triển vùng với Thủ đô và cả nước. </w:t>
            </w:r>
            <w:r w:rsidRPr="00731228">
              <w:rPr>
                <w:rFonts w:ascii="Times New Roman" w:eastAsia="Times New Roman" w:hAnsi="Times New Roman" w:cs="Times New Roman"/>
                <w:noProof/>
                <w:kern w:val="0"/>
                <w:sz w:val="26"/>
                <w:szCs w:val="26"/>
                <w:lang w:val="vi-VN"/>
              </w:rPr>
              <w:t xml:space="preserve">Hội đồng nhân dân thành phố Hà Nội quyết định </w:t>
            </w:r>
            <w:r w:rsidRPr="00731228">
              <w:rPr>
                <w:rFonts w:ascii="Times New Roman" w:eastAsia="Calibri" w:hAnsi="Times New Roman" w:cs="Times New Roman"/>
                <w:noProof/>
                <w:kern w:val="0"/>
                <w:sz w:val="26"/>
                <w:szCs w:val="26"/>
                <w:lang w:val="vi-VN"/>
              </w:rPr>
              <w:t>danh mục dự án trọng điểm của Thủ đô.</w:t>
            </w:r>
          </w:p>
          <w:p w14:paraId="686494E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2. Hội đồng nhân dân thành phố Hà Nội quyết định chủ trương đầu tư đối với các dự án đầu tư công, dự án PPP thuộc thẩm quyền theo quy định của pháp luật về đầu tư công, pháp luật về đầu tư theo phương thức đối tác công tư và các dự án đầu tư công, dự án PPP không sử dụng nguồn vốn ngân sách trung ương sau đây trên địa bàn thành phố Hà Nội: </w:t>
            </w:r>
          </w:p>
          <w:p w14:paraId="75B0ECB4" w14:textId="77777777" w:rsidR="001353FC" w:rsidRPr="00731228" w:rsidRDefault="001353FC" w:rsidP="000E340E">
            <w:pPr>
              <w:widowControl w:val="0"/>
              <w:tabs>
                <w:tab w:val="left" w:pos="3969"/>
              </w:tabs>
              <w:spacing w:before="60" w:after="60" w:line="340" w:lineRule="exact"/>
              <w:ind w:firstLine="357"/>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bCs/>
                <w:noProof/>
                <w:kern w:val="0"/>
                <w:sz w:val="26"/>
                <w:szCs w:val="26"/>
                <w:lang w:val="vi-VN"/>
              </w:rPr>
              <w:lastRenderedPageBreak/>
              <w:t>a) Dự án đường sắt đô thị, dự án đường sắt đô thị theo mô hình TOD</w:t>
            </w:r>
            <w:r w:rsidRPr="00731228">
              <w:rPr>
                <w:rFonts w:ascii="Times New Roman" w:eastAsia="Times New Roman" w:hAnsi="Times New Roman" w:cs="Times New Roman"/>
                <w:noProof/>
                <w:kern w:val="0"/>
                <w:sz w:val="26"/>
                <w:szCs w:val="26"/>
                <w:lang w:val="vi-VN"/>
              </w:rPr>
              <w:t xml:space="preserve">, bao gồm cả trường hợp </w:t>
            </w:r>
            <w:r w:rsidRPr="00731228">
              <w:rPr>
                <w:rFonts w:ascii="Times New Roman" w:eastAsia="Times New Roman" w:hAnsi="Times New Roman" w:cs="Times New Roman"/>
                <w:iCs/>
                <w:noProof/>
                <w:color w:val="000000"/>
                <w:kern w:val="0"/>
                <w:sz w:val="26"/>
                <w:szCs w:val="26"/>
                <w:shd w:val="clear" w:color="auto" w:fill="FFFFFF"/>
                <w:lang w:val="vi-VN"/>
              </w:rPr>
              <w:t xml:space="preserve">sử dụng đất có yêu cầu chuyển mục đích sử dụng đất </w:t>
            </w:r>
            <w:r w:rsidRPr="00731228">
              <w:rPr>
                <w:rFonts w:ascii="Times New Roman" w:eastAsia="Times New Roman" w:hAnsi="Times New Roman" w:cs="Times New Roman"/>
                <w:iCs/>
                <w:noProof/>
                <w:spacing w:val="2"/>
                <w:kern w:val="0"/>
                <w:sz w:val="26"/>
                <w:szCs w:val="26"/>
                <w:lang w:val="vi-VN"/>
              </w:rPr>
              <w:t xml:space="preserve">rừng sản xuất từ 1.000 ha trở lên, đất trồng lúa từ 500 ha trở lên, di dân tái định cư từ 50.000 người trở lên;    </w:t>
            </w:r>
          </w:p>
          <w:p w14:paraId="1F75BB97"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color w:val="000000"/>
                <w:kern w:val="0"/>
                <w:sz w:val="26"/>
                <w:szCs w:val="26"/>
                <w:lang w:val="vi-VN"/>
              </w:rPr>
              <w:t>b</w:t>
            </w:r>
            <w:r w:rsidRPr="00731228">
              <w:rPr>
                <w:rFonts w:ascii="Times New Roman" w:eastAsia="Times New Roman" w:hAnsi="Times New Roman" w:cs="Times New Roman"/>
                <w:bCs/>
                <w:noProof/>
                <w:kern w:val="0"/>
                <w:sz w:val="26"/>
                <w:szCs w:val="26"/>
                <w:lang w:val="vi-VN"/>
              </w:rPr>
              <w:t xml:space="preserve">) Dự án đầu tư công, dự án PPP không giới hạn </w:t>
            </w:r>
            <w:r w:rsidRPr="00731228">
              <w:rPr>
                <w:rFonts w:ascii="Times New Roman" w:eastAsia="Times New Roman" w:hAnsi="Times New Roman" w:cs="Times New Roman"/>
                <w:bCs/>
                <w:iCs/>
                <w:noProof/>
                <w:kern w:val="0"/>
                <w:sz w:val="26"/>
                <w:szCs w:val="26"/>
                <w:lang w:val="vi-VN"/>
              </w:rPr>
              <w:t xml:space="preserve">tổng mức vốn đầu tư, trừ </w:t>
            </w:r>
            <w:r w:rsidRPr="00731228">
              <w:rPr>
                <w:rFonts w:ascii="Times New Roman" w:eastAsia="Times New Roman" w:hAnsi="Times New Roman" w:cs="Times New Roman"/>
                <w:iCs/>
                <w:noProof/>
                <w:kern w:val="0"/>
                <w:sz w:val="26"/>
                <w:szCs w:val="26"/>
                <w:lang w:val="vi-VN"/>
              </w:rPr>
              <w:t>dự án</w:t>
            </w:r>
            <w:r w:rsidRPr="00731228">
              <w:rPr>
                <w:rFonts w:ascii="Times New Roman" w:eastAsia="Times New Roman" w:hAnsi="Times New Roman" w:cs="Times New Roman"/>
                <w:b/>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quy định tại điểm a khoản này, dự án </w:t>
            </w:r>
            <w:r w:rsidRPr="00731228">
              <w:rPr>
                <w:rFonts w:ascii="Times New Roman" w:eastAsia="Times New Roman" w:hAnsi="Times New Roman" w:cs="Times New Roman"/>
                <w:bCs/>
                <w:iCs/>
                <w:noProof/>
                <w:color w:val="000000"/>
                <w:kern w:val="0"/>
                <w:sz w:val="26"/>
                <w:szCs w:val="26"/>
                <w:shd w:val="clear" w:color="auto" w:fill="FFFFFF"/>
                <w:lang w:val="vi-VN"/>
              </w:rPr>
              <w:t>ảnh hưởng lớn đến môi trường hoặc tiềm ẩn khả năng ảnh hưởng nghiêm trọng đến môi trường thuộc thẩm quyền quyết định chủ trương đầu tư của Quốc hội,</w:t>
            </w:r>
            <w:r w:rsidRPr="00731228">
              <w:rPr>
                <w:rFonts w:ascii="Times New Roman" w:eastAsia="Times New Roman" w:hAnsi="Times New Roman" w:cs="Times New Roman"/>
                <w:bCs/>
                <w:iCs/>
                <w:noProof/>
                <w:kern w:val="0"/>
                <w:sz w:val="26"/>
                <w:szCs w:val="26"/>
                <w:lang w:val="vi-VN"/>
              </w:rPr>
              <w:t xml:space="preserve"> dự án </w:t>
            </w:r>
            <w:r w:rsidRPr="00731228">
              <w:rPr>
                <w:rFonts w:ascii="Times New Roman" w:eastAsia="Times New Roman" w:hAnsi="Times New Roman" w:cs="Times New Roman"/>
                <w:iCs/>
                <w:noProof/>
                <w:kern w:val="0"/>
                <w:sz w:val="26"/>
                <w:szCs w:val="26"/>
                <w:lang w:val="vi-VN"/>
              </w:rPr>
              <w:t xml:space="preserve">thuộc lĩnh vực quốc phòng, an ninh có mức độ tuyệt mật, dự án sản xuất chất độc hại, chất nổ </w:t>
            </w:r>
            <w:r w:rsidRPr="00731228">
              <w:rPr>
                <w:rFonts w:ascii="Times New Roman" w:eastAsia="Times New Roman" w:hAnsi="Times New Roman" w:cs="Times New Roman"/>
                <w:bCs/>
                <w:iCs/>
                <w:noProof/>
                <w:color w:val="000000"/>
                <w:kern w:val="0"/>
                <w:sz w:val="26"/>
                <w:szCs w:val="26"/>
                <w:shd w:val="clear" w:color="auto" w:fill="FFFFFF"/>
                <w:lang w:val="vi-VN"/>
              </w:rPr>
              <w:t>thuộc thẩm quyền quyết định chủ trương đầu tư của Thủ tướng Chính phủ;</w:t>
            </w:r>
          </w:p>
          <w:p w14:paraId="02AA4FA0"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c) </w:t>
            </w:r>
            <w:r w:rsidRPr="00731228">
              <w:rPr>
                <w:rFonts w:ascii="Times New Roman" w:eastAsia="Times New Roman" w:hAnsi="Times New Roman" w:cs="Times New Roman"/>
                <w:iCs/>
                <w:noProof/>
                <w:color w:val="000000"/>
                <w:spacing w:val="-4"/>
                <w:kern w:val="0"/>
                <w:sz w:val="26"/>
                <w:szCs w:val="26"/>
                <w:shd w:val="clear" w:color="auto" w:fill="FFFFFF"/>
                <w:lang w:val="vi-VN"/>
              </w:rPr>
              <w:t xml:space="preserve">Dự án đầu tư có yêu cầu chuyển mục đích sử dụng đất </w:t>
            </w:r>
            <w:r w:rsidRPr="00731228">
              <w:rPr>
                <w:rFonts w:ascii="Times New Roman" w:eastAsia="Times New Roman" w:hAnsi="Times New Roman" w:cs="Times New Roman"/>
                <w:iCs/>
                <w:noProof/>
                <w:spacing w:val="-4"/>
                <w:kern w:val="0"/>
                <w:sz w:val="26"/>
                <w:szCs w:val="26"/>
                <w:lang w:val="vi-VN"/>
              </w:rPr>
              <w:t>rừng sản xuất đến 1.000 ha, trồng lúa đến 500 ha sang mục đích khác phù hợp với quy hoạch, kế hoạch sử dụng đất đã được cấp có thẩm quyền quyết định.</w:t>
            </w:r>
          </w:p>
          <w:p w14:paraId="5ABD5057"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bCs/>
                <w:noProof/>
                <w:spacing w:val="2"/>
                <w:kern w:val="0"/>
                <w:sz w:val="26"/>
                <w:szCs w:val="26"/>
                <w:lang w:val="vi-VN"/>
              </w:rPr>
              <w:t xml:space="preserve">3. Hội đồng nhân dân thành phố Hà Nội quyết định chủ trương đầu tư dự án đầu tư công, dự án PPP trên địa bàn thành phố Hà Nội có sử dụng nguồn vốn ngân sách trung ương, </w:t>
            </w:r>
            <w:r w:rsidRPr="00731228">
              <w:rPr>
                <w:rFonts w:ascii="Times New Roman" w:eastAsia="Times New Roman" w:hAnsi="Times New Roman" w:cs="Times New Roman"/>
                <w:bCs/>
                <w:iCs/>
                <w:noProof/>
                <w:color w:val="000000"/>
                <w:kern w:val="0"/>
                <w:sz w:val="26"/>
                <w:szCs w:val="26"/>
                <w:lang w:val="vi-VN"/>
              </w:rPr>
              <w:t xml:space="preserve">sử dụng nguồn vốn ODA, vốn vay ưu đãi của nước ngoài </w:t>
            </w:r>
            <w:r w:rsidRPr="00731228">
              <w:rPr>
                <w:rFonts w:ascii="Times New Roman" w:eastAsia="Times New Roman" w:hAnsi="Times New Roman" w:cs="Times New Roman"/>
                <w:bCs/>
                <w:noProof/>
                <w:spacing w:val="2"/>
                <w:kern w:val="0"/>
                <w:sz w:val="26"/>
                <w:szCs w:val="26"/>
                <w:lang w:val="vi-VN"/>
              </w:rPr>
              <w:t>thuộc thẩm quyền quyết định chủ trương đầu tư của Quốc hội, Thủ tướng Chính phủ trong trường hợp được Quốc hội, Thủ tướng Chính phủ giao.</w:t>
            </w:r>
          </w:p>
          <w:p w14:paraId="2BC001AF"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bCs/>
                <w:noProof/>
                <w:spacing w:val="2"/>
                <w:kern w:val="0"/>
                <w:sz w:val="26"/>
                <w:szCs w:val="26"/>
                <w:lang w:val="vi-VN"/>
              </w:rPr>
              <w:t>4. Ủy ban nhân dân thành phố Hà Nội chấp thuận chủ trương đầu tư đối với các dự án theo quy định của Luật Đầu tư, Luật Công nghệ cao và các dự án sau đây:</w:t>
            </w:r>
          </w:p>
          <w:p w14:paraId="000D6C85"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a) Dự án đầu tư xây dựng nhà ở để bán, cho thuê, cho thuê mua, </w:t>
            </w:r>
            <w:r w:rsidRPr="00731228">
              <w:rPr>
                <w:rFonts w:ascii="Times New Roman" w:eastAsia="Times New Roman" w:hAnsi="Times New Roman" w:cs="Times New Roman"/>
                <w:bCs/>
                <w:noProof/>
                <w:kern w:val="0"/>
                <w:sz w:val="26"/>
                <w:szCs w:val="26"/>
                <w:lang w:val="vi-VN"/>
              </w:rPr>
              <w:lastRenderedPageBreak/>
              <w:t xml:space="preserve">khu đô thị có quy mô sử dụng đất từ 300 ha đến dưới 500 ha hoặc quy mô dân số từ 50.000 người trở lên, trừ dự án thuộc thẩm quyền </w:t>
            </w:r>
            <w:r w:rsidRPr="00731228">
              <w:rPr>
                <w:rFonts w:ascii="Times New Roman" w:eastAsia="Times New Roman" w:hAnsi="Times New Roman" w:cs="Times New Roman"/>
                <w:bCs/>
                <w:noProof/>
                <w:spacing w:val="2"/>
                <w:kern w:val="0"/>
                <w:sz w:val="26"/>
                <w:szCs w:val="26"/>
                <w:lang w:val="vi-VN"/>
              </w:rPr>
              <w:t xml:space="preserve">chấp thuận chủ trương đầu tư </w:t>
            </w:r>
            <w:r w:rsidRPr="00731228">
              <w:rPr>
                <w:rFonts w:ascii="Times New Roman" w:eastAsia="Times New Roman" w:hAnsi="Times New Roman" w:cs="Times New Roman"/>
                <w:bCs/>
                <w:noProof/>
                <w:kern w:val="0"/>
                <w:sz w:val="26"/>
                <w:szCs w:val="26"/>
                <w:lang w:val="vi-VN"/>
              </w:rPr>
              <w:t>của Quốc hội;</w:t>
            </w:r>
            <w:r w:rsidRPr="00731228">
              <w:rPr>
                <w:rFonts w:ascii="Times New Roman" w:eastAsia="Times New Roman" w:hAnsi="Times New Roman" w:cs="Times New Roman"/>
                <w:bCs/>
                <w:noProof/>
                <w:color w:val="FF0000"/>
                <w:kern w:val="0"/>
                <w:sz w:val="26"/>
                <w:szCs w:val="26"/>
                <w:lang w:val="vi-VN"/>
              </w:rPr>
              <w:t xml:space="preserve"> </w:t>
            </w:r>
          </w:p>
          <w:p w14:paraId="1E08EAE8"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b) Dự án đầu tư xây dựng và kinh doanh kết cấu hạ tầng khu công nghiệp, khu chế xuất, khu công nghệ cao.</w:t>
            </w:r>
          </w:p>
          <w:p w14:paraId="57288FC9" w14:textId="77777777" w:rsidR="001353FC" w:rsidRPr="00731228" w:rsidRDefault="001353FC" w:rsidP="000E340E">
            <w:pPr>
              <w:widowControl w:val="0"/>
              <w:spacing w:before="60" w:after="60" w:line="340" w:lineRule="exact"/>
              <w:ind w:firstLine="357"/>
              <w:jc w:val="both"/>
              <w:rPr>
                <w:rFonts w:ascii="Times New Roman" w:eastAsia="Calibri"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5</w:t>
            </w:r>
            <w:r w:rsidRPr="00731228">
              <w:rPr>
                <w:rFonts w:ascii="Times New Roman" w:eastAsia="Calibri" w:hAnsi="Times New Roman" w:cs="Times New Roman"/>
                <w:noProof/>
                <w:kern w:val="0"/>
                <w:sz w:val="26"/>
                <w:szCs w:val="26"/>
                <w:lang w:val="vi-VN"/>
              </w:rPr>
              <w:t xml:space="preserve">. Ủy ban nhân dân thành phố Hà Nội quyết định </w:t>
            </w:r>
            <w:r w:rsidRPr="00731228">
              <w:rPr>
                <w:rFonts w:ascii="Times New Roman" w:eastAsia="Calibri" w:hAnsi="Times New Roman" w:cs="Times New Roman"/>
                <w:iCs/>
                <w:noProof/>
                <w:kern w:val="0"/>
                <w:sz w:val="26"/>
                <w:szCs w:val="26"/>
                <w:lang w:val="vi-VN"/>
              </w:rPr>
              <w:t xml:space="preserve">lựa chọn </w:t>
            </w:r>
            <w:r w:rsidRPr="00731228">
              <w:rPr>
                <w:rFonts w:ascii="Times New Roman" w:eastAsia="Calibri" w:hAnsi="Times New Roman" w:cs="Times New Roman"/>
                <w:noProof/>
                <w:kern w:val="0"/>
                <w:sz w:val="26"/>
                <w:szCs w:val="26"/>
                <w:lang w:val="vi-VN"/>
              </w:rPr>
              <w:t xml:space="preserve">áp dụng tiêu chuẩn, quy chuẩn kỹ thuật </w:t>
            </w:r>
            <w:r w:rsidRPr="00731228">
              <w:rPr>
                <w:rFonts w:ascii="Times New Roman" w:eastAsia="Calibri" w:hAnsi="Times New Roman" w:cs="Times New Roman"/>
                <w:iCs/>
                <w:noProof/>
                <w:kern w:val="0"/>
                <w:sz w:val="26"/>
                <w:szCs w:val="26"/>
                <w:lang w:val="vi-VN"/>
              </w:rPr>
              <w:t xml:space="preserve">trong nước và nước ngoài; </w:t>
            </w:r>
            <w:r w:rsidRPr="00731228">
              <w:rPr>
                <w:rFonts w:ascii="Times New Roman" w:eastAsia="Calibri" w:hAnsi="Times New Roman" w:cs="Times New Roman"/>
                <w:noProof/>
                <w:kern w:val="0"/>
                <w:sz w:val="26"/>
                <w:szCs w:val="26"/>
                <w:lang w:val="vi-VN"/>
              </w:rPr>
              <w:t xml:space="preserve">quy định tiêu chuẩn, quy chuẩn, định mức kinh tế - kỹ thuật, định mức chi phí, đơn giá trong các lĩnh vực, </w:t>
            </w:r>
            <w:r w:rsidRPr="00731228">
              <w:rPr>
                <w:rFonts w:ascii="Times New Roman" w:eastAsia="Calibri" w:hAnsi="Times New Roman" w:cs="Times New Roman"/>
                <w:iCs/>
                <w:noProof/>
                <w:kern w:val="0"/>
                <w:sz w:val="26"/>
                <w:szCs w:val="26"/>
                <w:lang w:val="vi-VN"/>
              </w:rPr>
              <w:t xml:space="preserve">phương thức thực hiện, </w:t>
            </w:r>
            <w:r w:rsidRPr="00731228">
              <w:rPr>
                <w:rFonts w:ascii="Times New Roman" w:eastAsia="Calibri" w:hAnsi="Times New Roman" w:cs="Times New Roman"/>
                <w:noProof/>
                <w:kern w:val="0"/>
                <w:sz w:val="26"/>
                <w:szCs w:val="26"/>
                <w:lang w:val="vi-VN"/>
              </w:rPr>
              <w:t xml:space="preserve">phương thức thanh toán khác hoặc </w:t>
            </w:r>
            <w:r w:rsidRPr="00731228">
              <w:rPr>
                <w:rFonts w:ascii="Times New Roman" w:eastAsia="Calibri" w:hAnsi="Times New Roman" w:cs="Times New Roman"/>
                <w:iCs/>
                <w:noProof/>
                <w:kern w:val="0"/>
                <w:sz w:val="26"/>
                <w:szCs w:val="26"/>
                <w:lang w:val="vi-VN"/>
              </w:rPr>
              <w:t xml:space="preserve">chưa được </w:t>
            </w:r>
            <w:r w:rsidRPr="00731228">
              <w:rPr>
                <w:rFonts w:ascii="Times New Roman" w:eastAsia="Calibri" w:hAnsi="Times New Roman" w:cs="Times New Roman"/>
                <w:noProof/>
                <w:kern w:val="0"/>
                <w:sz w:val="26"/>
                <w:szCs w:val="26"/>
                <w:lang w:val="vi-VN"/>
              </w:rPr>
              <w:t>quy định trong văn bản của cơ quan nhà nước cấp trên, phù hợp với tình hình thực tế, đặc điểm và nhu cầu xây dựng, phát triển Thủ đô.</w:t>
            </w:r>
          </w:p>
          <w:p w14:paraId="1FEEF220" w14:textId="78675E0E"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spacing w:val="-4"/>
                <w:kern w:val="0"/>
                <w:sz w:val="26"/>
                <w:szCs w:val="26"/>
                <w:lang w:val="vi-VN"/>
              </w:rPr>
            </w:pPr>
            <w:r w:rsidRPr="00731228">
              <w:rPr>
                <w:rFonts w:ascii="Times New Roman" w:eastAsia="Times New Roman" w:hAnsi="Times New Roman" w:cs="Times New Roman"/>
                <w:bCs/>
                <w:noProof/>
                <w:spacing w:val="-2"/>
                <w:kern w:val="0"/>
                <w:sz w:val="26"/>
                <w:szCs w:val="26"/>
                <w:lang w:val="vi-VN"/>
              </w:rPr>
              <w:t xml:space="preserve">6. Hội đồng nhân dân thành phố Hà Nội quy định </w:t>
            </w:r>
            <w:r w:rsidR="00E40460" w:rsidRPr="00731228">
              <w:rPr>
                <w:rFonts w:ascii="Times New Roman" w:eastAsia="Times New Roman" w:hAnsi="Times New Roman" w:cs="Times New Roman"/>
                <w:bCs/>
                <w:noProof/>
                <w:spacing w:val="-2"/>
                <w:kern w:val="0"/>
                <w:sz w:val="26"/>
                <w:szCs w:val="26"/>
              </w:rPr>
              <w:t xml:space="preserve">chi tiết </w:t>
            </w:r>
            <w:r w:rsidRPr="00731228">
              <w:rPr>
                <w:rFonts w:ascii="Times New Roman" w:eastAsia="Times New Roman" w:hAnsi="Times New Roman" w:cs="Times New Roman"/>
                <w:bCs/>
                <w:noProof/>
                <w:spacing w:val="-2"/>
                <w:kern w:val="0"/>
                <w:sz w:val="26"/>
                <w:szCs w:val="26"/>
                <w:lang w:val="vi-VN"/>
              </w:rPr>
              <w:t xml:space="preserve">trình tự, thủ tục quyết định chủ trương đầu tư, chấp thuận chủ trương đầu tư đối với các dự án quy định tại các khoản 2, 3 và 4 Điều này; </w:t>
            </w:r>
            <w:r w:rsidRPr="00731228">
              <w:rPr>
                <w:rFonts w:ascii="Times New Roman" w:eastAsia="Times New Roman" w:hAnsi="Times New Roman" w:cs="Times New Roman"/>
                <w:iCs/>
                <w:noProof/>
                <w:spacing w:val="-2"/>
                <w:kern w:val="0"/>
                <w:sz w:val="26"/>
                <w:szCs w:val="26"/>
                <w:lang w:val="vi-VN"/>
              </w:rPr>
              <w:t xml:space="preserve">trình tự, thủ tục chuyển mục đích sử dụng đất rừng sản xuất đến </w:t>
            </w:r>
            <w:r w:rsidRPr="00731228">
              <w:rPr>
                <w:rFonts w:ascii="Times New Roman" w:eastAsia="Times New Roman" w:hAnsi="Times New Roman" w:cs="Times New Roman"/>
                <w:iCs/>
                <w:noProof/>
                <w:color w:val="000000"/>
                <w:spacing w:val="-2"/>
                <w:kern w:val="0"/>
                <w:sz w:val="26"/>
                <w:szCs w:val="26"/>
                <w:shd w:val="clear" w:color="auto" w:fill="FFFFFF"/>
                <w:lang w:val="vi-VN"/>
              </w:rPr>
              <w:t>1.000 ha,</w:t>
            </w:r>
            <w:r w:rsidRPr="00731228">
              <w:rPr>
                <w:rFonts w:ascii="Times New Roman" w:eastAsia="Times New Roman" w:hAnsi="Times New Roman" w:cs="Times New Roman"/>
                <w:iCs/>
                <w:noProof/>
                <w:spacing w:val="-2"/>
                <w:kern w:val="0"/>
                <w:sz w:val="26"/>
                <w:szCs w:val="26"/>
                <w:lang w:val="vi-VN"/>
              </w:rPr>
              <w:t xml:space="preserve"> đất trồng lúa đến 500 ha</w:t>
            </w:r>
            <w:r w:rsidRPr="00731228">
              <w:rPr>
                <w:rFonts w:ascii="Times New Roman" w:eastAsia="Times New Roman" w:hAnsi="Times New Roman" w:cs="Times New Roman"/>
                <w:bCs/>
                <w:noProof/>
                <w:spacing w:val="-2"/>
                <w:kern w:val="0"/>
                <w:sz w:val="26"/>
                <w:szCs w:val="26"/>
                <w:lang w:val="vi-VN"/>
              </w:rPr>
              <w:t xml:space="preserve"> </w:t>
            </w:r>
            <w:r w:rsidRPr="00731228">
              <w:rPr>
                <w:rFonts w:ascii="Times New Roman" w:eastAsia="Times New Roman" w:hAnsi="Times New Roman" w:cs="Times New Roman"/>
                <w:bCs/>
                <w:iCs/>
                <w:noProof/>
                <w:spacing w:val="-2"/>
                <w:kern w:val="0"/>
                <w:sz w:val="26"/>
                <w:szCs w:val="26"/>
                <w:lang w:val="vi-VN"/>
              </w:rPr>
              <w:t xml:space="preserve">đối với các dự án quy định tại khoản 2 Điều này và </w:t>
            </w:r>
            <w:r w:rsidRPr="00731228">
              <w:rPr>
                <w:rFonts w:ascii="Times New Roman" w:eastAsia="Times New Roman" w:hAnsi="Times New Roman" w:cs="Times New Roman"/>
                <w:bCs/>
                <w:noProof/>
                <w:spacing w:val="-2"/>
                <w:kern w:val="0"/>
                <w:sz w:val="26"/>
                <w:szCs w:val="26"/>
                <w:lang w:val="vi-VN"/>
              </w:rPr>
              <w:t>trình tự, thủ tục thực hiện quy định tại khoản 5 Điều này.</w:t>
            </w:r>
          </w:p>
        </w:tc>
      </w:tr>
      <w:tr w:rsidR="001353FC" w:rsidRPr="00822D08" w14:paraId="04837731" w14:textId="77777777" w:rsidTr="001353FC">
        <w:tc>
          <w:tcPr>
            <w:tcW w:w="7306" w:type="dxa"/>
          </w:tcPr>
          <w:p w14:paraId="17C7947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37. Tách bồi thường, hỗ trợ, tái định cư, giải phóng mặt bằng ra khỏi dự án đầu tư công</w:t>
            </w:r>
          </w:p>
          <w:p w14:paraId="5E97DE11" w14:textId="77777777" w:rsidR="001353FC" w:rsidRPr="00403564" w:rsidRDefault="001353FC" w:rsidP="004F6412">
            <w:pPr>
              <w:widowControl w:val="0"/>
              <w:spacing w:before="60" w:after="60" w:line="340" w:lineRule="exact"/>
              <w:ind w:firstLine="342"/>
              <w:jc w:val="both"/>
              <w:rPr>
                <w:rFonts w:ascii="Times New Roman" w:eastAsia="Times New Roman" w:hAnsi="Times New Roman" w:cs="Times New Roman"/>
                <w:noProof/>
                <w:color w:val="000000"/>
                <w:kern w:val="0"/>
                <w:sz w:val="26"/>
                <w:szCs w:val="26"/>
                <w:shd w:val="clear" w:color="auto" w:fill="FFFFFF"/>
                <w:lang w:val="vi-VN"/>
              </w:rPr>
            </w:pPr>
            <w:r w:rsidRPr="00403564">
              <w:rPr>
                <w:rFonts w:ascii="Times New Roman" w:eastAsia="Times New Roman" w:hAnsi="Times New Roman" w:cs="Times New Roman"/>
                <w:noProof/>
                <w:kern w:val="0"/>
                <w:sz w:val="26"/>
                <w:szCs w:val="26"/>
                <w:shd w:val="clear" w:color="auto" w:fill="FFFFFF"/>
                <w:lang w:val="vi-VN"/>
              </w:rPr>
              <w:t>1.</w:t>
            </w:r>
            <w:r w:rsidRPr="00403564">
              <w:rPr>
                <w:rFonts w:ascii="Times New Roman" w:eastAsia="Times New Roman" w:hAnsi="Times New Roman" w:cs="Times New Roman"/>
                <w:noProof/>
                <w:color w:val="000000"/>
                <w:kern w:val="0"/>
                <w:sz w:val="26"/>
                <w:szCs w:val="26"/>
                <w:shd w:val="clear" w:color="auto" w:fill="FFFFFF"/>
                <w:lang w:val="vi-VN"/>
              </w:rPr>
              <w:t xml:space="preserve"> Cơ quan nhà nước có thẩm quyền của thành phố Hà Nội khi quyết định chủ trương đầu tư dự án tổng thể có quy mô dự án nhóm B, nhóm C theo quy định của pháp luật về đầu tư công, có quyền quyết định tách công tác bồi thường, hỗ trợ, tái định cư, giải phóng </w:t>
            </w:r>
            <w:r w:rsidRPr="00403564">
              <w:rPr>
                <w:rFonts w:ascii="Times New Roman" w:eastAsia="Times New Roman" w:hAnsi="Times New Roman" w:cs="Times New Roman"/>
                <w:noProof/>
                <w:color w:val="000000"/>
                <w:kern w:val="0"/>
                <w:sz w:val="26"/>
                <w:szCs w:val="26"/>
                <w:shd w:val="clear" w:color="auto" w:fill="FFFFFF"/>
                <w:lang w:val="vi-VN"/>
              </w:rPr>
              <w:lastRenderedPageBreak/>
              <w:t>mặt bằng thành dự án độc lập khi phê duyệt chủ trương đầu tư dự án tổng thể; quyết định mục tiêu, quy mô, tổng mức đầu tư, cơ cấu nguồn vốn, địa điểm đầu tư của dự án bồi thường, hỗ trợ, tái định cư, giải phóng mặt bằng tại quyết định chủ trương đầu tư dự án tổng thể.</w:t>
            </w:r>
          </w:p>
          <w:p w14:paraId="032F128A" w14:textId="77777777" w:rsidR="001353FC" w:rsidRPr="00822D08" w:rsidRDefault="001353FC" w:rsidP="00DE0852">
            <w:pPr>
              <w:widowControl w:val="0"/>
              <w:spacing w:before="60" w:after="60" w:line="360" w:lineRule="exact"/>
              <w:ind w:firstLine="340"/>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2. </w:t>
            </w:r>
            <w:r w:rsidRPr="00822D08">
              <w:rPr>
                <w:rFonts w:ascii="Times New Roman" w:eastAsia="Times New Roman" w:hAnsi="Times New Roman" w:cs="Times New Roman"/>
                <w:noProof/>
                <w:color w:val="000000"/>
                <w:kern w:val="0"/>
                <w:sz w:val="26"/>
                <w:szCs w:val="26"/>
                <w:shd w:val="clear" w:color="auto" w:fill="FFFFFF"/>
                <w:lang w:val="vi-VN"/>
              </w:rPr>
              <w:t xml:space="preserve">Căn cứ chủ trương đầu tư dự án tổng thể, cơ quan nhà nước có thẩm quyền của thành phố Hà Nội quyết định đầu tư dự án bồi thường, hỗ trợ, tái định cư, giải phóng mặt bằng. </w:t>
            </w:r>
          </w:p>
          <w:p w14:paraId="3FE6DBE0" w14:textId="77777777" w:rsidR="001353FC" w:rsidRPr="000E340E" w:rsidRDefault="001353FC" w:rsidP="00DE0852">
            <w:pPr>
              <w:widowControl w:val="0"/>
              <w:spacing w:before="60" w:after="60" w:line="360" w:lineRule="exact"/>
              <w:ind w:firstLine="340"/>
              <w:jc w:val="both"/>
              <w:rPr>
                <w:rFonts w:ascii="Times New Roman" w:eastAsia="Times New Roman" w:hAnsi="Times New Roman" w:cs="Times New Roman"/>
                <w:noProof/>
                <w:color w:val="000000"/>
                <w:spacing w:val="-4"/>
                <w:kern w:val="0"/>
                <w:sz w:val="26"/>
                <w:szCs w:val="26"/>
                <w:shd w:val="clear" w:color="auto" w:fill="FFFFFF"/>
                <w:lang w:val="vi-VN"/>
              </w:rPr>
            </w:pPr>
            <w:r w:rsidRPr="000E340E">
              <w:rPr>
                <w:rFonts w:ascii="Times New Roman" w:eastAsia="Times New Roman" w:hAnsi="Times New Roman" w:cs="Times New Roman"/>
                <w:noProof/>
                <w:color w:val="000000"/>
                <w:spacing w:val="-4"/>
                <w:kern w:val="0"/>
                <w:sz w:val="26"/>
                <w:szCs w:val="26"/>
                <w:shd w:val="clear" w:color="auto" w:fill="FFFFFF"/>
                <w:lang w:val="vi-VN"/>
              </w:rPr>
              <w:t>Quyết định đầu tư là căn cứ để bố trí vốn kế hoạch đầu tư công hằng năm, đồng thời là căn cứ để cơ quan nhà nước có thẩm quyền của thành phố Hà Nội ban hành thông báo thu hồi đất, quyết định thu hồi đất.</w:t>
            </w:r>
          </w:p>
          <w:p w14:paraId="168DEC82" w14:textId="77777777" w:rsidR="001353FC" w:rsidRPr="00822D08" w:rsidRDefault="001353FC" w:rsidP="00DE0852">
            <w:pPr>
              <w:widowControl w:val="0"/>
              <w:spacing w:before="60" w:after="60" w:line="360" w:lineRule="exact"/>
              <w:ind w:firstLine="340"/>
              <w:jc w:val="both"/>
              <w:rPr>
                <w:rFonts w:ascii="Times New Roman" w:eastAsia="Times New Roman" w:hAnsi="Times New Roman" w:cs="Times New Roman"/>
                <w:noProof/>
                <w:color w:val="000000"/>
                <w:spacing w:val="2"/>
                <w:kern w:val="0"/>
                <w:sz w:val="26"/>
                <w:szCs w:val="26"/>
                <w:shd w:val="clear" w:color="auto" w:fill="FFFFFF"/>
                <w:lang w:val="vi-VN"/>
              </w:rPr>
            </w:pPr>
            <w:r w:rsidRPr="00822D08">
              <w:rPr>
                <w:rFonts w:ascii="Times New Roman" w:eastAsia="Times New Roman" w:hAnsi="Times New Roman" w:cs="Times New Roman"/>
                <w:noProof/>
                <w:color w:val="000000"/>
                <w:spacing w:val="2"/>
                <w:kern w:val="0"/>
                <w:sz w:val="26"/>
                <w:szCs w:val="26"/>
                <w:shd w:val="clear" w:color="auto" w:fill="FFFFFF"/>
                <w:lang w:val="vi-VN"/>
              </w:rPr>
              <w:t>Trường hợp điều chỉnh dự án bồi thường, hỗ trợ, tái định cư, giải phóng mặt bằng phát sinh yếu tố phải điều chỉnh chủ trương đầu tư dự án tổng thể, Hội đồng nhân dân Thành phố thực hiện điều chỉnh chủ trương đầu tư dự án tổng thể trước khi Chủ tịch Ủy ban nhân dân thành phố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pháp luật có liên quan.</w:t>
            </w:r>
          </w:p>
          <w:p w14:paraId="5DB6F052" w14:textId="2B5C0953" w:rsidR="00DE0852" w:rsidRPr="00AD6D67" w:rsidRDefault="001353FC" w:rsidP="00AD6D67">
            <w:pPr>
              <w:widowControl w:val="0"/>
              <w:spacing w:before="60" w:after="60" w:line="36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3.Trình tự, thủ tục thực hiện các dự án bồi thường, hỗ trợ, tái định cư, giải phóng mặt bằng quy định tại khoản 1 Điều này được thực hiện theo tiêu chí, trình tự, thủ tục đối với các dự án đầu tư công quy định tại Luật Đầu tư công.</w:t>
            </w:r>
          </w:p>
        </w:tc>
        <w:tc>
          <w:tcPr>
            <w:tcW w:w="7513" w:type="dxa"/>
          </w:tcPr>
          <w:p w14:paraId="05E1F811"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color w:val="000000"/>
                <w:kern w:val="0"/>
                <w:sz w:val="26"/>
                <w:szCs w:val="26"/>
                <w:shd w:val="clear" w:color="auto" w:fill="FFFFFF"/>
                <w:lang w:val="vi-VN"/>
              </w:rPr>
            </w:pPr>
            <w:r w:rsidRPr="00731228">
              <w:rPr>
                <w:rFonts w:ascii="Times New Roman" w:eastAsia="Times New Roman" w:hAnsi="Times New Roman" w:cs="Times New Roman"/>
                <w:b/>
                <w:noProof/>
                <w:color w:val="000000"/>
                <w:kern w:val="0"/>
                <w:sz w:val="26"/>
                <w:szCs w:val="26"/>
                <w:shd w:val="clear" w:color="auto" w:fill="FFFFFF"/>
                <w:lang w:val="vi-VN"/>
              </w:rPr>
              <w:lastRenderedPageBreak/>
              <w:t>Điều 38. Tách nội dung bồi thường, hỗ trợ, tái định cư thành dự án độc lập</w:t>
            </w:r>
          </w:p>
          <w:p w14:paraId="48F65A46"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color w:val="000000"/>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1.</w:t>
            </w:r>
            <w:r w:rsidRPr="00731228">
              <w:rPr>
                <w:rFonts w:ascii="Times New Roman" w:eastAsia="Times New Roman" w:hAnsi="Times New Roman" w:cs="Times New Roman"/>
                <w:noProof/>
                <w:color w:val="000000"/>
                <w:kern w:val="0"/>
                <w:sz w:val="26"/>
                <w:szCs w:val="26"/>
                <w:shd w:val="clear" w:color="auto" w:fill="FFFFFF"/>
                <w:lang w:val="vi-VN"/>
              </w:rPr>
              <w:t xml:space="preserve"> Cơ quan nhà nước có thẩm quyền của thành phố Hà Nội khi quyết định chủ trương đầu tư dự án tổng thể có quy mô dự án nhóm B, nhóm C theo quy định của pháp luật về đầu tư công, có quyền quyết định tách nội dung bồi thường, hỗ trợ, tái định cư thành dự án độc lập; quyết định </w:t>
            </w:r>
            <w:r w:rsidRPr="00731228">
              <w:rPr>
                <w:rFonts w:ascii="Times New Roman" w:eastAsia="Times New Roman" w:hAnsi="Times New Roman" w:cs="Times New Roman"/>
                <w:noProof/>
                <w:color w:val="000000"/>
                <w:kern w:val="0"/>
                <w:sz w:val="26"/>
                <w:szCs w:val="26"/>
                <w:shd w:val="clear" w:color="auto" w:fill="FFFFFF"/>
                <w:lang w:val="vi-VN"/>
              </w:rPr>
              <w:lastRenderedPageBreak/>
              <w:t>mục tiêu, quy mô, tổng mức đầu tư, cơ cấu nguồn vốn, địa điểm đầu tư của dự án bồi thường, hỗ trợ, tái định cư.</w:t>
            </w:r>
          </w:p>
          <w:p w14:paraId="2DF20ED1"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 xml:space="preserve">2. </w:t>
            </w:r>
            <w:r w:rsidRPr="00731228">
              <w:rPr>
                <w:rFonts w:ascii="Times New Roman" w:eastAsia="Times New Roman" w:hAnsi="Times New Roman" w:cs="Times New Roman"/>
                <w:noProof/>
                <w:color w:val="000000"/>
                <w:kern w:val="0"/>
                <w:sz w:val="26"/>
                <w:szCs w:val="26"/>
                <w:shd w:val="clear" w:color="auto" w:fill="FFFFFF"/>
                <w:lang w:val="vi-VN"/>
              </w:rPr>
              <w:t xml:space="preserve">Căn cứ chủ trương đầu tư dự án tổng thể, cơ quan nhà nước có thẩm quyền của thành phố Hà Nội quyết định đầu tư dự án bồi thường, hỗ trợ, tái định cư. </w:t>
            </w:r>
          </w:p>
          <w:p w14:paraId="3A2F242B"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color w:val="000000"/>
                <w:kern w:val="0"/>
                <w:sz w:val="26"/>
                <w:szCs w:val="26"/>
                <w:shd w:val="clear" w:color="auto" w:fill="FFFFFF"/>
                <w:lang w:val="vi-VN"/>
              </w:rPr>
            </w:pPr>
            <w:r w:rsidRPr="00731228">
              <w:rPr>
                <w:rFonts w:ascii="Times New Roman" w:eastAsia="Times New Roman" w:hAnsi="Times New Roman" w:cs="Times New Roman"/>
                <w:noProof/>
                <w:color w:val="000000"/>
                <w:kern w:val="0"/>
                <w:sz w:val="26"/>
                <w:szCs w:val="26"/>
                <w:shd w:val="clear" w:color="auto" w:fill="FFFFFF"/>
                <w:lang w:val="vi-VN"/>
              </w:rPr>
              <w:t>Quyết định đầu tư là căn cứ để bố trí vốn kế hoạch đầu tư công hằng năm, đồng thời là căn cứ để cơ quan nhà nước có thẩm quyền của thành phố Hà Nội ban hành thông báo thu hồi đất, quyết định thu hồi đất.</w:t>
            </w:r>
          </w:p>
          <w:p w14:paraId="3D8B60F6"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noProof/>
                <w:color w:val="000000"/>
                <w:spacing w:val="2"/>
                <w:kern w:val="0"/>
                <w:sz w:val="26"/>
                <w:szCs w:val="26"/>
                <w:shd w:val="clear" w:color="auto" w:fill="FFFFFF"/>
                <w:lang w:val="vi-VN"/>
              </w:rPr>
            </w:pPr>
            <w:r w:rsidRPr="00731228">
              <w:rPr>
                <w:rFonts w:ascii="Times New Roman" w:eastAsia="Times New Roman" w:hAnsi="Times New Roman" w:cs="Times New Roman"/>
                <w:noProof/>
                <w:color w:val="000000"/>
                <w:spacing w:val="2"/>
                <w:kern w:val="0"/>
                <w:sz w:val="26"/>
                <w:szCs w:val="26"/>
                <w:shd w:val="clear" w:color="auto" w:fill="FFFFFF"/>
                <w:lang w:val="vi-VN"/>
              </w:rPr>
              <w:t xml:space="preserve">Trường hợp điều chỉnh dự án bồi thường, hỗ trợ, tái định cư phát sinh yếu tố phải điều chỉnh chủ trương đầu tư dự án tổng thể, </w:t>
            </w:r>
            <w:r w:rsidRPr="00731228">
              <w:rPr>
                <w:rFonts w:ascii="Times New Roman" w:eastAsia="Times New Roman" w:hAnsi="Times New Roman" w:cs="Times New Roman"/>
                <w:iCs/>
                <w:noProof/>
                <w:color w:val="000000"/>
                <w:spacing w:val="2"/>
                <w:kern w:val="0"/>
                <w:sz w:val="26"/>
                <w:szCs w:val="26"/>
                <w:shd w:val="clear" w:color="auto" w:fill="FFFFFF"/>
                <w:lang w:val="vi-VN"/>
              </w:rPr>
              <w:t xml:space="preserve">cơ quan có thẩm quyền </w:t>
            </w:r>
            <w:r w:rsidRPr="00731228">
              <w:rPr>
                <w:rFonts w:ascii="Times New Roman" w:eastAsia="Times New Roman" w:hAnsi="Times New Roman" w:cs="Times New Roman"/>
                <w:iCs/>
                <w:noProof/>
                <w:color w:val="000000"/>
                <w:kern w:val="0"/>
                <w:sz w:val="26"/>
                <w:szCs w:val="26"/>
                <w:shd w:val="clear" w:color="auto" w:fill="FFFFFF"/>
                <w:lang w:val="vi-VN"/>
              </w:rPr>
              <w:t>của thành phố Hà Nội</w:t>
            </w:r>
            <w:r w:rsidRPr="00731228" w:rsidDel="005B3B1F">
              <w:rPr>
                <w:rFonts w:ascii="Times New Roman" w:eastAsia="Times New Roman" w:hAnsi="Times New Roman" w:cs="Times New Roman"/>
                <w:noProof/>
                <w:color w:val="000000"/>
                <w:spacing w:val="2"/>
                <w:kern w:val="0"/>
                <w:sz w:val="26"/>
                <w:szCs w:val="26"/>
                <w:shd w:val="clear" w:color="auto" w:fill="FFFFFF"/>
                <w:lang w:val="vi-VN"/>
              </w:rPr>
              <w:t xml:space="preserve"> </w:t>
            </w:r>
            <w:r w:rsidRPr="00731228">
              <w:rPr>
                <w:rFonts w:ascii="Times New Roman" w:eastAsia="Times New Roman" w:hAnsi="Times New Roman" w:cs="Times New Roman"/>
                <w:noProof/>
                <w:color w:val="000000"/>
                <w:spacing w:val="2"/>
                <w:kern w:val="0"/>
                <w:sz w:val="26"/>
                <w:szCs w:val="26"/>
                <w:shd w:val="clear" w:color="auto" w:fill="FFFFFF"/>
                <w:lang w:val="vi-VN"/>
              </w:rPr>
              <w:t xml:space="preserve">thực hiện điều chỉnh chủ trương đầu tư dự án tổng thể trước khi Chủ tịch Ủy ban nhân dân </w:t>
            </w:r>
            <w:r w:rsidRPr="00731228">
              <w:rPr>
                <w:rFonts w:ascii="Times New Roman" w:eastAsia="Times New Roman" w:hAnsi="Times New Roman" w:cs="Times New Roman"/>
                <w:iCs/>
                <w:noProof/>
                <w:color w:val="000000"/>
                <w:spacing w:val="2"/>
                <w:kern w:val="0"/>
                <w:sz w:val="26"/>
                <w:szCs w:val="26"/>
                <w:shd w:val="clear" w:color="auto" w:fill="FFFFFF"/>
                <w:lang w:val="vi-VN"/>
              </w:rPr>
              <w:t>cấp có thẩm quyền</w:t>
            </w:r>
            <w:r w:rsidRPr="00731228">
              <w:rPr>
                <w:rFonts w:ascii="Times New Roman" w:eastAsia="Times New Roman" w:hAnsi="Times New Roman" w:cs="Times New Roman"/>
                <w:noProof/>
                <w:color w:val="000000"/>
                <w:spacing w:val="2"/>
                <w:kern w:val="0"/>
                <w:sz w:val="26"/>
                <w:szCs w:val="26"/>
                <w:shd w:val="clear" w:color="auto" w:fill="FFFFFF"/>
                <w:lang w:val="vi-VN"/>
              </w:rPr>
              <w:t xml:space="preserve"> </w:t>
            </w:r>
            <w:r w:rsidRPr="00731228">
              <w:rPr>
                <w:rFonts w:ascii="Times New Roman" w:eastAsia="Times New Roman" w:hAnsi="Times New Roman" w:cs="Times New Roman"/>
                <w:iCs/>
                <w:noProof/>
                <w:color w:val="000000"/>
                <w:kern w:val="0"/>
                <w:sz w:val="26"/>
                <w:szCs w:val="26"/>
                <w:shd w:val="clear" w:color="auto" w:fill="FFFFFF"/>
                <w:lang w:val="vi-VN"/>
              </w:rPr>
              <w:t>của thành phố Hà Nội</w:t>
            </w:r>
            <w:r w:rsidRPr="00731228" w:rsidDel="005B3B1F">
              <w:rPr>
                <w:rFonts w:ascii="Times New Roman" w:eastAsia="Times New Roman" w:hAnsi="Times New Roman" w:cs="Times New Roman"/>
                <w:noProof/>
                <w:color w:val="000000"/>
                <w:spacing w:val="2"/>
                <w:kern w:val="0"/>
                <w:sz w:val="26"/>
                <w:szCs w:val="26"/>
                <w:shd w:val="clear" w:color="auto" w:fill="FFFFFF"/>
                <w:lang w:val="vi-VN"/>
              </w:rPr>
              <w:t xml:space="preserve"> </w:t>
            </w:r>
            <w:r w:rsidRPr="00731228">
              <w:rPr>
                <w:rFonts w:ascii="Times New Roman" w:eastAsia="Times New Roman" w:hAnsi="Times New Roman" w:cs="Times New Roman"/>
                <w:noProof/>
                <w:color w:val="000000"/>
                <w:spacing w:val="2"/>
                <w:kern w:val="0"/>
                <w:sz w:val="26"/>
                <w:szCs w:val="26"/>
                <w:shd w:val="clear" w:color="auto" w:fill="FFFFFF"/>
                <w:lang w:val="vi-VN"/>
              </w:rPr>
              <w:t xml:space="preserve">điều chỉnh dự án bồi thường, hỗ trợ, tái định cư. Việc điều chỉnh chủ trương đầu tư dự án tổng thể và điều chỉnh dự án bồi thường, hỗ trợ, tái định cư thực hiện theo quy định của </w:t>
            </w:r>
            <w:r w:rsidRPr="00731228">
              <w:rPr>
                <w:rFonts w:ascii="Times New Roman" w:eastAsia="Times New Roman" w:hAnsi="Times New Roman" w:cs="Times New Roman"/>
                <w:iCs/>
                <w:noProof/>
                <w:color w:val="000000"/>
                <w:spacing w:val="2"/>
                <w:kern w:val="0"/>
                <w:sz w:val="26"/>
                <w:szCs w:val="26"/>
                <w:shd w:val="clear" w:color="auto" w:fill="FFFFFF"/>
                <w:lang w:val="vi-VN"/>
              </w:rPr>
              <w:t>Luật này,</w:t>
            </w:r>
            <w:r w:rsidRPr="00731228">
              <w:rPr>
                <w:rFonts w:ascii="Times New Roman" w:eastAsia="Times New Roman" w:hAnsi="Times New Roman" w:cs="Times New Roman"/>
                <w:noProof/>
                <w:color w:val="000000"/>
                <w:spacing w:val="2"/>
                <w:kern w:val="0"/>
                <w:sz w:val="26"/>
                <w:szCs w:val="26"/>
                <w:shd w:val="clear" w:color="auto" w:fill="FFFFFF"/>
                <w:lang w:val="vi-VN"/>
              </w:rPr>
              <w:t xml:space="preserve"> pháp luật về đầu tư công và quy định khác của pháp luật có liên quan.</w:t>
            </w:r>
          </w:p>
          <w:p w14:paraId="60003F26" w14:textId="271380F4" w:rsidR="001353FC" w:rsidRPr="00731228" w:rsidRDefault="001353FC" w:rsidP="000E340E">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bCs/>
                <w:noProof/>
                <w:kern w:val="0"/>
                <w:sz w:val="26"/>
                <w:szCs w:val="26"/>
                <w:lang w:val="vi-VN"/>
              </w:rPr>
              <w:t>3.</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Trình tự, thủ tục thực hiện dự án bồi thường, hỗ trợ, tái định cư quy định tại khoản 1 Điều này được thực hiện theo tiêu chí, trình tự, thủ tục đối với dự án đầu tư công theo quy định của pháp luật về đầu tư công.</w:t>
            </w:r>
          </w:p>
        </w:tc>
      </w:tr>
      <w:tr w:rsidR="001353FC" w:rsidRPr="00822D08" w14:paraId="5651509C" w14:textId="77777777" w:rsidTr="001353FC">
        <w:tc>
          <w:tcPr>
            <w:tcW w:w="7306" w:type="dxa"/>
          </w:tcPr>
          <w:p w14:paraId="4B2C64F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38. Thực hiện </w:t>
            </w:r>
            <w:r w:rsidRPr="00822D08">
              <w:rPr>
                <w:rFonts w:ascii="Times New Roman" w:eastAsia="Times New Roman" w:hAnsi="Times New Roman" w:cs="Times New Roman"/>
                <w:b/>
                <w:bCs/>
                <w:noProof/>
                <w:kern w:val="0"/>
                <w:sz w:val="26"/>
                <w:szCs w:val="26"/>
                <w:lang w:val="vi-VN"/>
              </w:rPr>
              <w:t>dự án đầu tư theo phương thức đối tác công tư</w:t>
            </w:r>
          </w:p>
          <w:p w14:paraId="012A03F1" w14:textId="77777777" w:rsidR="001353FC" w:rsidRPr="000E340E" w:rsidRDefault="001353FC" w:rsidP="004F6412">
            <w:pPr>
              <w:widowControl w:val="0"/>
              <w:spacing w:before="60" w:after="60" w:line="340" w:lineRule="exact"/>
              <w:ind w:firstLine="342"/>
              <w:jc w:val="both"/>
              <w:rPr>
                <w:rFonts w:ascii="Times New Roman" w:eastAsia="Calibri" w:hAnsi="Times New Roman" w:cs="Times New Roman"/>
                <w:bCs/>
                <w:noProof/>
                <w:spacing w:val="-4"/>
                <w:kern w:val="0"/>
                <w:sz w:val="26"/>
                <w:szCs w:val="26"/>
                <w:lang w:val="vi-VN"/>
              </w:rPr>
            </w:pPr>
            <w:r w:rsidRPr="000E340E">
              <w:rPr>
                <w:rFonts w:ascii="Times New Roman" w:eastAsia="Times New Roman" w:hAnsi="Times New Roman" w:cs="Times New Roman"/>
                <w:bCs/>
                <w:noProof/>
                <w:spacing w:val="-4"/>
                <w:kern w:val="0"/>
                <w:sz w:val="26"/>
                <w:szCs w:val="26"/>
                <w:lang w:val="vi-VN"/>
              </w:rPr>
              <w:t xml:space="preserve">Áp dụng phương thức đối tác công tư (sau đây gọi là PPP) đối với các dự án trong lĩnh vực </w:t>
            </w:r>
            <w:r w:rsidRPr="000E340E">
              <w:rPr>
                <w:rFonts w:ascii="Times New Roman" w:eastAsia="Calibri" w:hAnsi="Times New Roman" w:cs="Times New Roman"/>
                <w:bCs/>
                <w:noProof/>
                <w:spacing w:val="-4"/>
                <w:kern w:val="0"/>
                <w:sz w:val="26"/>
                <w:szCs w:val="26"/>
                <w:lang w:val="vi-VN"/>
              </w:rPr>
              <w:t xml:space="preserve">văn hóa và thể thao trên địa bàn Thủ đô. </w:t>
            </w:r>
            <w:r w:rsidRPr="000E340E">
              <w:rPr>
                <w:rFonts w:ascii="Times New Roman" w:eastAsia="Times New Roman" w:hAnsi="Times New Roman" w:cs="Times New Roman"/>
                <w:noProof/>
                <w:spacing w:val="-4"/>
                <w:kern w:val="0"/>
                <w:sz w:val="26"/>
                <w:szCs w:val="26"/>
                <w:lang w:val="vi-VN"/>
              </w:rPr>
              <w:t>Quy mô tổng mức đầu tư tối thiểu đối với dự án đầu tư theo hình thức PPP thuộc lĩnh vực văn hóa, thể thao thực hiện theo quy định của Luật Đầu tư theo hình thức đối tác công tư trong lĩnh vực y tế, giáo dục.</w:t>
            </w:r>
          </w:p>
          <w:p w14:paraId="43E5EE7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Calibri" w:hAnsi="Times New Roman" w:cs="Times New Roman"/>
                <w:bCs/>
                <w:noProof/>
                <w:kern w:val="0"/>
                <w:sz w:val="26"/>
                <w:szCs w:val="26"/>
                <w:lang w:val="vi-VN"/>
              </w:rPr>
              <w:t>Trình tự, thủ tục thực hiện các dự án này thực hiện theo quy định của pháp luật về đầu tư theo phương thức đối tác công tư và pháp luật có liên quan.</w:t>
            </w:r>
          </w:p>
        </w:tc>
        <w:tc>
          <w:tcPr>
            <w:tcW w:w="7513" w:type="dxa"/>
          </w:tcPr>
          <w:p w14:paraId="0FE683DE" w14:textId="08421D8F"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Điều 39. Thực hiện </w:t>
            </w:r>
            <w:r w:rsidRPr="00731228">
              <w:rPr>
                <w:rFonts w:ascii="Times New Roman" w:eastAsia="Times New Roman" w:hAnsi="Times New Roman" w:cs="Times New Roman"/>
                <w:b/>
                <w:bCs/>
                <w:noProof/>
                <w:kern w:val="0"/>
                <w:sz w:val="26"/>
                <w:szCs w:val="26"/>
                <w:lang w:val="vi-VN"/>
              </w:rPr>
              <w:t xml:space="preserve">dự án đầu tư theo phương thức đối tác </w:t>
            </w:r>
            <w:r w:rsidR="000E340E" w:rsidRPr="00731228">
              <w:rPr>
                <w:rFonts w:ascii="Times New Roman" w:eastAsia="Times New Roman" w:hAnsi="Times New Roman" w:cs="Times New Roman"/>
                <w:b/>
                <w:bCs/>
                <w:noProof/>
                <w:kern w:val="0"/>
                <w:sz w:val="26"/>
                <w:szCs w:val="26"/>
              </w:rPr>
              <w:t xml:space="preserve">               </w:t>
            </w:r>
            <w:r w:rsidRPr="00731228">
              <w:rPr>
                <w:rFonts w:ascii="Times New Roman" w:eastAsia="Times New Roman" w:hAnsi="Times New Roman" w:cs="Times New Roman"/>
                <w:b/>
                <w:bCs/>
                <w:noProof/>
                <w:kern w:val="0"/>
                <w:sz w:val="26"/>
                <w:szCs w:val="26"/>
                <w:lang w:val="vi-VN"/>
              </w:rPr>
              <w:t xml:space="preserve">công tư </w:t>
            </w:r>
            <w:r w:rsidRPr="00731228">
              <w:rPr>
                <w:rFonts w:ascii="Times New Roman" w:eastAsia="Times New Roman" w:hAnsi="Times New Roman" w:cs="Times New Roman"/>
                <w:b/>
                <w:noProof/>
                <w:kern w:val="0"/>
                <w:sz w:val="26"/>
                <w:szCs w:val="26"/>
                <w:lang w:val="vi-VN"/>
              </w:rPr>
              <w:t xml:space="preserve"> </w:t>
            </w:r>
          </w:p>
          <w:p w14:paraId="52CB2273" w14:textId="0EA16025"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bookmarkStart w:id="27" w:name="_Hlk136902674"/>
            <w:r w:rsidRPr="00731228">
              <w:rPr>
                <w:rFonts w:ascii="Times New Roman" w:eastAsia="Times New Roman" w:hAnsi="Times New Roman" w:cs="Times New Roman"/>
                <w:bCs/>
                <w:noProof/>
                <w:kern w:val="0"/>
                <w:sz w:val="26"/>
                <w:szCs w:val="26"/>
              </w:rPr>
              <w:t>1. Áp dụng</w:t>
            </w:r>
            <w:r w:rsidRPr="00731228">
              <w:rPr>
                <w:rFonts w:ascii="Times New Roman" w:eastAsia="Times New Roman" w:hAnsi="Times New Roman" w:cs="Times New Roman"/>
                <w:bCs/>
                <w:noProof/>
                <w:kern w:val="0"/>
                <w:sz w:val="26"/>
                <w:szCs w:val="26"/>
                <w:lang w:val="vi-VN"/>
              </w:rPr>
              <w:t xml:space="preserve"> phương thức đối tác công tư đối với các dự án </w:t>
            </w:r>
            <w:r w:rsidRPr="00731228">
              <w:rPr>
                <w:rFonts w:ascii="Times New Roman" w:eastAsia="Times New Roman" w:hAnsi="Times New Roman" w:cs="Times New Roman"/>
                <w:bCs/>
                <w:noProof/>
                <w:kern w:val="0"/>
                <w:sz w:val="26"/>
                <w:szCs w:val="26"/>
              </w:rPr>
              <w:t>thuộc</w:t>
            </w:r>
            <w:r w:rsidRPr="00731228">
              <w:rPr>
                <w:rFonts w:ascii="Times New Roman" w:eastAsia="Times New Roman" w:hAnsi="Times New Roman" w:cs="Times New Roman"/>
                <w:bCs/>
                <w:noProof/>
                <w:kern w:val="0"/>
                <w:sz w:val="26"/>
                <w:szCs w:val="26"/>
                <w:lang w:val="vi-VN"/>
              </w:rPr>
              <w:t xml:space="preserve"> lĩnh vực văn hóa</w:t>
            </w:r>
            <w:r w:rsidRPr="00731228">
              <w:rPr>
                <w:rFonts w:ascii="Times New Roman" w:eastAsia="Times New Roman" w:hAnsi="Times New Roman" w:cs="Times New Roman"/>
                <w:bCs/>
                <w:noProof/>
                <w:kern w:val="0"/>
                <w:sz w:val="26"/>
                <w:szCs w:val="26"/>
              </w:rPr>
              <w:t>,</w:t>
            </w:r>
            <w:r w:rsidRPr="00731228">
              <w:rPr>
                <w:rFonts w:ascii="Times New Roman" w:eastAsia="Times New Roman" w:hAnsi="Times New Roman" w:cs="Times New Roman"/>
                <w:bCs/>
                <w:noProof/>
                <w:kern w:val="0"/>
                <w:sz w:val="26"/>
                <w:szCs w:val="26"/>
                <w:lang w:val="vi-VN"/>
              </w:rPr>
              <w:t xml:space="preserve"> thể thao</w:t>
            </w:r>
            <w:r w:rsidRPr="00731228">
              <w:rPr>
                <w:rFonts w:ascii="Times New Roman" w:eastAsia="Times New Roman" w:hAnsi="Times New Roman" w:cs="Times New Roman"/>
                <w:bCs/>
                <w:noProof/>
                <w:kern w:val="0"/>
                <w:sz w:val="26"/>
                <w:szCs w:val="26"/>
              </w:rPr>
              <w:t xml:space="preserve"> của thành phố Hà Nội</w:t>
            </w:r>
            <w:r w:rsidRPr="00731228">
              <w:rPr>
                <w:rFonts w:ascii="Times New Roman" w:eastAsia="Times New Roman" w:hAnsi="Times New Roman" w:cs="Times New Roman"/>
                <w:bCs/>
                <w:noProof/>
                <w:kern w:val="0"/>
                <w:sz w:val="26"/>
                <w:szCs w:val="26"/>
                <w:lang w:val="vi-VN"/>
              </w:rPr>
              <w:t xml:space="preserve">. Quy mô tổng mức đầu tư tối thiểu đối với dự án đầu tư theo hình thức đối tác công tư thuộc lĩnh vực văn hóa, thể thao thực hiện theo quy định </w:t>
            </w:r>
            <w:r w:rsidRPr="00731228">
              <w:rPr>
                <w:rFonts w:ascii="Times New Roman" w:eastAsia="Times New Roman" w:hAnsi="Times New Roman" w:cs="Times New Roman"/>
                <w:bCs/>
                <w:noProof/>
                <w:kern w:val="0"/>
                <w:sz w:val="26"/>
                <w:szCs w:val="26"/>
              </w:rPr>
              <w:t>của pháp luật về đ</w:t>
            </w:r>
            <w:r w:rsidRPr="00731228">
              <w:rPr>
                <w:rFonts w:ascii="Times New Roman" w:eastAsia="Times New Roman" w:hAnsi="Times New Roman" w:cs="Times New Roman"/>
                <w:bCs/>
                <w:noProof/>
                <w:kern w:val="0"/>
                <w:sz w:val="26"/>
                <w:szCs w:val="26"/>
                <w:lang w:val="vi-VN"/>
              </w:rPr>
              <w:t xml:space="preserve">ầu tư theo </w:t>
            </w:r>
            <w:r w:rsidRPr="00731228">
              <w:rPr>
                <w:rFonts w:ascii="Times New Roman" w:eastAsia="Times New Roman" w:hAnsi="Times New Roman" w:cs="Times New Roman"/>
                <w:bCs/>
                <w:noProof/>
                <w:kern w:val="0"/>
                <w:sz w:val="26"/>
                <w:szCs w:val="26"/>
              </w:rPr>
              <w:t>phương thức</w:t>
            </w:r>
            <w:r w:rsidRPr="00731228">
              <w:rPr>
                <w:rFonts w:ascii="Times New Roman" w:eastAsia="Times New Roman" w:hAnsi="Times New Roman" w:cs="Times New Roman"/>
                <w:bCs/>
                <w:noProof/>
                <w:kern w:val="0"/>
                <w:sz w:val="26"/>
                <w:szCs w:val="26"/>
                <w:lang w:val="vi-VN"/>
              </w:rPr>
              <w:t xml:space="preserve"> đối tác công tư </w:t>
            </w:r>
            <w:r w:rsidRPr="00731228">
              <w:rPr>
                <w:rFonts w:ascii="Times New Roman" w:eastAsia="Times New Roman" w:hAnsi="Times New Roman" w:cs="Times New Roman"/>
                <w:bCs/>
                <w:noProof/>
                <w:kern w:val="0"/>
                <w:sz w:val="26"/>
                <w:szCs w:val="26"/>
              </w:rPr>
              <w:t>thuộc lĩnh vực</w:t>
            </w:r>
            <w:r w:rsidRPr="00731228">
              <w:rPr>
                <w:rFonts w:ascii="Times New Roman" w:eastAsia="Times New Roman" w:hAnsi="Times New Roman" w:cs="Times New Roman"/>
                <w:bCs/>
                <w:noProof/>
                <w:kern w:val="0"/>
                <w:sz w:val="26"/>
                <w:szCs w:val="26"/>
                <w:lang w:val="vi-VN"/>
              </w:rPr>
              <w:t xml:space="preserve"> y tế, </w:t>
            </w:r>
            <w:r w:rsidR="00403564" w:rsidRPr="00731228">
              <w:rPr>
                <w:rFonts w:ascii="Times New Roman" w:eastAsia="Times New Roman" w:hAnsi="Times New Roman" w:cs="Times New Roman"/>
                <w:bCs/>
                <w:noProof/>
                <w:kern w:val="0"/>
                <w:sz w:val="26"/>
                <w:szCs w:val="26"/>
              </w:rPr>
              <w:t xml:space="preserve">                   </w:t>
            </w:r>
            <w:r w:rsidRPr="00731228">
              <w:rPr>
                <w:rFonts w:ascii="Times New Roman" w:eastAsia="Times New Roman" w:hAnsi="Times New Roman" w:cs="Times New Roman"/>
                <w:bCs/>
                <w:noProof/>
                <w:kern w:val="0"/>
                <w:sz w:val="26"/>
                <w:szCs w:val="26"/>
                <w:lang w:val="vi-VN"/>
              </w:rPr>
              <w:t>giáo dục</w:t>
            </w:r>
            <w:r w:rsidRPr="00731228">
              <w:rPr>
                <w:rFonts w:ascii="Times New Roman" w:eastAsia="Times New Roman" w:hAnsi="Times New Roman" w:cs="Times New Roman"/>
                <w:bCs/>
                <w:noProof/>
                <w:kern w:val="0"/>
                <w:sz w:val="26"/>
                <w:szCs w:val="26"/>
              </w:rPr>
              <w:t xml:space="preserve"> - đào tạo</w:t>
            </w:r>
            <w:r w:rsidRPr="00731228">
              <w:rPr>
                <w:rFonts w:ascii="Times New Roman" w:eastAsia="Times New Roman" w:hAnsi="Times New Roman" w:cs="Times New Roman"/>
                <w:bCs/>
                <w:noProof/>
                <w:kern w:val="0"/>
                <w:sz w:val="26"/>
                <w:szCs w:val="26"/>
                <w:lang w:val="vi-VN"/>
              </w:rPr>
              <w:t>.</w:t>
            </w:r>
          </w:p>
          <w:p w14:paraId="55F57DB4" w14:textId="77777777"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Trình tự, thủ tục thực hiện các dự án </w:t>
            </w:r>
            <w:r w:rsidRPr="00731228">
              <w:rPr>
                <w:rFonts w:ascii="Times New Roman" w:eastAsia="Times New Roman" w:hAnsi="Times New Roman" w:cs="Times New Roman"/>
                <w:bCs/>
                <w:noProof/>
                <w:kern w:val="0"/>
                <w:sz w:val="26"/>
                <w:szCs w:val="26"/>
              </w:rPr>
              <w:t xml:space="preserve">quy định tại khoản </w:t>
            </w:r>
            <w:r w:rsidRPr="00731228">
              <w:rPr>
                <w:rFonts w:ascii="Times New Roman" w:eastAsia="Times New Roman" w:hAnsi="Times New Roman" w:cs="Times New Roman"/>
                <w:bCs/>
                <w:noProof/>
                <w:kern w:val="0"/>
                <w:sz w:val="26"/>
                <w:szCs w:val="26"/>
                <w:lang w:val="vi-VN"/>
              </w:rPr>
              <w:t xml:space="preserve">này thực hiện theo quy định của pháp luật về đầu tư theo phương thức đối tác công tư và </w:t>
            </w:r>
            <w:r w:rsidRPr="00731228">
              <w:rPr>
                <w:rFonts w:ascii="Times New Roman" w:eastAsia="Times New Roman" w:hAnsi="Times New Roman" w:cs="Times New Roman"/>
                <w:bCs/>
                <w:noProof/>
                <w:kern w:val="0"/>
                <w:sz w:val="26"/>
                <w:szCs w:val="26"/>
              </w:rPr>
              <w:t xml:space="preserve">quy định khác của </w:t>
            </w:r>
            <w:r w:rsidRPr="00731228">
              <w:rPr>
                <w:rFonts w:ascii="Times New Roman" w:eastAsia="Times New Roman" w:hAnsi="Times New Roman" w:cs="Times New Roman"/>
                <w:bCs/>
                <w:noProof/>
                <w:kern w:val="0"/>
                <w:sz w:val="26"/>
                <w:szCs w:val="26"/>
                <w:lang w:val="vi-VN"/>
              </w:rPr>
              <w:t xml:space="preserve">pháp luật có liên quan. </w:t>
            </w:r>
          </w:p>
          <w:p w14:paraId="5DDF306B" w14:textId="63912DE9" w:rsidR="001353FC" w:rsidRPr="00731228" w:rsidRDefault="001353FC" w:rsidP="000E340E">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2. Hội đồng nhân dân Thành phố được xem xét, quyết định việc tăng tỷ lệ vốn nhà nước tham gia dự án PPP nhưng không quá 70% tổng mức đầu tư của dự án trong trường hợp chi phí bồi thường giải phóng mặt bằng chiếm tỷ trọng lớn hơn 50% tổng mức đầu tư của dự án và phương án tài chính sơ bộ của dự án PPP không bảo đảm khả năng hoàn vốn.</w:t>
            </w:r>
            <w:bookmarkEnd w:id="27"/>
          </w:p>
        </w:tc>
      </w:tr>
      <w:tr w:rsidR="001353FC" w:rsidRPr="00822D08" w14:paraId="39629FD7" w14:textId="77777777" w:rsidTr="001353FC">
        <w:tc>
          <w:tcPr>
            <w:tcW w:w="7306" w:type="dxa"/>
          </w:tcPr>
          <w:p w14:paraId="59D546D5" w14:textId="77777777" w:rsidR="001353FC" w:rsidRPr="000E340E" w:rsidRDefault="001353FC" w:rsidP="004F6412">
            <w:pPr>
              <w:widowControl w:val="0"/>
              <w:spacing w:before="60" w:after="60" w:line="340" w:lineRule="exact"/>
              <w:ind w:firstLine="342"/>
              <w:jc w:val="both"/>
              <w:rPr>
                <w:rFonts w:ascii="Times New Roman Bold" w:eastAsia="Times New Roman" w:hAnsi="Times New Roman Bold" w:cs="Times New Roman"/>
                <w:b/>
                <w:noProof/>
                <w:spacing w:val="-4"/>
                <w:kern w:val="0"/>
                <w:sz w:val="26"/>
                <w:szCs w:val="26"/>
                <w:lang w:val="vi-VN"/>
              </w:rPr>
            </w:pPr>
            <w:r w:rsidRPr="000E340E">
              <w:rPr>
                <w:rFonts w:ascii="Times New Roman Bold" w:eastAsia="Times New Roman" w:hAnsi="Times New Roman Bold" w:cs="Times New Roman"/>
                <w:b/>
                <w:noProof/>
                <w:spacing w:val="-4"/>
                <w:kern w:val="0"/>
                <w:sz w:val="26"/>
                <w:szCs w:val="26"/>
                <w:lang w:val="vi-VN"/>
              </w:rPr>
              <w:t>Điều 39. Phát triển đô thị theo định hướng giao thông công cộng</w:t>
            </w:r>
          </w:p>
          <w:p w14:paraId="660B437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Việc đầu tư phát triển đường sắt đô thị Thủ đô được ưu tiên áp dụng mô hình phát triển đô thị theo định hướng giao thông công cộng để</w:t>
            </w:r>
            <w:r w:rsidRPr="00822D08" w:rsidDel="00DC69ED">
              <w:rPr>
                <w:rFonts w:ascii="Times New Roman" w:eastAsia="Times New Roman" w:hAnsi="Times New Roman" w:cs="Times New Roman"/>
                <w:noProof/>
                <w:kern w:val="0"/>
                <w:sz w:val="26"/>
                <w:szCs w:val="26"/>
                <w:lang w:val="vi-VN"/>
              </w:rPr>
              <w:t xml:space="preserve"> thực hiện tái thiết đô thị,</w:t>
            </w:r>
            <w:r w:rsidRPr="00822D08">
              <w:rPr>
                <w:rFonts w:ascii="Times New Roman" w:eastAsia="Times New Roman" w:hAnsi="Times New Roman" w:cs="Times New Roman"/>
                <w:noProof/>
                <w:kern w:val="0"/>
                <w:sz w:val="26"/>
                <w:szCs w:val="26"/>
                <w:lang w:val="vi-VN"/>
              </w:rPr>
              <w:t xml:space="preserve"> tái định cư,</w:t>
            </w:r>
            <w:r w:rsidRPr="00822D08" w:rsidDel="00DC69ED">
              <w:rPr>
                <w:rFonts w:ascii="Times New Roman" w:eastAsia="Times New Roman" w:hAnsi="Times New Roman" w:cs="Times New Roman"/>
                <w:noProof/>
                <w:kern w:val="0"/>
                <w:sz w:val="26"/>
                <w:szCs w:val="26"/>
                <w:lang w:val="vi-VN"/>
              </w:rPr>
              <w:t xml:space="preserve"> đầu tư phát triển đô thị mới theo quy hoạch đô thị được phê duyệt. </w:t>
            </w:r>
          </w:p>
          <w:p w14:paraId="592880F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2. Hội đồng nhân dân thành phố Hà Nội </w:t>
            </w:r>
            <w:r w:rsidRPr="00822D08">
              <w:rPr>
                <w:rFonts w:ascii="Times New Roman" w:eastAsia="Times New Roman" w:hAnsi="Times New Roman" w:cs="Times New Roman"/>
                <w:bCs/>
                <w:noProof/>
                <w:kern w:val="0"/>
                <w:sz w:val="26"/>
                <w:szCs w:val="26"/>
                <w:lang w:val="vi-VN"/>
              </w:rPr>
              <w:t xml:space="preserve">quyết định chủ trương đầu tư đối với dự án TOD căn cứ vào điều kiện về ngân sách, quyền </w:t>
            </w:r>
            <w:r w:rsidRPr="00822D08">
              <w:rPr>
                <w:rFonts w:ascii="Times New Roman" w:eastAsia="Times New Roman" w:hAnsi="Times New Roman" w:cs="Times New Roman"/>
                <w:bCs/>
                <w:noProof/>
                <w:kern w:val="0"/>
                <w:sz w:val="26"/>
                <w:szCs w:val="26"/>
                <w:lang w:val="vi-VN"/>
              </w:rPr>
              <w:lastRenderedPageBreak/>
              <w:t xml:space="preserve">sử dụng đất, quyền sử dụng không gian ngầm, khoảng không trên cao tại khu vực TOD có thể đấu giá để thực hiện tái thiết đô thị, đầu tư phát triển đô thị mới, xây dựng theo quy hoạch đô thị, quy hoạch xây dựng được phê duyệt và phát triển đường sắt đô thị.  </w:t>
            </w:r>
          </w:p>
          <w:p w14:paraId="01E7DE1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Việc huy động nguồn lực để phát triển đường sắt đô thị theo TOD được thực hiện như sau:</w:t>
            </w:r>
          </w:p>
          <w:p w14:paraId="3740F7B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a) </w:t>
            </w:r>
            <w:r w:rsidRPr="00822D08">
              <w:rPr>
                <w:rFonts w:ascii="Times New Roman" w:eastAsia="Times New Roman" w:hAnsi="Times New Roman" w:cs="Times New Roman"/>
                <w:bCs/>
                <w:noProof/>
                <w:spacing w:val="-2"/>
                <w:kern w:val="0"/>
                <w:sz w:val="26"/>
                <w:szCs w:val="26"/>
                <w:lang w:val="vi-VN"/>
              </w:rPr>
              <w:t>Trên cơ sở Quy hoạch Thủ đô, Quy hoạch chung Thủ đô, quy hoạch</w:t>
            </w:r>
            <w:r w:rsidRPr="00822D08">
              <w:rPr>
                <w:rFonts w:ascii="Times New Roman" w:eastAsia="Times New Roman" w:hAnsi="Times New Roman" w:cs="Times New Roman"/>
                <w:bCs/>
                <w:noProof/>
                <w:kern w:val="0"/>
                <w:sz w:val="26"/>
                <w:szCs w:val="26"/>
                <w:lang w:val="vi-VN"/>
              </w:rPr>
              <w:t xml:space="preserve"> phân khu, quy hoạch, kế hoạch sử dụng đất, quy hoạch chi tiết đường sắt đô thị và </w:t>
            </w:r>
            <w:r w:rsidRPr="00822D08">
              <w:rPr>
                <w:rFonts w:ascii="Times New Roman" w:eastAsia="Times New Roman" w:hAnsi="Times New Roman" w:cs="Times New Roman"/>
                <w:noProof/>
                <w:spacing w:val="-2"/>
                <w:kern w:val="0"/>
                <w:sz w:val="26"/>
                <w:szCs w:val="26"/>
                <w:lang w:val="vi-VN"/>
              </w:rPr>
              <w:t>khu vực TOD, Ủy ban nhân dân thành phố Hà Nội tổ chức đấu giá quyền sử</w:t>
            </w:r>
            <w:r w:rsidRPr="00822D08">
              <w:rPr>
                <w:rFonts w:ascii="Times New Roman" w:eastAsia="Times New Roman" w:hAnsi="Times New Roman" w:cs="Times New Roman"/>
                <w:bCs/>
                <w:noProof/>
                <w:kern w:val="0"/>
                <w:sz w:val="26"/>
                <w:szCs w:val="26"/>
                <w:lang w:val="vi-VN"/>
              </w:rPr>
              <w:t xml:space="preserve"> dụng đất, </w:t>
            </w:r>
            <w:r w:rsidRPr="00822D08">
              <w:rPr>
                <w:rFonts w:ascii="Times New Roman" w:eastAsia="Times New Roman" w:hAnsi="Times New Roman" w:cs="Times New Roman"/>
                <w:noProof/>
                <w:kern w:val="0"/>
                <w:sz w:val="26"/>
                <w:szCs w:val="26"/>
                <w:lang w:val="vi-VN"/>
              </w:rPr>
              <w:t xml:space="preserve">quyền </w:t>
            </w:r>
            <w:r w:rsidRPr="00822D08">
              <w:rPr>
                <w:rFonts w:ascii="Times New Roman" w:eastAsia="Times New Roman" w:hAnsi="Times New Roman" w:cs="Times New Roman"/>
                <w:bCs/>
                <w:noProof/>
                <w:kern w:val="0"/>
                <w:sz w:val="26"/>
                <w:szCs w:val="26"/>
                <w:lang w:val="vi-VN"/>
              </w:rPr>
              <w:t>sử dụng công trình ngầm, công trình trên cao trong khu vực TOD;</w:t>
            </w:r>
          </w:p>
          <w:p w14:paraId="526B367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b) Tiền thu được từ đấu giá </w:t>
            </w:r>
            <w:r w:rsidRPr="00822D08">
              <w:rPr>
                <w:rFonts w:ascii="Times New Roman" w:eastAsia="Times New Roman" w:hAnsi="Times New Roman" w:cs="Times New Roman"/>
                <w:bCs/>
                <w:noProof/>
                <w:kern w:val="0"/>
                <w:sz w:val="26"/>
                <w:szCs w:val="26"/>
                <w:lang w:val="vi-VN"/>
              </w:rPr>
              <w:t xml:space="preserve">quyền sử dụng đất, </w:t>
            </w:r>
            <w:r w:rsidRPr="00822D08">
              <w:rPr>
                <w:rFonts w:ascii="Times New Roman" w:eastAsia="Times New Roman" w:hAnsi="Times New Roman" w:cs="Times New Roman"/>
                <w:noProof/>
                <w:kern w:val="0"/>
                <w:sz w:val="26"/>
                <w:szCs w:val="26"/>
                <w:lang w:val="vi-VN"/>
              </w:rPr>
              <w:t xml:space="preserve">quyền </w:t>
            </w:r>
            <w:r w:rsidRPr="00822D08">
              <w:rPr>
                <w:rFonts w:ascii="Times New Roman" w:eastAsia="Times New Roman" w:hAnsi="Times New Roman" w:cs="Times New Roman"/>
                <w:bCs/>
                <w:noProof/>
                <w:kern w:val="0"/>
                <w:sz w:val="26"/>
                <w:szCs w:val="26"/>
                <w:lang w:val="vi-VN"/>
              </w:rPr>
              <w:t>sử dụng không gian ngầm, khoảng không trên cao tại khu vực TOD được đầu tư xây dựng đường sắt đô thị, hệ thống giao thông công cộng kết nối với hệ thống đường sắt đô thị, hạ tầng kỹ thuật kết nối đến nhà ga. Doanh nghiệp nhà nước được giao trách nhiệm đầu tư, vận hành, khai thác đường sắt đô thị được giao trách nhiệm quản lý, khai thác quỹ đất trong khu vực TOD theo quy định tại Luật này.</w:t>
            </w:r>
          </w:p>
          <w:p w14:paraId="76164D8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 xml:space="preserve">4. </w:t>
            </w:r>
            <w:r w:rsidRPr="00822D08">
              <w:rPr>
                <w:rFonts w:ascii="Times New Roman" w:eastAsia="Calibri" w:hAnsi="Times New Roman" w:cs="Times New Roman"/>
                <w:noProof/>
                <w:spacing w:val="4"/>
                <w:kern w:val="0"/>
                <w:sz w:val="26"/>
                <w:szCs w:val="26"/>
                <w:lang w:val="vi-VN"/>
              </w:rPr>
              <w:t xml:space="preserve">Trình tự, thủ tục </w:t>
            </w:r>
            <w:r w:rsidRPr="00822D08">
              <w:rPr>
                <w:rFonts w:ascii="Times New Roman" w:eastAsia="Times New Roman" w:hAnsi="Times New Roman" w:cs="Times New Roman"/>
                <w:bCs/>
                <w:noProof/>
                <w:spacing w:val="4"/>
                <w:kern w:val="0"/>
                <w:sz w:val="26"/>
                <w:szCs w:val="26"/>
                <w:lang w:val="vi-VN"/>
              </w:rPr>
              <w:t xml:space="preserve">chấp thuận chủ trương đầu tư dự án TOD thực hiện như sau: </w:t>
            </w:r>
          </w:p>
          <w:p w14:paraId="50A9E28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a) Cơ quan, tổ chức được giao nhiệm vụ chuẩn bị đầu tư dự án </w:t>
            </w:r>
            <w:r w:rsidRPr="00822D08">
              <w:rPr>
                <w:rFonts w:ascii="Times New Roman" w:eastAsia="Calibri" w:hAnsi="Times New Roman" w:cs="Times New Roman"/>
                <w:noProof/>
                <w:kern w:val="0"/>
                <w:sz w:val="26"/>
                <w:szCs w:val="26"/>
                <w:lang w:val="vi-VN"/>
              </w:rPr>
              <w:t xml:space="preserve">lập báo cáo nghiên cứu tiền khả thi dự án; </w:t>
            </w:r>
          </w:p>
          <w:p w14:paraId="206439D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b) Ủy ban nhân dân thành phố Hà Nội </w:t>
            </w:r>
            <w:bookmarkStart w:id="28" w:name="_Hlk143031740"/>
            <w:r w:rsidRPr="00822D08">
              <w:rPr>
                <w:rFonts w:ascii="Times New Roman" w:eastAsia="Calibri" w:hAnsi="Times New Roman" w:cs="Times New Roman"/>
                <w:noProof/>
                <w:kern w:val="0"/>
                <w:sz w:val="26"/>
                <w:szCs w:val="26"/>
                <w:lang w:val="vi-VN"/>
              </w:rPr>
              <w:t>thành lập Hội đồng thẩm định báo cáo nghiên cứu tiền khả thi dự án</w:t>
            </w:r>
            <w:bookmarkEnd w:id="28"/>
            <w:r w:rsidRPr="00822D08">
              <w:rPr>
                <w:rFonts w:ascii="Times New Roman" w:eastAsia="Calibri" w:hAnsi="Times New Roman" w:cs="Times New Roman"/>
                <w:noProof/>
                <w:kern w:val="0"/>
                <w:sz w:val="26"/>
                <w:szCs w:val="26"/>
                <w:lang w:val="vi-VN"/>
              </w:rPr>
              <w:t xml:space="preserve">, trình Hội đồng nhân dân </w:t>
            </w:r>
            <w:r w:rsidRPr="00822D08">
              <w:rPr>
                <w:rFonts w:ascii="Times New Roman" w:eastAsia="Calibri" w:hAnsi="Times New Roman" w:cs="Times New Roman"/>
                <w:noProof/>
                <w:kern w:val="0"/>
                <w:sz w:val="26"/>
                <w:szCs w:val="26"/>
                <w:lang w:val="vi-VN"/>
              </w:rPr>
              <w:lastRenderedPageBreak/>
              <w:t>thành phố Hà Nội quyết định chủ trương đầu tư dự án TOD.</w:t>
            </w:r>
          </w:p>
          <w:p w14:paraId="400B12E4"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5. Trình tự lập, thẩm định, phê duyệt </w:t>
            </w:r>
            <w:r w:rsidRPr="00822D08">
              <w:rPr>
                <w:rFonts w:ascii="Times New Roman" w:eastAsia="Calibri" w:hAnsi="Times New Roman" w:cs="Times New Roman"/>
                <w:noProof/>
                <w:kern w:val="0"/>
                <w:sz w:val="26"/>
                <w:szCs w:val="26"/>
                <w:lang w:val="vi-VN"/>
              </w:rPr>
              <w:t>Quy hoạch chi tiết đường sắt đô thị và các khu vực TOD được thực hiện như sau:</w:t>
            </w:r>
          </w:p>
          <w:p w14:paraId="03E09A5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a) Cơ quan, tổ chức được giao nhiệm vụ chuẩn bị đầu tư dự án tuyến đường sắt đô thị tổ chức lập quy hoạch chi tiết tuyến đường sắt đô thị và các khu vực TOD dọc tuyến;</w:t>
            </w:r>
          </w:p>
          <w:p w14:paraId="5A8E739E" w14:textId="77777777" w:rsidR="001353FC" w:rsidRPr="00822D08" w:rsidRDefault="001353FC" w:rsidP="004F6412">
            <w:pPr>
              <w:widowControl w:val="0"/>
              <w:spacing w:before="60" w:after="60" w:line="340" w:lineRule="exact"/>
              <w:ind w:firstLine="342"/>
              <w:jc w:val="both"/>
              <w:rPr>
                <w:rFonts w:ascii="Times New Roman" w:eastAsia="Calibri" w:hAnsi="Times New Roman" w:cs="Times New Roman"/>
                <w:noProof/>
                <w:kern w:val="0"/>
                <w:sz w:val="26"/>
                <w:szCs w:val="26"/>
                <w:lang w:val="vi-VN"/>
              </w:rPr>
            </w:pPr>
            <w:r w:rsidRPr="00822D08">
              <w:rPr>
                <w:rFonts w:ascii="Times New Roman" w:eastAsia="Calibri" w:hAnsi="Times New Roman" w:cs="Times New Roman"/>
                <w:noProof/>
                <w:kern w:val="0"/>
                <w:sz w:val="26"/>
                <w:szCs w:val="26"/>
                <w:lang w:val="vi-VN"/>
              </w:rPr>
              <w:t>b) Uỷ ban nhân dân thành phố Hà Nội tổ chức thẩm định, phê duyệt quy hoạch chi tiết tuyến đường sắt đô thị và các khu vực TOD dọc tuyến.</w:t>
            </w:r>
          </w:p>
          <w:p w14:paraId="25F6571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 xml:space="preserve">6. </w:t>
            </w:r>
            <w:bookmarkStart w:id="29" w:name="_Hlk144231128"/>
            <w:r w:rsidRPr="00822D08">
              <w:rPr>
                <w:rFonts w:ascii="Times New Roman" w:eastAsia="Calibri" w:hAnsi="Times New Roman" w:cs="Times New Roman"/>
                <w:noProof/>
                <w:kern w:val="0"/>
                <w:sz w:val="26"/>
                <w:szCs w:val="26"/>
                <w:lang w:val="vi-VN"/>
              </w:rPr>
              <w:t>Trình tự, thủ tục quyết định đầu tư dự án TOD, các dự án thành phần thuộc dự án TOD</w:t>
            </w:r>
            <w:bookmarkEnd w:id="29"/>
            <w:r w:rsidRPr="00822D08">
              <w:rPr>
                <w:rFonts w:ascii="Times New Roman" w:eastAsia="Calibri" w:hAnsi="Times New Roman" w:cs="Times New Roman"/>
                <w:noProof/>
                <w:kern w:val="0"/>
                <w:sz w:val="26"/>
                <w:szCs w:val="26"/>
                <w:lang w:val="vi-VN"/>
              </w:rPr>
              <w:t xml:space="preserve"> bao gồm cả dự án bồi thường, hỗ trợ, tái định cư, giải phóng mặt bằng được thực hiện như sau:</w:t>
            </w:r>
          </w:p>
          <w:p w14:paraId="76777C9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bookmarkStart w:id="30" w:name="_Hlk143032182"/>
            <w:r w:rsidRPr="00822D08">
              <w:rPr>
                <w:rFonts w:ascii="Times New Roman" w:eastAsia="Calibri" w:hAnsi="Times New Roman" w:cs="Times New Roman"/>
                <w:noProof/>
                <w:kern w:val="0"/>
                <w:sz w:val="26"/>
                <w:szCs w:val="26"/>
                <w:lang w:val="vi-VN"/>
              </w:rPr>
              <w:t>a) Căn cứ chủ trương đầu tư được Hội đồng nhân dân thành phố Hà Nội quyết định, chủ đầu tư lập báo cáo nghiên cứu khả thi, trình Uỷ ban nhân dân thành phố Hà Nội;</w:t>
            </w:r>
            <w:bookmarkEnd w:id="30"/>
          </w:p>
          <w:p w14:paraId="60F2D2D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b) Hội đồng thẩm định do Ủy ban nhân dân thành phố Hà Nội thành lập thực hiện thẩm định báo cáo nghiên cứu khả thi;</w:t>
            </w:r>
          </w:p>
          <w:p w14:paraId="5E9062C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Calibri" w:hAnsi="Times New Roman" w:cs="Times New Roman"/>
                <w:noProof/>
                <w:kern w:val="0"/>
                <w:sz w:val="26"/>
                <w:szCs w:val="26"/>
                <w:lang w:val="vi-VN"/>
              </w:rPr>
              <w:t>c) Căn cứ ý kiến thẩm định, chủ đầu tư hoàn chỉnh báo cáo nghiên cứu khả thi gửi Hội đồng thẩm định;</w:t>
            </w:r>
          </w:p>
          <w:p w14:paraId="642ADEE9" w14:textId="6FCF55E1" w:rsidR="001353FC" w:rsidRPr="00822D08" w:rsidRDefault="001353FC" w:rsidP="004F6412">
            <w:pPr>
              <w:widowControl w:val="0"/>
              <w:spacing w:before="60" w:after="60" w:line="340" w:lineRule="exact"/>
              <w:ind w:firstLine="342"/>
              <w:jc w:val="both"/>
              <w:rPr>
                <w:rFonts w:ascii="Times New Roman" w:eastAsia="Calibri" w:hAnsi="Times New Roman" w:cs="Times New Roman"/>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d) Hội đồng thẩm định trình Chủ tịch Ủy ban nhân dân thành phố Hà Nội</w:t>
            </w:r>
            <w:r w:rsidR="000E340E">
              <w:rPr>
                <w:rFonts w:ascii="Times New Roman" w:eastAsia="Times New Roman" w:hAnsi="Times New Roman" w:cs="Times New Roman"/>
                <w:bCs/>
                <w:noProof/>
                <w:spacing w:val="-2"/>
                <w:kern w:val="0"/>
                <w:sz w:val="26"/>
                <w:szCs w:val="26"/>
              </w:rPr>
              <w:t xml:space="preserve"> </w:t>
            </w:r>
            <w:r w:rsidRPr="00822D08">
              <w:rPr>
                <w:rFonts w:ascii="Times New Roman" w:eastAsia="Times New Roman" w:hAnsi="Times New Roman" w:cs="Times New Roman"/>
                <w:noProof/>
                <w:spacing w:val="-2"/>
                <w:kern w:val="0"/>
                <w:sz w:val="26"/>
                <w:szCs w:val="26"/>
                <w:lang w:val="vi-VN"/>
              </w:rPr>
              <w:t>xem xét, quyết định đầu tư dự án TOD và các dự án thành phần thuộc dự án</w:t>
            </w:r>
            <w:r w:rsidRPr="00822D08">
              <w:rPr>
                <w:rFonts w:ascii="Times New Roman" w:eastAsia="Calibri" w:hAnsi="Times New Roman" w:cs="Times New Roman"/>
                <w:noProof/>
                <w:spacing w:val="-2"/>
                <w:kern w:val="0"/>
                <w:sz w:val="26"/>
                <w:szCs w:val="26"/>
                <w:lang w:val="vi-VN"/>
              </w:rPr>
              <w:t xml:space="preserve"> TOD.</w:t>
            </w:r>
          </w:p>
          <w:p w14:paraId="5BB6705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7. Ủy ban nhân dân thành phố Hà Nội quyết định áp dụng quy chuẩn, tiêu chuẩn quốc tế về đường sắt đô thị cao hơn hoặc bằng với </w:t>
            </w:r>
            <w:r w:rsidRPr="00822D08">
              <w:rPr>
                <w:rFonts w:ascii="Times New Roman" w:eastAsia="Times New Roman" w:hAnsi="Times New Roman" w:cs="Times New Roman"/>
                <w:noProof/>
                <w:kern w:val="0"/>
                <w:sz w:val="26"/>
                <w:szCs w:val="26"/>
                <w:lang w:val="vi-VN"/>
              </w:rPr>
              <w:lastRenderedPageBreak/>
              <w:t>quy chuẩn, tiêu chuẩn Việt Nam nhằm áp dụng thống nhất đối với toàn bộ các tuyến đường sắt đô thị tại Thủ đô và vùng Thủ đô.</w:t>
            </w:r>
          </w:p>
          <w:p w14:paraId="01001EA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Calibri" w:hAnsi="Times New Roman" w:cs="Times New Roman"/>
                <w:noProof/>
                <w:kern w:val="0"/>
                <w:sz w:val="26"/>
                <w:szCs w:val="26"/>
                <w:lang w:val="vi-VN"/>
              </w:rPr>
              <w:t>8. Ủy ban nhân dân thành phố Hà Nội quy định trình tự, thủ tục thực hiện quy định tại khoản 4, khoản 5 và khoản 6 Điều này.</w:t>
            </w:r>
          </w:p>
        </w:tc>
        <w:tc>
          <w:tcPr>
            <w:tcW w:w="7513" w:type="dxa"/>
          </w:tcPr>
          <w:p w14:paraId="7CA3F7B4" w14:textId="2B95DDC7" w:rsidR="001353FC" w:rsidRPr="00731228" w:rsidRDefault="00FB66CB" w:rsidP="004F6412">
            <w:pPr>
              <w:widowControl w:val="0"/>
              <w:spacing w:before="60" w:after="60" w:line="340" w:lineRule="exact"/>
              <w:ind w:firstLine="326"/>
              <w:jc w:val="both"/>
              <w:rPr>
                <w:rFonts w:ascii="Times New Roman" w:hAnsi="Times New Roman" w:cs="Times New Roman"/>
                <w:noProof/>
                <w:sz w:val="26"/>
                <w:szCs w:val="26"/>
              </w:rPr>
            </w:pPr>
            <w:r w:rsidRPr="00731228">
              <w:rPr>
                <w:rFonts w:ascii="Times New Roman" w:hAnsi="Times New Roman" w:cs="Times New Roman"/>
                <w:noProof/>
                <w:sz w:val="26"/>
                <w:szCs w:val="26"/>
              </w:rPr>
              <w:lastRenderedPageBreak/>
              <w:t>Nội dung này đã c</w:t>
            </w:r>
            <w:r w:rsidR="001353FC" w:rsidRPr="00731228">
              <w:rPr>
                <w:rFonts w:ascii="Times New Roman" w:hAnsi="Times New Roman" w:cs="Times New Roman"/>
                <w:noProof/>
                <w:sz w:val="26"/>
                <w:szCs w:val="26"/>
                <w:lang w:val="vi-VN"/>
              </w:rPr>
              <w:t>huyển về Điều 31</w:t>
            </w:r>
            <w:r w:rsidR="00E41F7A" w:rsidRPr="00731228">
              <w:rPr>
                <w:rFonts w:ascii="Times New Roman" w:hAnsi="Times New Roman" w:cs="Times New Roman"/>
                <w:noProof/>
                <w:sz w:val="26"/>
                <w:szCs w:val="26"/>
              </w:rPr>
              <w:t xml:space="preserve"> của dự thảo Luật tiếp thu,              chỉnh lý.</w:t>
            </w:r>
          </w:p>
        </w:tc>
      </w:tr>
      <w:tr w:rsidR="001353FC" w:rsidRPr="00822D08" w14:paraId="68C6AE95" w14:textId="77777777" w:rsidTr="001353FC">
        <w:tc>
          <w:tcPr>
            <w:tcW w:w="7306" w:type="dxa"/>
          </w:tcPr>
          <w:p w14:paraId="289AA89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40. Thực hiện hình thức hợp đồng theo phương thức xây dựng - chuyển giao   </w:t>
            </w:r>
          </w:p>
          <w:p w14:paraId="50426D9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Hợp đồng xây dựng - chuyển giao (</w:t>
            </w:r>
            <w:bookmarkStart w:id="31" w:name="_Hlk144287955"/>
            <w:r w:rsidRPr="00822D08">
              <w:rPr>
                <w:rFonts w:ascii="Times New Roman" w:eastAsia="Times New Roman" w:hAnsi="Times New Roman" w:cs="Times New Roman"/>
                <w:noProof/>
                <w:kern w:val="0"/>
                <w:sz w:val="26"/>
                <w:szCs w:val="26"/>
                <w:lang w:val="vi-VN"/>
              </w:rPr>
              <w:t xml:space="preserve">sau đây gọi là hợp đồng </w:t>
            </w:r>
            <w:bookmarkEnd w:id="31"/>
            <w:r w:rsidRPr="00822D08">
              <w:rPr>
                <w:rFonts w:ascii="Times New Roman" w:eastAsia="Times New Roman" w:hAnsi="Times New Roman" w:cs="Times New Roman"/>
                <w:noProof/>
                <w:kern w:val="0"/>
                <w:sz w:val="26"/>
                <w:szCs w:val="26"/>
                <w:lang w:val="vi-VN"/>
              </w:rPr>
              <w:t xml:space="preserve">BT) là hợp đồng được ký giữa cơ quan nhà nước có thẩm quyền và nhà đầu tư, doanh nghiệp dự án (nếu có) để xây dựng công trình hạ tầng; sau khi hoàn thành công trình, nhà đầu tư chuyển giao công trình đó cho cơ quan nhà nước có thẩm quyền; nhà đầu tư được thanh toán theo quy định tại khoản 4 Điều này. </w:t>
            </w:r>
          </w:p>
          <w:p w14:paraId="1F721CC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noProof/>
                <w:spacing w:val="-4"/>
                <w:kern w:val="0"/>
                <w:sz w:val="26"/>
                <w:szCs w:val="26"/>
                <w:lang w:val="vi-VN"/>
              </w:rPr>
              <w:t>Thành phố Hà Nội được thực hiện hình thức hợp đồng BT đối với các dự án</w:t>
            </w:r>
            <w:r w:rsidRPr="00822D08">
              <w:rPr>
                <w:rFonts w:ascii="Times New Roman" w:eastAsia="Times New Roman" w:hAnsi="Times New Roman" w:cs="Times New Roman"/>
                <w:bCs/>
                <w:noProof/>
                <w:spacing w:val="-2"/>
                <w:kern w:val="0"/>
                <w:sz w:val="26"/>
                <w:szCs w:val="26"/>
                <w:lang w:val="vi-VN"/>
              </w:rPr>
              <w:t xml:space="preserve"> đầu tư có quy mô tổng mức đầu tư tối thiểu theo quy định của Luật Đầu tư theo phương thức đối tác công tư, thuộc các lĩnh vực giao thông vận tải; thoát nước và </w:t>
            </w:r>
            <w:r w:rsidRPr="00822D08">
              <w:rPr>
                <w:rFonts w:ascii="Times New Roman" w:eastAsia="Times New Roman" w:hAnsi="Times New Roman" w:cs="Times New Roman"/>
                <w:bCs/>
                <w:noProof/>
                <w:spacing w:val="-4"/>
                <w:kern w:val="0"/>
                <w:sz w:val="26"/>
                <w:szCs w:val="26"/>
                <w:lang w:val="vi-VN"/>
              </w:rPr>
              <w:t>xử lý nước thải; xử lý ô nhiễm môi trường; hạ tầng kỹ thuật trong lĩnh vực thủy</w:t>
            </w:r>
            <w:r w:rsidRPr="00822D08">
              <w:rPr>
                <w:rFonts w:ascii="Times New Roman" w:eastAsia="Times New Roman" w:hAnsi="Times New Roman" w:cs="Times New Roman"/>
                <w:bCs/>
                <w:noProof/>
                <w:spacing w:val="-2"/>
                <w:kern w:val="0"/>
                <w:sz w:val="26"/>
                <w:szCs w:val="26"/>
                <w:lang w:val="vi-VN"/>
              </w:rPr>
              <w:t xml:space="preserve"> lợi.</w:t>
            </w:r>
          </w:p>
          <w:p w14:paraId="77C7EF7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2. </w:t>
            </w:r>
            <w:r w:rsidRPr="00822D08">
              <w:rPr>
                <w:rFonts w:ascii="Times New Roman" w:eastAsia="Times New Roman" w:hAnsi="Times New Roman" w:cs="Times New Roman"/>
                <w:noProof/>
                <w:kern w:val="0"/>
                <w:sz w:val="26"/>
                <w:szCs w:val="26"/>
                <w:lang w:val="vi-VN"/>
              </w:rPr>
              <w:t>Thành phố Hà Nội được quyết định thực hiện</w:t>
            </w:r>
            <w:r w:rsidRPr="00822D08">
              <w:rPr>
                <w:rFonts w:ascii="Times New Roman" w:eastAsia="Times New Roman" w:hAnsi="Times New Roman" w:cs="Times New Roman"/>
                <w:iCs/>
                <w:noProof/>
                <w:kern w:val="0"/>
                <w:sz w:val="26"/>
                <w:szCs w:val="26"/>
                <w:lang w:val="vi-VN"/>
              </w:rPr>
              <w:t xml:space="preserve"> dự án theo hình thức hợp đồng BT thanh toán bằng vốn đầu tư công hoặc tài sản công, b</w:t>
            </w:r>
            <w:r w:rsidRPr="00822D08">
              <w:rPr>
                <w:rFonts w:ascii="Times New Roman" w:eastAsia="Times New Roman" w:hAnsi="Times New Roman" w:cs="Times New Roman"/>
                <w:noProof/>
                <w:kern w:val="0"/>
                <w:sz w:val="26"/>
                <w:szCs w:val="26"/>
                <w:lang w:val="vi-VN"/>
              </w:rPr>
              <w:t>ảo đảm công khai, minh bạch, hiệu quả kinh tế - xã hội, chất lượng công trình dự án, không gây thất thoát vốn, tài sản nhà nước</w:t>
            </w:r>
            <w:r w:rsidRPr="00822D08">
              <w:rPr>
                <w:rFonts w:ascii="Times New Roman" w:eastAsia="Times New Roman" w:hAnsi="Times New Roman" w:cs="Times New Roman"/>
                <w:iCs/>
                <w:noProof/>
                <w:kern w:val="0"/>
                <w:sz w:val="26"/>
                <w:szCs w:val="26"/>
                <w:lang w:val="vi-VN"/>
              </w:rPr>
              <w:t xml:space="preserve">. </w:t>
            </w:r>
          </w:p>
          <w:p w14:paraId="4C3A7FE5" w14:textId="77777777" w:rsidR="001353FC" w:rsidRPr="00EF4B20" w:rsidRDefault="001353FC" w:rsidP="004F6412">
            <w:pPr>
              <w:widowControl w:val="0"/>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EF4B20">
              <w:rPr>
                <w:rFonts w:ascii="Times New Roman" w:eastAsia="Times New Roman" w:hAnsi="Times New Roman" w:cs="Times New Roman"/>
                <w:iCs/>
                <w:noProof/>
                <w:spacing w:val="-2"/>
                <w:kern w:val="0"/>
                <w:sz w:val="26"/>
                <w:szCs w:val="26"/>
                <w:lang w:val="vi-VN"/>
              </w:rPr>
              <w:t xml:space="preserve">Dự án thực hiện theo hình thức </w:t>
            </w:r>
            <w:r w:rsidRPr="00EF4B20">
              <w:rPr>
                <w:rFonts w:ascii="Times New Roman" w:eastAsia="Times New Roman" w:hAnsi="Times New Roman" w:cs="Times New Roman"/>
                <w:noProof/>
                <w:spacing w:val="-2"/>
                <w:kern w:val="0"/>
                <w:sz w:val="26"/>
                <w:szCs w:val="26"/>
                <w:lang w:val="vi-VN"/>
              </w:rPr>
              <w:t xml:space="preserve">hợp đồng BT </w:t>
            </w:r>
            <w:r w:rsidRPr="00EF4B20">
              <w:rPr>
                <w:rFonts w:ascii="Times New Roman" w:eastAsia="Times New Roman" w:hAnsi="Times New Roman" w:cs="Times New Roman"/>
                <w:iCs/>
                <w:noProof/>
                <w:spacing w:val="-2"/>
                <w:kern w:val="0"/>
                <w:sz w:val="26"/>
                <w:szCs w:val="26"/>
                <w:lang w:val="vi-VN"/>
              </w:rPr>
              <w:t xml:space="preserve">thanh toán bằng vốn đầu tư công chỉ thực hiện trong trường hợp không có cơ quan, tổ chức đủ năng lực để thực hiện dự án theo hình thức đầu tư công hoặc việc </w:t>
            </w:r>
            <w:r w:rsidRPr="00EF4B20">
              <w:rPr>
                <w:rFonts w:ascii="Times New Roman" w:eastAsia="Times New Roman" w:hAnsi="Times New Roman" w:cs="Times New Roman"/>
                <w:iCs/>
                <w:noProof/>
                <w:spacing w:val="-2"/>
                <w:kern w:val="0"/>
                <w:sz w:val="26"/>
                <w:szCs w:val="26"/>
                <w:lang w:val="vi-VN"/>
              </w:rPr>
              <w:lastRenderedPageBreak/>
              <w:t>thực hiện dự án theo hình thức BT thanh toán bằng vốn đầu tư công có hiệu quả hơn việc thực hiện dự án theo hình thức đầu tư công.</w:t>
            </w:r>
          </w:p>
          <w:p w14:paraId="7B49621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a) Thẩm quyền, trình tự, thủ tục lựa chọn nhà đầu tư thực hiện dự án BT được thực hiện như đối với dự án PPP theo pháp luật đầu tư theo phương thức đối tác công tư. </w:t>
            </w:r>
            <w:r w:rsidRPr="00822D08">
              <w:rPr>
                <w:rFonts w:ascii="Times New Roman" w:eastAsia="Times New Roman" w:hAnsi="Times New Roman" w:cs="Times New Roman"/>
                <w:bCs/>
                <w:noProof/>
                <w:kern w:val="0"/>
                <w:sz w:val="26"/>
                <w:szCs w:val="26"/>
                <w:lang w:val="vi-VN"/>
              </w:rPr>
              <w:t>Việc lựa chọn nhà đầu tư dự án BT được thực hiện sau khi thiết kế cơ sở được phê duyệt;</w:t>
            </w:r>
          </w:p>
          <w:p w14:paraId="4945B7EB" w14:textId="77777777" w:rsidR="001353FC" w:rsidRPr="00EF4B20"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EF4B20">
              <w:rPr>
                <w:rFonts w:ascii="Times New Roman" w:eastAsia="Times New Roman" w:hAnsi="Times New Roman" w:cs="Times New Roman"/>
                <w:iCs/>
                <w:noProof/>
                <w:kern w:val="0"/>
                <w:sz w:val="26"/>
                <w:szCs w:val="26"/>
                <w:lang w:val="vi-VN"/>
              </w:rPr>
              <w:t>b) Thẩm quyền, trình tự, thủ tục lập, thẩm định, phê duyệt, quản lý dự án, chi phí đầu tư, chất lượng xây dựng công trình, dự án theo hợp đồng BT được thực hiện theo quy định của pháp luật về đầu tư công và xây dựng.</w:t>
            </w:r>
          </w:p>
          <w:p w14:paraId="12AD940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lang w:val="vi-VN"/>
              </w:rPr>
              <w:t xml:space="preserve">3. Hội đồng nhân dân thành phố Hà Nội quyết định sử dụng quỹ đất, </w:t>
            </w:r>
            <w:r w:rsidRPr="00822D08">
              <w:rPr>
                <w:rFonts w:ascii="Times New Roman" w:eastAsia="Times New Roman" w:hAnsi="Times New Roman" w:cs="Times New Roman"/>
                <w:noProof/>
                <w:kern w:val="0"/>
                <w:sz w:val="26"/>
                <w:szCs w:val="26"/>
                <w:shd w:val="clear" w:color="auto" w:fill="FFFFFF"/>
                <w:lang w:val="vi-VN"/>
              </w:rPr>
              <w:t xml:space="preserve">nhà và tài sản khác gắn liền với đất của cơ quan nhà nước, đơn vị sự nghiệp công lập, đơn vị lực lượng vũ trang nhân dân, cơ quan Đảng Cộng sản Việt Nam, tổ chức chính trị - xã hội, tổ chức chính trị xã hội - nghề nghiệp, tổ chức xã hội, tổ chức xã hội - nghề nghiệp, tổ chức khác được thành lập theo quy định của pháp luật về hội để thanh toán cho nhà đầu tư dự án xây dựng công trình. </w:t>
            </w:r>
          </w:p>
          <w:p w14:paraId="2813B7D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 xml:space="preserve">a) </w:t>
            </w:r>
            <w:r w:rsidRPr="00822D08">
              <w:rPr>
                <w:rFonts w:ascii="Times New Roman" w:eastAsia="Times New Roman" w:hAnsi="Times New Roman" w:cs="Times New Roman"/>
                <w:noProof/>
                <w:kern w:val="0"/>
                <w:sz w:val="26"/>
                <w:szCs w:val="26"/>
                <w:lang w:val="vi-VN"/>
              </w:rPr>
              <w:t xml:space="preserve">Quỹ đất, </w:t>
            </w:r>
            <w:r w:rsidRPr="00822D08">
              <w:rPr>
                <w:rFonts w:ascii="Times New Roman" w:eastAsia="Times New Roman" w:hAnsi="Times New Roman" w:cs="Times New Roman"/>
                <w:noProof/>
                <w:kern w:val="0"/>
                <w:sz w:val="26"/>
                <w:szCs w:val="26"/>
                <w:shd w:val="clear" w:color="auto" w:fill="FFFFFF"/>
                <w:lang w:val="vi-VN"/>
              </w:rPr>
              <w:t>nhà và tài sản khác gắn liền với đất,</w:t>
            </w:r>
            <w:r w:rsidRPr="00822D08">
              <w:rPr>
                <w:rFonts w:ascii="Times New Roman" w:eastAsia="Times New Roman" w:hAnsi="Times New Roman" w:cs="Times New Roman"/>
                <w:iCs/>
                <w:noProof/>
                <w:kern w:val="0"/>
                <w:sz w:val="26"/>
                <w:szCs w:val="26"/>
                <w:lang w:val="vi-VN"/>
              </w:rPr>
              <w:t xml:space="preserve"> chỉ thực hiện với điều kiện tài sản công đó sẽ được đấu giá theo quy định của pháp luật quản lý, sử dụng tài sản công.</w:t>
            </w:r>
          </w:p>
          <w:p w14:paraId="178085E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822D08">
              <w:rPr>
                <w:rFonts w:ascii="Times New Roman" w:eastAsia="Times New Roman" w:hAnsi="Times New Roman" w:cs="Times New Roman"/>
                <w:iCs/>
                <w:noProof/>
                <w:spacing w:val="2"/>
                <w:kern w:val="0"/>
                <w:sz w:val="26"/>
                <w:szCs w:val="26"/>
                <w:lang w:val="vi-VN"/>
              </w:rPr>
              <w:t xml:space="preserve">b) Trường hợp nhà đầu tư không trúng đấu giá thì sẽ được thanh toán bằng tiền thu được từ đấu giá tài sản công đó; trường hợp nhà đầu tư trúng đấu giá thì nhà đầu tư sẽ được thanh toán bằng tài sản công đó, đồng thời nhà đầu tư có nghĩa vụ trả phần chênh lệch (nếu </w:t>
            </w:r>
            <w:r w:rsidRPr="00822D08">
              <w:rPr>
                <w:rFonts w:ascii="Times New Roman" w:eastAsia="Times New Roman" w:hAnsi="Times New Roman" w:cs="Times New Roman"/>
                <w:iCs/>
                <w:noProof/>
                <w:spacing w:val="2"/>
                <w:kern w:val="0"/>
                <w:sz w:val="26"/>
                <w:szCs w:val="26"/>
                <w:lang w:val="vi-VN"/>
              </w:rPr>
              <w:lastRenderedPageBreak/>
              <w:t>có) giữa giá trị hợp đồng BT và giá trúng đấu giá.</w:t>
            </w:r>
          </w:p>
          <w:p w14:paraId="389DBDB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c) Trường hợp việc đấu giá không thành theo pháp luật đấu giá thì nhà đầu tư sẽ được thanh toán bằng </w:t>
            </w:r>
            <w:r w:rsidRPr="00822D08">
              <w:rPr>
                <w:rFonts w:ascii="Times New Roman" w:eastAsia="Times New Roman" w:hAnsi="Times New Roman" w:cs="Times New Roman"/>
                <w:noProof/>
                <w:kern w:val="0"/>
                <w:sz w:val="26"/>
                <w:szCs w:val="26"/>
                <w:lang w:val="vi-VN"/>
              </w:rPr>
              <w:t xml:space="preserve">tài sản công đó. Việc thanh toán thực hiện theo nguyên tắc ngang giá, giá trị dự án BT tương đương với giá trị tài sản thanh toán và được xác định như sau: giá trị của tài sản công được xác định theo giá thị trường theo quy định của pháp luật tại thời điểm thanh toán; giá trị của dự án BT được xác định theo kết quả đấu thầu. </w:t>
            </w:r>
          </w:p>
          <w:p w14:paraId="1684FF2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Hội đồng nhân dân thành phố Hà Nội quyết định sử dụng vốn ngân sách Thành phố, bố trí vốn chuẩn bị đầu tư, dự toán ngân sách hằng năm và bố trí vốn đầu tư công trong kế hoạch đầu tư công trung hạn và hằng năm của Thành phố để thanh toán cho nhà đầu tư sau khi công trình hoặc hạng mục công trình vận hành độc lập được hoàn thành nghiệm thu, kiểm toán căn cứ giá trị, tiến độ quy định trong hợp đồng BT và giám sát việc thực hiện.</w:t>
            </w:r>
          </w:p>
          <w:p w14:paraId="073D9945" w14:textId="77777777" w:rsidR="001353FC" w:rsidRPr="00EF4B20"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EF4B20">
              <w:rPr>
                <w:rFonts w:ascii="Times New Roman" w:eastAsia="Times New Roman" w:hAnsi="Times New Roman" w:cs="Times New Roman"/>
                <w:noProof/>
                <w:spacing w:val="-4"/>
                <w:kern w:val="0"/>
                <w:sz w:val="26"/>
                <w:szCs w:val="26"/>
                <w:lang w:val="vi-VN"/>
              </w:rPr>
              <w:t>Thành phố được đấu giá quyền sử dụng đất, mặt nước, không gian ngầm, khoảng không và các tài sản khác phù hợp với quy định của pháp luật và được sử dụng nguồn lực từ đấu giá để chi trả cho dự án BT.</w:t>
            </w:r>
          </w:p>
          <w:p w14:paraId="612DA99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Đối với hợp đồng BT thanh toán bằng vốn đầu tư công, dự án chỉ được quyết định chủ trương đầu tư khi xác định được nguồn vốn và khả năng cân đối vốn. Tổng mức đầu tư của dự án BT được xác định như đối với dự án sử dụng vốn đầu tư công về xây dựng; </w:t>
            </w:r>
            <w:r w:rsidRPr="00822D08">
              <w:rPr>
                <w:rFonts w:ascii="Times New Roman" w:eastAsia="Times New Roman" w:hAnsi="Times New Roman" w:cs="Times New Roman"/>
                <w:noProof/>
                <w:kern w:val="0"/>
                <w:sz w:val="26"/>
                <w:szCs w:val="26"/>
                <w:lang w:val="vi-VN"/>
              </w:rPr>
              <w:t xml:space="preserve">chi phí </w:t>
            </w:r>
            <w:r w:rsidRPr="00822D08">
              <w:rPr>
                <w:rFonts w:ascii="Times New Roman" w:eastAsia="Times New Roman" w:hAnsi="Times New Roman" w:cs="Times New Roman"/>
                <w:iCs/>
                <w:noProof/>
                <w:kern w:val="0"/>
                <w:sz w:val="26"/>
                <w:szCs w:val="26"/>
                <w:lang w:val="vi-VN"/>
              </w:rPr>
              <w:t xml:space="preserve">lãi vay </w:t>
            </w:r>
            <w:r w:rsidRPr="00822D08">
              <w:rPr>
                <w:rFonts w:ascii="Times New Roman" w:eastAsia="Times New Roman" w:hAnsi="Times New Roman" w:cs="Times New Roman"/>
                <w:noProof/>
                <w:kern w:val="0"/>
                <w:sz w:val="26"/>
                <w:szCs w:val="26"/>
                <w:lang w:val="vi-VN"/>
              </w:rPr>
              <w:t xml:space="preserve">sau thời gian xây dựng </w:t>
            </w:r>
            <w:r w:rsidRPr="00822D08">
              <w:rPr>
                <w:rFonts w:ascii="Times New Roman" w:eastAsia="Times New Roman" w:hAnsi="Times New Roman" w:cs="Times New Roman"/>
                <w:iCs/>
                <w:noProof/>
                <w:kern w:val="0"/>
                <w:sz w:val="26"/>
                <w:szCs w:val="26"/>
                <w:lang w:val="vi-VN"/>
              </w:rPr>
              <w:t>và lợi nhuận hợp lý</w:t>
            </w:r>
            <w:r w:rsidRPr="00822D08">
              <w:rPr>
                <w:rFonts w:ascii="Times New Roman" w:eastAsia="Times New Roman" w:hAnsi="Times New Roman" w:cs="Times New Roman"/>
                <w:noProof/>
                <w:kern w:val="0"/>
                <w:sz w:val="26"/>
                <w:szCs w:val="26"/>
                <w:lang w:val="vi-VN"/>
              </w:rPr>
              <w:t xml:space="preserve"> được tính vào tổng mức đầu tư dự án.</w:t>
            </w:r>
          </w:p>
          <w:p w14:paraId="2FCF97D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Việc sử dụng quỹ đất, nhà và tài sản gắn liền với đất để thanh toán cho nhà đầu tư dự án BT chỉ được thực hiện sau khi đấu giá theo quy định tại khoản 3 Điều này.</w:t>
            </w:r>
          </w:p>
          <w:p w14:paraId="4A00DD5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5. Ủy ban nhân dân thành phố Hà Nội quy định tiêu chuẩn đánh giá về năng lực, kinh nghiệm, kỹ thuật, tài chính của nhà đầu tư thực hiện dự án BT.</w:t>
            </w:r>
          </w:p>
          <w:p w14:paraId="1E38EC7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6. Chính phủ quy định lãi vay, lợi nhuận hợp lý, phương thức thanh toán, </w:t>
            </w:r>
            <w:r w:rsidRPr="00822D08">
              <w:rPr>
                <w:rFonts w:ascii="Times New Roman" w:eastAsia="Times New Roman" w:hAnsi="Times New Roman" w:cs="Times New Roman"/>
                <w:iCs/>
                <w:noProof/>
                <w:spacing w:val="2"/>
                <w:kern w:val="0"/>
                <w:sz w:val="26"/>
                <w:szCs w:val="26"/>
                <w:lang w:val="vi-VN"/>
              </w:rPr>
              <w:t xml:space="preserve">thời điểm thanh toán, </w:t>
            </w:r>
            <w:r w:rsidRPr="00822D08">
              <w:rPr>
                <w:rFonts w:ascii="Times New Roman" w:eastAsia="Times New Roman" w:hAnsi="Times New Roman" w:cs="Times New Roman"/>
                <w:noProof/>
                <w:spacing w:val="2"/>
                <w:kern w:val="0"/>
                <w:sz w:val="26"/>
                <w:szCs w:val="26"/>
                <w:lang w:val="vi-VN"/>
              </w:rPr>
              <w:t>quyết toán thực hiện dự án áp dụng loại hợp đồng BT.</w:t>
            </w:r>
          </w:p>
        </w:tc>
        <w:tc>
          <w:tcPr>
            <w:tcW w:w="7513" w:type="dxa"/>
          </w:tcPr>
          <w:p w14:paraId="29A51A3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40. Thực hiện hợp đồng xây dựng - chuyển giao </w:t>
            </w:r>
            <w:r w:rsidRPr="00731228">
              <w:rPr>
                <w:rFonts w:ascii="Times New Roman" w:eastAsia="Times New Roman" w:hAnsi="Times New Roman" w:cs="Times New Roman"/>
                <w:b/>
                <w:noProof/>
                <w:kern w:val="0"/>
                <w:sz w:val="26"/>
                <w:szCs w:val="26"/>
                <w:lang w:val="en-GB"/>
              </w:rPr>
              <w:t xml:space="preserve"> </w:t>
            </w:r>
          </w:p>
          <w:p w14:paraId="3DEAD8FD"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noProof/>
                <w:kern w:val="0"/>
                <w:sz w:val="26"/>
                <w:szCs w:val="26"/>
                <w:lang w:val="vi-VN"/>
              </w:rPr>
              <w:t xml:space="preserve">1. Thành phố Hà Nội được triển khai thực hiện </w:t>
            </w:r>
            <w:r w:rsidRPr="00731228">
              <w:rPr>
                <w:rFonts w:ascii="Times New Roman" w:eastAsia="Times New Roman" w:hAnsi="Times New Roman" w:cs="Times New Roman"/>
                <w:noProof/>
                <w:kern w:val="0"/>
                <w:sz w:val="26"/>
                <w:szCs w:val="26"/>
                <w:lang w:val="en-GB"/>
              </w:rPr>
              <w:t>d</w:t>
            </w:r>
            <w:r w:rsidRPr="00731228">
              <w:rPr>
                <w:rFonts w:ascii="Times New Roman" w:eastAsia="Times New Roman" w:hAnsi="Times New Roman" w:cs="Times New Roman"/>
                <w:noProof/>
                <w:kern w:val="0"/>
                <w:sz w:val="26"/>
                <w:szCs w:val="26"/>
                <w:lang w:val="vi-VN"/>
              </w:rPr>
              <w:t xml:space="preserve">ự án đầu tư theo phương thức đối tác công tư loại </w:t>
            </w:r>
            <w:r w:rsidRPr="00731228">
              <w:rPr>
                <w:rFonts w:ascii="Times New Roman" w:eastAsia="Times New Roman" w:hAnsi="Times New Roman" w:cs="Times New Roman"/>
                <w:noProof/>
                <w:kern w:val="0"/>
                <w:sz w:val="26"/>
                <w:szCs w:val="26"/>
                <w:lang w:val="en-GB"/>
              </w:rPr>
              <w:t>h</w:t>
            </w:r>
            <w:r w:rsidRPr="00731228">
              <w:rPr>
                <w:rFonts w:ascii="Times New Roman" w:eastAsia="Times New Roman" w:hAnsi="Times New Roman" w:cs="Times New Roman"/>
                <w:noProof/>
                <w:kern w:val="0"/>
                <w:sz w:val="26"/>
                <w:szCs w:val="26"/>
                <w:lang w:val="vi-VN"/>
              </w:rPr>
              <w:t xml:space="preserve">ợp đồng </w:t>
            </w:r>
            <w:r w:rsidRPr="00731228">
              <w:rPr>
                <w:rFonts w:ascii="Times New Roman" w:eastAsia="Times New Roman" w:hAnsi="Times New Roman" w:cs="Times New Roman"/>
                <w:noProof/>
                <w:kern w:val="0"/>
                <w:sz w:val="26"/>
                <w:szCs w:val="26"/>
                <w:lang w:val="en-GB"/>
              </w:rPr>
              <w:t>x</w:t>
            </w:r>
            <w:r w:rsidRPr="00731228">
              <w:rPr>
                <w:rFonts w:ascii="Times New Roman" w:eastAsia="Times New Roman" w:hAnsi="Times New Roman" w:cs="Times New Roman"/>
                <w:noProof/>
                <w:kern w:val="0"/>
                <w:sz w:val="26"/>
                <w:szCs w:val="26"/>
                <w:lang w:val="vi-VN"/>
              </w:rPr>
              <w:t xml:space="preserve">ây dựng </w:t>
            </w:r>
            <w:r w:rsidRPr="00731228">
              <w:rPr>
                <w:rFonts w:ascii="Times New Roman" w:eastAsia="Times New Roman" w:hAnsi="Times New Roman" w:cs="Times New Roman"/>
                <w:noProof/>
                <w:kern w:val="0"/>
                <w:sz w:val="26"/>
                <w:szCs w:val="26"/>
                <w:lang w:val="en-GB"/>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lang w:val="en-GB"/>
              </w:rPr>
              <w:t>c</w:t>
            </w:r>
            <w:r w:rsidRPr="00731228">
              <w:rPr>
                <w:rFonts w:ascii="Times New Roman" w:eastAsia="Times New Roman" w:hAnsi="Times New Roman" w:cs="Times New Roman"/>
                <w:noProof/>
                <w:kern w:val="0"/>
                <w:sz w:val="26"/>
                <w:szCs w:val="26"/>
                <w:lang w:val="vi-VN"/>
              </w:rPr>
              <w:t xml:space="preserve">huyển giao (sau đây gọi là hợp đồng BT). Hợp đồng </w:t>
            </w:r>
            <w:r w:rsidRPr="00731228">
              <w:rPr>
                <w:rFonts w:ascii="Times New Roman" w:eastAsia="Times New Roman" w:hAnsi="Times New Roman" w:cs="Times New Roman"/>
                <w:noProof/>
                <w:kern w:val="0"/>
                <w:sz w:val="26"/>
                <w:szCs w:val="26"/>
                <w:lang w:val="en-GB"/>
              </w:rPr>
              <w:t>BT</w:t>
            </w:r>
            <w:r w:rsidRPr="00731228">
              <w:rPr>
                <w:rFonts w:ascii="Times New Roman" w:eastAsia="Times New Roman" w:hAnsi="Times New Roman" w:cs="Times New Roman"/>
                <w:noProof/>
                <w:kern w:val="0"/>
                <w:sz w:val="26"/>
                <w:szCs w:val="26"/>
                <w:lang w:val="vi-VN"/>
              </w:rPr>
              <w:t xml:space="preserve"> là hợp đồng được ký giữa cơ quan nhà nước có thẩm quyền và nhà đầu tư, doanh nghiệp dự án (nếu có) để </w:t>
            </w:r>
            <w:r w:rsidRPr="00731228">
              <w:rPr>
                <w:rFonts w:ascii="Times New Roman" w:eastAsia="Times New Roman" w:hAnsi="Times New Roman" w:cs="Times New Roman"/>
                <w:noProof/>
                <w:kern w:val="0"/>
                <w:sz w:val="26"/>
                <w:szCs w:val="26"/>
              </w:rPr>
              <w:t>thực hiện dự án quy định tại khoản 2 Điều này</w:t>
            </w:r>
            <w:r w:rsidRPr="00731228">
              <w:rPr>
                <w:rFonts w:ascii="Times New Roman" w:eastAsia="Times New Roman" w:hAnsi="Times New Roman" w:cs="Times New Roman"/>
                <w:noProof/>
                <w:kern w:val="0"/>
                <w:sz w:val="26"/>
                <w:szCs w:val="26"/>
                <w:lang w:val="vi-VN"/>
              </w:rPr>
              <w:t xml:space="preserve">; sau khi hoàn thành </w:t>
            </w:r>
            <w:r w:rsidRPr="00731228">
              <w:rPr>
                <w:rFonts w:ascii="Times New Roman" w:eastAsia="Times New Roman" w:hAnsi="Times New Roman" w:cs="Times New Roman"/>
                <w:noProof/>
                <w:kern w:val="0"/>
                <w:sz w:val="26"/>
                <w:szCs w:val="26"/>
              </w:rPr>
              <w:t>dự án</w:t>
            </w:r>
            <w:r w:rsidRPr="00731228">
              <w:rPr>
                <w:rFonts w:ascii="Times New Roman" w:eastAsia="Times New Roman" w:hAnsi="Times New Roman" w:cs="Times New Roman"/>
                <w:noProof/>
                <w:kern w:val="0"/>
                <w:sz w:val="26"/>
                <w:szCs w:val="26"/>
                <w:lang w:val="vi-VN"/>
              </w:rPr>
              <w:t xml:space="preserve">, nhà đầu tư chuyển giao </w:t>
            </w:r>
            <w:r w:rsidRPr="00731228">
              <w:rPr>
                <w:rFonts w:ascii="Times New Roman" w:eastAsia="Times New Roman" w:hAnsi="Times New Roman" w:cs="Times New Roman"/>
                <w:noProof/>
                <w:kern w:val="0"/>
                <w:sz w:val="26"/>
                <w:szCs w:val="26"/>
              </w:rPr>
              <w:t>kết quả thực hiện dự án</w:t>
            </w:r>
            <w:r w:rsidRPr="00731228">
              <w:rPr>
                <w:rFonts w:ascii="Times New Roman" w:eastAsia="Times New Roman" w:hAnsi="Times New Roman" w:cs="Times New Roman"/>
                <w:noProof/>
                <w:kern w:val="0"/>
                <w:sz w:val="26"/>
                <w:szCs w:val="26"/>
                <w:lang w:val="vi-VN"/>
              </w:rPr>
              <w:t xml:space="preserve"> cho cơ quan nhà nước có thẩm quyền; nhà đầu tư được thanh toán </w:t>
            </w:r>
            <w:r w:rsidRPr="00731228">
              <w:rPr>
                <w:rFonts w:ascii="Times New Roman" w:eastAsia="Times New Roman" w:hAnsi="Times New Roman" w:cs="Times New Roman"/>
                <w:iCs/>
                <w:noProof/>
                <w:kern w:val="0"/>
                <w:sz w:val="26"/>
                <w:szCs w:val="26"/>
                <w:lang w:val="vi-VN"/>
              </w:rPr>
              <w:t xml:space="preserve">bằng vốn </w:t>
            </w:r>
            <w:r w:rsidRPr="00731228">
              <w:rPr>
                <w:rFonts w:ascii="Times New Roman" w:eastAsia="Times New Roman" w:hAnsi="Times New Roman" w:cs="Times New Roman"/>
                <w:noProof/>
                <w:kern w:val="0"/>
                <w:sz w:val="26"/>
                <w:szCs w:val="26"/>
              </w:rPr>
              <w:t>ngân sách nhà nước</w:t>
            </w:r>
            <w:r w:rsidRPr="00731228">
              <w:rPr>
                <w:rFonts w:ascii="Times New Roman" w:eastAsia="Times New Roman" w:hAnsi="Times New Roman" w:cs="Times New Roman"/>
                <w:iCs/>
                <w:noProof/>
                <w:kern w:val="0"/>
                <w:sz w:val="26"/>
                <w:szCs w:val="26"/>
                <w:lang w:val="vi-VN"/>
              </w:rPr>
              <w:t xml:space="preserve"> hoặc </w:t>
            </w:r>
            <w:r w:rsidRPr="00731228">
              <w:rPr>
                <w:rFonts w:ascii="Times New Roman" w:eastAsia="Times New Roman" w:hAnsi="Times New Roman" w:cs="Times New Roman"/>
                <w:iCs/>
                <w:noProof/>
                <w:kern w:val="0"/>
                <w:sz w:val="26"/>
                <w:szCs w:val="26"/>
              </w:rPr>
              <w:t xml:space="preserve">bằng </w:t>
            </w:r>
            <w:r w:rsidRPr="00731228">
              <w:rPr>
                <w:rFonts w:ascii="Times New Roman" w:eastAsia="Times New Roman" w:hAnsi="Times New Roman" w:cs="Times New Roman"/>
                <w:noProof/>
                <w:kern w:val="0"/>
                <w:sz w:val="26"/>
                <w:szCs w:val="26"/>
              </w:rPr>
              <w:t xml:space="preserve">quỹ đất. </w:t>
            </w:r>
            <w:r w:rsidRPr="00731228">
              <w:rPr>
                <w:rFonts w:ascii="Times New Roman" w:eastAsia="Times New Roman" w:hAnsi="Times New Roman" w:cs="Times New Roman"/>
                <w:bCs/>
                <w:iCs/>
                <w:noProof/>
                <w:kern w:val="0"/>
                <w:sz w:val="26"/>
                <w:szCs w:val="26"/>
              </w:rPr>
              <w:t>Quy mô tổng mức đầu tư tối thiểu đối với dự án này không thấp hơn 200 tỷ đồng.</w:t>
            </w:r>
          </w:p>
          <w:p w14:paraId="7593402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iCs/>
                <w:noProof/>
                <w:kern w:val="0"/>
                <w:sz w:val="26"/>
                <w:szCs w:val="26"/>
                <w:lang w:val="vi-VN"/>
              </w:rPr>
              <w:t xml:space="preserve">2. Hội đồng nhân dân Thành phố Hà Nội quyết định chủ trương đầu tư </w:t>
            </w:r>
            <w:r w:rsidRPr="00731228">
              <w:rPr>
                <w:rFonts w:ascii="Times New Roman" w:eastAsia="Times New Roman" w:hAnsi="Times New Roman" w:cs="Times New Roman"/>
                <w:noProof/>
                <w:kern w:val="0"/>
                <w:sz w:val="26"/>
                <w:szCs w:val="26"/>
                <w:lang w:val="en-GB"/>
              </w:rPr>
              <w:t>d</w:t>
            </w:r>
            <w:r w:rsidRPr="00731228">
              <w:rPr>
                <w:rFonts w:ascii="Times New Roman" w:eastAsia="Times New Roman" w:hAnsi="Times New Roman" w:cs="Times New Roman"/>
                <w:noProof/>
                <w:kern w:val="0"/>
                <w:sz w:val="26"/>
                <w:szCs w:val="26"/>
                <w:lang w:val="vi-VN"/>
              </w:rPr>
              <w:t xml:space="preserve">ự án đầu tư theo </w:t>
            </w:r>
            <w:r w:rsidRPr="00731228">
              <w:rPr>
                <w:rFonts w:ascii="Times New Roman" w:eastAsia="Times New Roman" w:hAnsi="Times New Roman" w:cs="Times New Roman"/>
                <w:noProof/>
                <w:kern w:val="0"/>
                <w:sz w:val="26"/>
                <w:szCs w:val="26"/>
                <w:lang w:val="en-GB"/>
              </w:rPr>
              <w:t xml:space="preserve">hợp đồng BT </w:t>
            </w:r>
            <w:r w:rsidRPr="00731228">
              <w:rPr>
                <w:rFonts w:ascii="Times New Roman" w:eastAsia="Times New Roman" w:hAnsi="Times New Roman" w:cs="Times New Roman"/>
                <w:bCs/>
                <w:iCs/>
                <w:noProof/>
                <w:kern w:val="0"/>
                <w:sz w:val="26"/>
                <w:szCs w:val="26"/>
                <w:lang w:val="vi-VN"/>
              </w:rPr>
              <w:t>thuộc lĩnh vực giao thông vận tải</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en-GB"/>
              </w:rPr>
              <w:t>t</w:t>
            </w:r>
            <w:r w:rsidRPr="00731228">
              <w:rPr>
                <w:rFonts w:ascii="Times New Roman" w:eastAsia="Times New Roman" w:hAnsi="Times New Roman" w:cs="Times New Roman"/>
                <w:bCs/>
                <w:iCs/>
                <w:noProof/>
                <w:kern w:val="0"/>
                <w:sz w:val="26"/>
                <w:szCs w:val="26"/>
                <w:lang w:val="vi-VN"/>
              </w:rPr>
              <w:t xml:space="preserve">hủy lợi, </w:t>
            </w:r>
            <w:r w:rsidRPr="00731228">
              <w:rPr>
                <w:rFonts w:ascii="Times New Roman" w:eastAsia="Times New Roman" w:hAnsi="Times New Roman" w:cs="Times New Roman"/>
                <w:bCs/>
                <w:iCs/>
                <w:noProof/>
                <w:kern w:val="0"/>
                <w:sz w:val="26"/>
                <w:szCs w:val="26"/>
                <w:lang w:val="en-GB"/>
              </w:rPr>
              <w:t xml:space="preserve">tiêu </w:t>
            </w:r>
            <w:r w:rsidRPr="00731228">
              <w:rPr>
                <w:rFonts w:ascii="Times New Roman" w:eastAsia="Times New Roman" w:hAnsi="Times New Roman" w:cs="Times New Roman"/>
                <w:bCs/>
                <w:iCs/>
                <w:noProof/>
                <w:kern w:val="0"/>
                <w:sz w:val="26"/>
                <w:szCs w:val="26"/>
                <w:lang w:val="vi-VN"/>
              </w:rPr>
              <w:t>thoát nước</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xử lý nước thải </w:t>
            </w:r>
            <w:r w:rsidRPr="00731228">
              <w:rPr>
                <w:rFonts w:ascii="Times New Roman" w:eastAsia="Times New Roman" w:hAnsi="Times New Roman" w:cs="Times New Roman"/>
                <w:bCs/>
                <w:iCs/>
                <w:noProof/>
                <w:kern w:val="0"/>
                <w:sz w:val="26"/>
                <w:szCs w:val="26"/>
                <w:lang w:val="en-GB"/>
              </w:rPr>
              <w:t xml:space="preserve">và một số lĩnh vực cần thiết khác </w:t>
            </w:r>
            <w:r w:rsidRPr="00731228">
              <w:rPr>
                <w:rFonts w:ascii="Times New Roman" w:eastAsia="Times New Roman" w:hAnsi="Times New Roman" w:cs="Times New Roman"/>
                <w:iCs/>
                <w:noProof/>
                <w:kern w:val="0"/>
                <w:sz w:val="26"/>
                <w:szCs w:val="26"/>
                <w:lang w:val="vi-VN"/>
              </w:rPr>
              <w:t xml:space="preserve">thanh toán bằng vốn ngân sách nhà nước hoặc bằng quỹ đất, bảo đảm công khai, minh bạch, hiệu quả kinh tế - xã hội, chất lượng công trình dự án, không gây thất thoát vốn, tài sản nhà nước. </w:t>
            </w:r>
          </w:p>
          <w:p w14:paraId="2D119EC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3</w:t>
            </w:r>
            <w:r w:rsidRPr="00731228">
              <w:rPr>
                <w:rFonts w:ascii="Times New Roman" w:eastAsia="Times New Roman" w:hAnsi="Times New Roman" w:cs="Times New Roman"/>
                <w:iCs/>
                <w:noProof/>
                <w:kern w:val="0"/>
                <w:sz w:val="26"/>
                <w:szCs w:val="26"/>
                <w:lang w:val="vi-VN"/>
              </w:rPr>
              <w:t xml:space="preserve">. Thẩm quyền, trình tự, thủ tục thực hiện </w:t>
            </w:r>
            <w:r w:rsidRPr="00731228">
              <w:rPr>
                <w:rFonts w:ascii="Times New Roman" w:eastAsia="Times New Roman" w:hAnsi="Times New Roman" w:cs="Times New Roman"/>
                <w:iCs/>
                <w:noProof/>
                <w:kern w:val="0"/>
                <w:sz w:val="26"/>
                <w:szCs w:val="26"/>
                <w:lang w:val="en-GB"/>
              </w:rPr>
              <w:t>d</w:t>
            </w:r>
            <w:r w:rsidRPr="00731228">
              <w:rPr>
                <w:rFonts w:ascii="Times New Roman" w:eastAsia="Times New Roman" w:hAnsi="Times New Roman" w:cs="Times New Roman"/>
                <w:iCs/>
                <w:noProof/>
                <w:kern w:val="0"/>
                <w:sz w:val="26"/>
                <w:szCs w:val="26"/>
                <w:lang w:val="vi-VN"/>
              </w:rPr>
              <w:t xml:space="preserve">ự án </w:t>
            </w:r>
            <w:r w:rsidRPr="00731228">
              <w:rPr>
                <w:rFonts w:ascii="Times New Roman" w:eastAsia="Times New Roman" w:hAnsi="Times New Roman" w:cs="Times New Roman"/>
                <w:noProof/>
                <w:kern w:val="0"/>
                <w:sz w:val="26"/>
                <w:szCs w:val="26"/>
                <w:lang w:val="vi-VN"/>
              </w:rPr>
              <w:t xml:space="preserve">đầu tư theo </w:t>
            </w:r>
            <w:r w:rsidRPr="00731228">
              <w:rPr>
                <w:rFonts w:ascii="Times New Roman" w:eastAsia="Times New Roman" w:hAnsi="Times New Roman" w:cs="Times New Roman"/>
                <w:noProof/>
                <w:kern w:val="0"/>
                <w:sz w:val="26"/>
                <w:szCs w:val="26"/>
                <w:lang w:val="en-GB"/>
              </w:rPr>
              <w:t>h</w:t>
            </w:r>
            <w:r w:rsidRPr="00731228">
              <w:rPr>
                <w:rFonts w:ascii="Times New Roman" w:eastAsia="Times New Roman" w:hAnsi="Times New Roman" w:cs="Times New Roman"/>
                <w:noProof/>
                <w:kern w:val="0"/>
                <w:sz w:val="26"/>
                <w:szCs w:val="26"/>
                <w:lang w:val="vi-VN"/>
              </w:rPr>
              <w:t xml:space="preserve">ợp đồng </w:t>
            </w:r>
            <w:r w:rsidRPr="00731228">
              <w:rPr>
                <w:rFonts w:ascii="Times New Roman" w:eastAsia="Times New Roman" w:hAnsi="Times New Roman" w:cs="Times New Roman"/>
                <w:noProof/>
                <w:kern w:val="0"/>
                <w:sz w:val="26"/>
                <w:szCs w:val="26"/>
                <w:lang w:val="en-GB"/>
              </w:rPr>
              <w:t>BT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lang w:val="vi-VN"/>
              </w:rPr>
              <w:t xml:space="preserve">được thực hiện như đối với </w:t>
            </w:r>
            <w:r w:rsidRPr="00731228">
              <w:rPr>
                <w:rFonts w:ascii="Times New Roman" w:eastAsia="Times New Roman" w:hAnsi="Times New Roman" w:cs="Times New Roman"/>
                <w:iCs/>
                <w:noProof/>
                <w:kern w:val="0"/>
                <w:sz w:val="26"/>
                <w:szCs w:val="26"/>
                <w:lang w:val="en-GB"/>
              </w:rPr>
              <w:t>d</w:t>
            </w:r>
            <w:r w:rsidRPr="00731228">
              <w:rPr>
                <w:rFonts w:ascii="Times New Roman" w:eastAsia="Times New Roman" w:hAnsi="Times New Roman" w:cs="Times New Roman"/>
                <w:iCs/>
                <w:noProof/>
                <w:kern w:val="0"/>
                <w:sz w:val="26"/>
                <w:szCs w:val="26"/>
                <w:lang w:val="vi-VN"/>
              </w:rPr>
              <w:t xml:space="preserve">ự án PPP quy định tại Luật Đầu tư theo phương thức đối tác công tư. </w:t>
            </w:r>
            <w:r w:rsidRPr="00731228">
              <w:rPr>
                <w:rFonts w:ascii="Times New Roman" w:eastAsia="Times New Roman" w:hAnsi="Times New Roman" w:cs="Times New Roman"/>
                <w:bCs/>
                <w:iCs/>
                <w:noProof/>
                <w:kern w:val="0"/>
                <w:sz w:val="26"/>
                <w:szCs w:val="26"/>
                <w:lang w:val="vi-VN"/>
              </w:rPr>
              <w:t xml:space="preserve">Việc lựa chọn nhà đầu tư thực hiện dự án đầu tư </w:t>
            </w:r>
            <w:r w:rsidRPr="00731228">
              <w:rPr>
                <w:rFonts w:ascii="Times New Roman" w:eastAsia="Times New Roman" w:hAnsi="Times New Roman" w:cs="Times New Roman"/>
                <w:bCs/>
                <w:iCs/>
                <w:noProof/>
                <w:kern w:val="0"/>
                <w:sz w:val="26"/>
                <w:szCs w:val="26"/>
                <w:lang w:val="en-GB"/>
              </w:rPr>
              <w:t xml:space="preserve">theo </w:t>
            </w:r>
            <w:r w:rsidRPr="00731228">
              <w:rPr>
                <w:rFonts w:ascii="Times New Roman" w:eastAsia="Times New Roman" w:hAnsi="Times New Roman" w:cs="Times New Roman"/>
                <w:bCs/>
                <w:iCs/>
                <w:noProof/>
                <w:kern w:val="0"/>
                <w:sz w:val="26"/>
                <w:szCs w:val="26"/>
                <w:lang w:val="vi-VN"/>
              </w:rPr>
              <w:t xml:space="preserve">hợp đồng BT được thực hiện sau khi thiết kế cơ </w:t>
            </w:r>
            <w:r w:rsidRPr="00731228">
              <w:rPr>
                <w:rFonts w:ascii="Times New Roman" w:eastAsia="Times New Roman" w:hAnsi="Times New Roman" w:cs="Times New Roman"/>
                <w:bCs/>
                <w:iCs/>
                <w:noProof/>
                <w:kern w:val="0"/>
                <w:sz w:val="26"/>
                <w:szCs w:val="26"/>
                <w:lang w:val="vi-VN"/>
              </w:rPr>
              <w:lastRenderedPageBreak/>
              <w:t>sở được phê duyệt.</w:t>
            </w:r>
          </w:p>
          <w:p w14:paraId="18059E40"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lang w:val="vi-VN"/>
              </w:rPr>
              <w:t xml:space="preserve">Thẩm quyền, trình tự, thủ tục lập, thẩm định, phê duyệt, quản lý dự án, chi phí đầu tư, chất lượng xây dựng công trình thuộc dự án đầu tư </w:t>
            </w:r>
            <w:r w:rsidRPr="00731228">
              <w:rPr>
                <w:rFonts w:ascii="Times New Roman" w:eastAsia="Times New Roman" w:hAnsi="Times New Roman" w:cs="Times New Roman"/>
                <w:iCs/>
                <w:noProof/>
                <w:kern w:val="0"/>
                <w:sz w:val="26"/>
                <w:szCs w:val="26"/>
                <w:lang w:val="en-GB"/>
              </w:rPr>
              <w:t>theo</w:t>
            </w:r>
            <w:r w:rsidRPr="00731228">
              <w:rPr>
                <w:rFonts w:ascii="Times New Roman" w:eastAsia="Times New Roman" w:hAnsi="Times New Roman" w:cs="Times New Roman"/>
                <w:iCs/>
                <w:noProof/>
                <w:kern w:val="0"/>
                <w:sz w:val="26"/>
                <w:szCs w:val="26"/>
                <w:lang w:val="vi-VN"/>
              </w:rPr>
              <w:t xml:space="preserve"> hợp đồng BT được thực hiện theo quy định của pháp luật về đầu tư công và pháp luật về xây dựng.</w:t>
            </w:r>
          </w:p>
          <w:p w14:paraId="2A94C230"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en-GB"/>
              </w:rPr>
              <w:t>4</w:t>
            </w:r>
            <w:r w:rsidRPr="00731228">
              <w:rPr>
                <w:rFonts w:ascii="Times New Roman" w:eastAsia="Times New Roman" w:hAnsi="Times New Roman" w:cs="Times New Roman"/>
                <w:noProof/>
                <w:kern w:val="0"/>
                <w:sz w:val="26"/>
                <w:szCs w:val="26"/>
                <w:lang w:val="vi-VN"/>
              </w:rPr>
              <w:t>. Hợp đồng BT thanh toán bằng vốn ngân sách nhà nước được thực hiện theo quy định sau đây:</w:t>
            </w:r>
          </w:p>
          <w:p w14:paraId="27EA631C"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en-GB"/>
              </w:rPr>
            </w:pPr>
            <w:r w:rsidRPr="00731228">
              <w:rPr>
                <w:rFonts w:ascii="Times New Roman" w:eastAsia="Times New Roman" w:hAnsi="Times New Roman" w:cs="Times New Roman"/>
                <w:noProof/>
                <w:kern w:val="0"/>
                <w:sz w:val="26"/>
                <w:szCs w:val="26"/>
                <w:lang w:val="en-GB"/>
              </w:rPr>
              <w:t xml:space="preserve">a) Dự án đầu tư được thực hiện theo hợp </w:t>
            </w:r>
            <w:r w:rsidRPr="00731228">
              <w:rPr>
                <w:rFonts w:ascii="Times New Roman" w:eastAsia="Times New Roman" w:hAnsi="Times New Roman" w:cs="Times New Roman"/>
                <w:noProof/>
                <w:kern w:val="0"/>
                <w:sz w:val="26"/>
                <w:szCs w:val="26"/>
                <w:lang w:val="vi-VN"/>
              </w:rPr>
              <w:t>đồng BT thanh toán bằng vốn ngân sách nhà nước</w:t>
            </w:r>
            <w:r w:rsidRPr="00731228">
              <w:rPr>
                <w:rFonts w:ascii="Times New Roman" w:eastAsia="Times New Roman" w:hAnsi="Times New Roman" w:cs="Times New Roman"/>
                <w:noProof/>
                <w:kern w:val="0"/>
                <w:sz w:val="26"/>
                <w:szCs w:val="26"/>
                <w:lang w:val="en-GB"/>
              </w:rPr>
              <w:t xml:space="preserve"> khi có công nghệ, kỹ thuật được áp dụng mới hơn, hiện đại hơn so với thiết kế; chi phí thanh toán cho nhà đầu tư thấp hơn dự toán được lập và thẩm định, đã được kiểm toán; thời gian hoàn thành ngắn hơn so với thời gian thiết kế dự tính. Chủ đầu tư phải chịu trách nhiệm giám sát quá trình thi công, kiểm định chất lượng công trình, đảm bảo chất lượng, công dụng và các tính năng của công trình khi hoàn thành không thấp hơn thiết kế;</w:t>
            </w:r>
          </w:p>
          <w:p w14:paraId="65E9016F"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en-GB"/>
              </w:rPr>
            </w:pPr>
            <w:r w:rsidRPr="00731228">
              <w:rPr>
                <w:rFonts w:ascii="Times New Roman" w:eastAsia="Times New Roman" w:hAnsi="Times New Roman" w:cs="Times New Roman"/>
                <w:noProof/>
                <w:kern w:val="0"/>
                <w:sz w:val="26"/>
                <w:szCs w:val="26"/>
                <w:lang w:val="en-GB"/>
              </w:rPr>
              <w:t>b</w:t>
            </w:r>
            <w:r w:rsidRPr="00731228">
              <w:rPr>
                <w:rFonts w:ascii="Times New Roman" w:eastAsia="Times New Roman" w:hAnsi="Times New Roman" w:cs="Times New Roman"/>
                <w:noProof/>
                <w:kern w:val="0"/>
                <w:sz w:val="26"/>
                <w:szCs w:val="26"/>
                <w:lang w:val="vi-VN"/>
              </w:rPr>
              <w:t xml:space="preserve">) Hội đồng nhân dân thành phố Hà Nội quyết định sử dụng ngân sách Thành phố, bố trí vốn chuẩn bị đầu tư, dự toán ngân sách hằng năm và bố trí vốn đầu tư công trong kế hoạch đầu tư công trung hạn và hằng năm của Thành phố để thanh toán cho nhà đầu tư sau khi công trình hoặc hạng mục công trình vận hành độc lập được hoàn thành nghiệm thu, </w:t>
            </w:r>
            <w:r w:rsidRPr="00731228">
              <w:rPr>
                <w:rFonts w:ascii="Times New Roman" w:eastAsia="Times New Roman" w:hAnsi="Times New Roman" w:cs="Times New Roman"/>
                <w:noProof/>
                <w:kern w:val="0"/>
                <w:sz w:val="26"/>
                <w:szCs w:val="26"/>
                <w:lang w:val="en-GB"/>
              </w:rPr>
              <w:t>bảo đảm tiến độ quy định trong hợp đồng BT và giám sát việc thực hiện bảo đảm đúng quy định của pháp luật;</w:t>
            </w:r>
          </w:p>
          <w:p w14:paraId="36E8FE7A"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en-GB"/>
              </w:rPr>
              <w:t>c</w:t>
            </w:r>
            <w:r w:rsidRPr="00731228">
              <w:rPr>
                <w:rFonts w:ascii="Times New Roman" w:eastAsia="Times New Roman" w:hAnsi="Times New Roman" w:cs="Times New Roman"/>
                <w:noProof/>
                <w:kern w:val="0"/>
                <w:sz w:val="26"/>
                <w:szCs w:val="26"/>
                <w:lang w:val="vi-VN"/>
              </w:rPr>
              <w:t xml:space="preserve">) Dự án chỉ được quyết định chủ trương đầu tư khi xác định được nguồn vốn và khả năng cân đối vốn. Tổng mức đầu tư của </w:t>
            </w:r>
            <w:r w:rsidRPr="00731228">
              <w:rPr>
                <w:rFonts w:ascii="Times New Roman" w:eastAsia="Times New Roman" w:hAnsi="Times New Roman" w:cs="Times New Roman"/>
                <w:iCs/>
                <w:noProof/>
                <w:kern w:val="0"/>
                <w:sz w:val="26"/>
                <w:szCs w:val="26"/>
                <w:lang w:val="en-GB"/>
              </w:rPr>
              <w:t>d</w:t>
            </w:r>
            <w:r w:rsidRPr="00731228">
              <w:rPr>
                <w:rFonts w:ascii="Times New Roman" w:eastAsia="Times New Roman" w:hAnsi="Times New Roman" w:cs="Times New Roman"/>
                <w:iCs/>
                <w:noProof/>
                <w:kern w:val="0"/>
                <w:sz w:val="26"/>
                <w:szCs w:val="26"/>
                <w:lang w:val="vi-VN"/>
              </w:rPr>
              <w:t xml:space="preserve">ự án </w:t>
            </w:r>
            <w:r w:rsidRPr="00731228">
              <w:rPr>
                <w:rFonts w:ascii="Times New Roman" w:eastAsia="Times New Roman" w:hAnsi="Times New Roman" w:cs="Times New Roman"/>
                <w:noProof/>
                <w:kern w:val="0"/>
                <w:sz w:val="26"/>
                <w:szCs w:val="26"/>
                <w:lang w:val="vi-VN"/>
              </w:rPr>
              <w:t xml:space="preserve">đầu </w:t>
            </w:r>
            <w:r w:rsidRPr="00731228">
              <w:rPr>
                <w:rFonts w:ascii="Times New Roman" w:eastAsia="Times New Roman" w:hAnsi="Times New Roman" w:cs="Times New Roman"/>
                <w:noProof/>
                <w:kern w:val="0"/>
                <w:sz w:val="26"/>
                <w:szCs w:val="26"/>
                <w:lang w:val="vi-VN"/>
              </w:rPr>
              <w:lastRenderedPageBreak/>
              <w:t xml:space="preserve">tư theo </w:t>
            </w:r>
            <w:r w:rsidRPr="00731228">
              <w:rPr>
                <w:rFonts w:ascii="Times New Roman" w:eastAsia="Times New Roman" w:hAnsi="Times New Roman" w:cs="Times New Roman"/>
                <w:noProof/>
                <w:kern w:val="0"/>
                <w:sz w:val="26"/>
                <w:szCs w:val="26"/>
                <w:lang w:val="en-GB"/>
              </w:rPr>
              <w:t>hợp đồng BT</w:t>
            </w:r>
            <w:r w:rsidRPr="00731228">
              <w:rPr>
                <w:rFonts w:ascii="Times New Roman" w:eastAsia="Times New Roman" w:hAnsi="Times New Roman" w:cs="Times New Roman"/>
                <w:noProof/>
                <w:kern w:val="0"/>
                <w:sz w:val="26"/>
                <w:szCs w:val="26"/>
                <w:lang w:val="vi-VN"/>
              </w:rPr>
              <w:t xml:space="preserve"> được xác định như đối với dự án sử dụng vốn đầu tư công theo quy định của pháp luật về xây dựng. Chi phí lãi vay trong thời gian xây dựng và lợi nhuận hợp lý được tính vào tổng mức đầu tư dự án.</w:t>
            </w:r>
          </w:p>
          <w:p w14:paraId="2377718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5. H</w:t>
            </w:r>
            <w:r w:rsidRPr="00731228">
              <w:rPr>
                <w:rFonts w:ascii="Times New Roman" w:eastAsia="Times New Roman" w:hAnsi="Times New Roman" w:cs="Times New Roman"/>
                <w:noProof/>
                <w:kern w:val="0"/>
                <w:sz w:val="26"/>
                <w:szCs w:val="26"/>
                <w:lang w:val="vi-VN"/>
              </w:rPr>
              <w:t xml:space="preserve">ợp đồng BT thanh toán bằng quỹ đất được thực hiện theo quy định sau đây: </w:t>
            </w:r>
          </w:p>
          <w:p w14:paraId="384B0E6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a) Quỹ đất dùng để thanh toán phải là vùng phụ cận liền kề với dự án đầu tư theo hợp đồng BT, chịu ảnh hưởng trực tiếp các tác động của công trình khi dự án đầu tư hoàn thành; </w:t>
            </w:r>
          </w:p>
          <w:p w14:paraId="32744E66"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b) Nhà đầu tư thực hiện dự án phải có kinh nghiệm và năng lực vượt trội về thực hiện dự án đầu tư và dự án đối ứng có sử dụng đất. Nhà đầu tư được lựa chọn trong cùng một cuộc đấu thầu do Ủy ban nhân dân thành phố Hà Nội tổ chức để chọn nhà đầu tư </w:t>
            </w:r>
            <w:r w:rsidRPr="00731228">
              <w:rPr>
                <w:rFonts w:ascii="Times New Roman" w:eastAsia="Times New Roman" w:hAnsi="Times New Roman" w:cs="Times New Roman"/>
                <w:bCs/>
                <w:noProof/>
                <w:spacing w:val="-2"/>
                <w:kern w:val="0"/>
                <w:sz w:val="26"/>
                <w:szCs w:val="26"/>
                <w:lang w:val="vi-VN"/>
              </w:rPr>
              <w:t>thực hiện đồng thời cả dự án đầu tư theo hợp đồng BT và dự án đối ứng có sử dụng đất;</w:t>
            </w:r>
          </w:p>
          <w:p w14:paraId="32F075BF"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c) Nhà đầu tư được giao đất </w:t>
            </w:r>
            <w:r w:rsidRPr="00731228">
              <w:rPr>
                <w:rFonts w:ascii="Times New Roman" w:eastAsia="Times New Roman" w:hAnsi="Times New Roman" w:cs="Times New Roman"/>
                <w:noProof/>
                <w:kern w:val="0"/>
                <w:sz w:val="26"/>
                <w:szCs w:val="26"/>
              </w:rPr>
              <w:t xml:space="preserve">của dự án đối ứng </w:t>
            </w:r>
            <w:r w:rsidRPr="00731228">
              <w:rPr>
                <w:rFonts w:ascii="Times New Roman" w:eastAsia="Times New Roman" w:hAnsi="Times New Roman" w:cs="Times New Roman"/>
                <w:noProof/>
                <w:kern w:val="0"/>
                <w:sz w:val="26"/>
                <w:szCs w:val="26"/>
                <w:lang w:val="vi-VN"/>
              </w:rPr>
              <w:t>cùng thời điểm bàn giao mặt bằng thi công dự án đầu tư theo hợp đồng BT nhưng chỉ được cấp phép triển khai dự án đối ứng có sử dụng đất khi dự án đầu tư đã hoàn thành</w:t>
            </w:r>
            <w:r w:rsidRPr="00731228">
              <w:rPr>
                <w:rFonts w:ascii="Times New Roman" w:eastAsia="Times New Roman" w:hAnsi="Times New Roman" w:cs="Times New Roman"/>
                <w:noProof/>
                <w:kern w:val="0"/>
                <w:sz w:val="26"/>
                <w:szCs w:val="26"/>
              </w:rPr>
              <w:t xml:space="preserve"> và</w:t>
            </w:r>
            <w:r w:rsidRPr="00731228">
              <w:rPr>
                <w:rFonts w:ascii="Times New Roman" w:eastAsia="Times New Roman" w:hAnsi="Times New Roman" w:cs="Times New Roman"/>
                <w:noProof/>
                <w:kern w:val="0"/>
                <w:sz w:val="26"/>
                <w:szCs w:val="26"/>
                <w:lang w:val="vi-VN"/>
              </w:rPr>
              <w:t xml:space="preserve"> bàn giao</w:t>
            </w:r>
            <w:r w:rsidRPr="00731228">
              <w:rPr>
                <w:rFonts w:ascii="Times New Roman" w:eastAsia="Times New Roman" w:hAnsi="Times New Roman" w:cs="Times New Roman"/>
                <w:noProof/>
                <w:kern w:val="0"/>
                <w:sz w:val="26"/>
                <w:szCs w:val="26"/>
              </w:rPr>
              <w:t xml:space="preserve"> cho cơ quan nhà nước có thẩm quyền</w:t>
            </w:r>
            <w:r w:rsidRPr="00731228">
              <w:rPr>
                <w:rFonts w:ascii="Times New Roman" w:eastAsia="Times New Roman" w:hAnsi="Times New Roman" w:cs="Times New Roman"/>
                <w:noProof/>
                <w:kern w:val="0"/>
                <w:sz w:val="26"/>
                <w:szCs w:val="26"/>
                <w:lang w:val="vi-VN"/>
              </w:rPr>
              <w:t xml:space="preserve">. Nhà đầu tư phải nộp phần chênh lệch giữa </w:t>
            </w:r>
            <w:r w:rsidRPr="00731228">
              <w:rPr>
                <w:rFonts w:ascii="Times New Roman" w:eastAsia="Times New Roman" w:hAnsi="Times New Roman" w:cs="Times New Roman"/>
                <w:noProof/>
                <w:kern w:val="0"/>
                <w:sz w:val="26"/>
                <w:szCs w:val="26"/>
              </w:rPr>
              <w:t xml:space="preserve">giá trị dự án đối ứng </w:t>
            </w:r>
            <w:r w:rsidRPr="00731228">
              <w:rPr>
                <w:rFonts w:ascii="Times New Roman" w:eastAsia="Times New Roman" w:hAnsi="Times New Roman" w:cs="Times New Roman"/>
                <w:noProof/>
                <w:kern w:val="0"/>
                <w:sz w:val="26"/>
                <w:szCs w:val="26"/>
                <w:lang w:val="vi-VN"/>
              </w:rPr>
              <w:t xml:space="preserve">và </w:t>
            </w:r>
            <w:r w:rsidRPr="00731228">
              <w:rPr>
                <w:rFonts w:ascii="Times New Roman" w:eastAsia="Times New Roman" w:hAnsi="Times New Roman" w:cs="Times New Roman"/>
                <w:noProof/>
                <w:kern w:val="0"/>
                <w:sz w:val="26"/>
                <w:szCs w:val="26"/>
              </w:rPr>
              <w:t>giá trị</w:t>
            </w:r>
            <w:r w:rsidRPr="00731228">
              <w:rPr>
                <w:rFonts w:ascii="Times New Roman" w:eastAsia="Times New Roman" w:hAnsi="Times New Roman" w:cs="Times New Roman"/>
                <w:noProof/>
                <w:kern w:val="0"/>
                <w:sz w:val="26"/>
                <w:szCs w:val="26"/>
                <w:lang w:val="vi-VN"/>
              </w:rPr>
              <w:t xml:space="preserve"> dự án </w:t>
            </w:r>
            <w:r w:rsidRPr="00731228">
              <w:rPr>
                <w:rFonts w:ascii="Times New Roman" w:eastAsia="Times New Roman" w:hAnsi="Times New Roman" w:cs="Times New Roman"/>
                <w:noProof/>
                <w:kern w:val="0"/>
                <w:sz w:val="26"/>
                <w:szCs w:val="26"/>
              </w:rPr>
              <w:t xml:space="preserve">đầu tư </w:t>
            </w:r>
            <w:r w:rsidRPr="00731228">
              <w:rPr>
                <w:rFonts w:ascii="Times New Roman" w:eastAsia="Times New Roman" w:hAnsi="Times New Roman" w:cs="Times New Roman"/>
                <w:noProof/>
                <w:kern w:val="0"/>
                <w:sz w:val="26"/>
                <w:szCs w:val="26"/>
                <w:lang w:val="vi-VN"/>
              </w:rPr>
              <w:t xml:space="preserve">theo hợp đồng BT </w:t>
            </w:r>
            <w:r w:rsidRPr="00731228">
              <w:rPr>
                <w:rFonts w:ascii="Times New Roman" w:eastAsia="Times New Roman" w:hAnsi="Times New Roman" w:cs="Times New Roman"/>
                <w:noProof/>
                <w:kern w:val="0"/>
                <w:sz w:val="26"/>
                <w:szCs w:val="26"/>
              </w:rPr>
              <w:t xml:space="preserve">được xác định tại thời điểm đấu thầu dự án </w:t>
            </w:r>
            <w:r w:rsidRPr="00731228">
              <w:rPr>
                <w:rFonts w:ascii="Times New Roman" w:eastAsia="Times New Roman" w:hAnsi="Times New Roman" w:cs="Times New Roman"/>
                <w:noProof/>
                <w:kern w:val="0"/>
                <w:sz w:val="26"/>
                <w:szCs w:val="26"/>
                <w:lang w:val="vi-VN"/>
              </w:rPr>
              <w:t>khi xin cấp phép triển khai dự án đối ứng có sử dụng đất;</w:t>
            </w:r>
          </w:p>
          <w:p w14:paraId="4DE2004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 xml:space="preserve">d) </w:t>
            </w:r>
            <w:r w:rsidRPr="00731228">
              <w:rPr>
                <w:rFonts w:ascii="Times New Roman" w:eastAsia="Times New Roman" w:hAnsi="Times New Roman" w:cs="Times New Roman"/>
                <w:noProof/>
                <w:kern w:val="0"/>
                <w:sz w:val="26"/>
                <w:szCs w:val="26"/>
              </w:rPr>
              <w:t>Giá trị dự án đối ứng</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rPr>
              <w:t>là giá trị nộp ngân sách nhà nước được xác định khi đấu thầu dự án theo quy định của pháp luật về đất đai, pháp luật về đấu thầu;</w:t>
            </w:r>
          </w:p>
          <w:p w14:paraId="72322A44"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lastRenderedPageBreak/>
              <w:t xml:space="preserve">đ) Khi quyết toán hoàn thành </w:t>
            </w:r>
            <w:r w:rsidRPr="00731228">
              <w:rPr>
                <w:rFonts w:ascii="Times New Roman" w:eastAsia="Times New Roman" w:hAnsi="Times New Roman" w:cs="Times New Roman"/>
                <w:noProof/>
                <w:kern w:val="0"/>
                <w:sz w:val="26"/>
                <w:szCs w:val="26"/>
                <w:lang w:val="vi-VN"/>
              </w:rPr>
              <w:t xml:space="preserve">dự án </w:t>
            </w:r>
            <w:r w:rsidRPr="00731228">
              <w:rPr>
                <w:rFonts w:ascii="Times New Roman" w:eastAsia="Times New Roman" w:hAnsi="Times New Roman" w:cs="Times New Roman"/>
                <w:noProof/>
                <w:kern w:val="0"/>
                <w:sz w:val="26"/>
                <w:szCs w:val="26"/>
              </w:rPr>
              <w:t xml:space="preserve">đầu tư </w:t>
            </w:r>
            <w:r w:rsidRPr="00731228">
              <w:rPr>
                <w:rFonts w:ascii="Times New Roman" w:eastAsia="Times New Roman" w:hAnsi="Times New Roman" w:cs="Times New Roman"/>
                <w:noProof/>
                <w:kern w:val="0"/>
                <w:sz w:val="26"/>
                <w:szCs w:val="26"/>
                <w:lang w:val="vi-VN"/>
              </w:rPr>
              <w:t>theo hợp đồng BT</w:t>
            </w:r>
            <w:r w:rsidRPr="00731228">
              <w:rPr>
                <w:rFonts w:ascii="Times New Roman" w:eastAsia="Times New Roman" w:hAnsi="Times New Roman" w:cs="Times New Roman"/>
                <w:noProof/>
                <w:kern w:val="0"/>
                <w:sz w:val="26"/>
                <w:szCs w:val="26"/>
              </w:rPr>
              <w:t>, trường hợp giá trị quyết toán thấp hơn giá trị dự án xác định tại thời điểm đấu thầu, nhà đầu tư có nghĩa vụ nộp phần chênh lệch vào ngân sách nhà nước.</w:t>
            </w:r>
          </w:p>
          <w:p w14:paraId="5BA1C9C7" w14:textId="75C208D2" w:rsidR="001353FC" w:rsidRPr="00731228" w:rsidRDefault="00E40460" w:rsidP="00E40460">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noProof/>
                <w:kern w:val="0"/>
                <w:sz w:val="26"/>
                <w:szCs w:val="26"/>
                <w:lang w:val="en-GB"/>
              </w:rPr>
              <w:t>6</w:t>
            </w:r>
            <w:r w:rsidRPr="00731228">
              <w:rPr>
                <w:rFonts w:ascii="Times New Roman" w:eastAsia="Times New Roman" w:hAnsi="Times New Roman" w:cs="Times New Roman"/>
                <w:noProof/>
                <w:kern w:val="0"/>
                <w:sz w:val="26"/>
                <w:szCs w:val="26"/>
                <w:lang w:val="vi-VN"/>
              </w:rPr>
              <w:t xml:space="preserve">. Chính phủ quy định chi tiết </w:t>
            </w:r>
            <w:r w:rsidRPr="00731228">
              <w:rPr>
                <w:rFonts w:ascii="Times New Roman" w:eastAsia="Times New Roman" w:hAnsi="Times New Roman" w:cs="Times New Roman"/>
                <w:noProof/>
                <w:kern w:val="0"/>
                <w:sz w:val="26"/>
                <w:szCs w:val="26"/>
                <w:lang w:val="en-GB"/>
              </w:rPr>
              <w:t>Đ</w:t>
            </w:r>
            <w:r w:rsidRPr="00731228">
              <w:rPr>
                <w:rFonts w:ascii="Times New Roman" w:eastAsia="Times New Roman" w:hAnsi="Times New Roman" w:cs="Times New Roman"/>
                <w:noProof/>
                <w:kern w:val="0"/>
                <w:sz w:val="26"/>
                <w:szCs w:val="26"/>
                <w:lang w:val="vi-VN"/>
              </w:rPr>
              <w:t>iều này.</w:t>
            </w:r>
            <w:r w:rsidRPr="00731228">
              <w:rPr>
                <w:rFonts w:ascii="Times New Roman" w:eastAsia="Times New Roman" w:hAnsi="Times New Roman" w:cs="Times New Roman"/>
                <w:b/>
                <w:noProof/>
                <w:kern w:val="0"/>
                <w:sz w:val="26"/>
                <w:szCs w:val="26"/>
                <w:lang w:val="vi-VN"/>
              </w:rPr>
              <w:t xml:space="preserve"> </w:t>
            </w:r>
          </w:p>
        </w:tc>
      </w:tr>
      <w:tr w:rsidR="001353FC" w:rsidRPr="00822D08" w14:paraId="5D43A189" w14:textId="77777777" w:rsidTr="001353FC">
        <w:tc>
          <w:tcPr>
            <w:tcW w:w="7306" w:type="dxa"/>
          </w:tcPr>
          <w:p w14:paraId="779FAA4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41. Cơ chế thử nghiệm có kiểm soát </w:t>
            </w:r>
          </w:p>
          <w:p w14:paraId="43549A5F" w14:textId="580A2EA2"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iCs/>
                <w:noProof/>
                <w:kern w:val="0"/>
                <w:sz w:val="26"/>
                <w:szCs w:val="26"/>
                <w:lang w:val="vi-VN"/>
              </w:rPr>
              <w:t>1.</w:t>
            </w:r>
            <w:r w:rsidR="007767F6">
              <w:rPr>
                <w:rFonts w:ascii="Times New Roman" w:eastAsia="Times New Roman" w:hAnsi="Times New Roman" w:cs="Times New Roman"/>
                <w:bCs/>
                <w:iCs/>
                <w:noProof/>
                <w:kern w:val="0"/>
                <w:sz w:val="26"/>
                <w:szCs w:val="26"/>
              </w:rPr>
              <w:t xml:space="preserve"> </w:t>
            </w:r>
            <w:r w:rsidRPr="00822D08">
              <w:rPr>
                <w:rFonts w:ascii="Times New Roman" w:eastAsia="Times New Roman" w:hAnsi="Times New Roman" w:cs="Times New Roman"/>
                <w:bCs/>
                <w:iCs/>
                <w:noProof/>
                <w:kern w:val="0"/>
                <w:sz w:val="26"/>
                <w:szCs w:val="26"/>
                <w:lang w:val="vi-VN"/>
              </w:rPr>
              <w:t>Cho phép thành phố Hà Nội áp dụng cơ chế thử nghiệm có kiểm soát trong một số lĩnh vực. Cơ chế thử nghiệm có kiểm soát</w:t>
            </w:r>
            <w:r w:rsidRPr="00822D08">
              <w:rPr>
                <w:rFonts w:ascii="Times New Roman" w:eastAsia="Times New Roman" w:hAnsi="Times New Roman" w:cs="Times New Roman"/>
                <w:bCs/>
                <w:noProof/>
                <w:kern w:val="0"/>
                <w:sz w:val="26"/>
                <w:szCs w:val="26"/>
                <w:lang w:val="vi-VN"/>
              </w:rPr>
              <w:t xml:space="preserve">là việc ứng dụng, thử nghiệm các mô hình mới được giới hạn về phạm vi, đối tượng, điều kiện, thời gian và chịu sự kiểm soát của cơ quan nhà nước có thẩm quyền trong một số lĩnh vực mà chưa được pháp luật quy định, cần được thí điểm để tạo đột phá về giá trị và hiệu quả. </w:t>
            </w:r>
          </w:p>
          <w:p w14:paraId="1FB2FF1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Cơ chế thử nghiệm có kiểm soát quy định tại khoản này không áp dụng trong lĩnh vực quốc phòng, an ninh.</w:t>
            </w:r>
          </w:p>
          <w:p w14:paraId="30EFC66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Phạm vi lĩnh vực áp dụng cơ chế thử nghiệm có kiểm soát:</w:t>
            </w:r>
          </w:p>
          <w:p w14:paraId="799B431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Các giải pháp công nghệ mới trong lĩnh vực sản xuất vi mạch điện tử tích hợp (IC), điện tử linh hoạt (PE), chip bán dẫn, vật liệu mới trong khu công nghệ cao;</w:t>
            </w:r>
          </w:p>
          <w:p w14:paraId="5469DC3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Tại các khu thúc đẩy thương mại và văn hóa ở một số địa điểm trên địa bàn Thủ đô có tiềm năng, lợi thế về thương mại, dịch vụ, du </w:t>
            </w:r>
            <w:r w:rsidRPr="00822D08">
              <w:rPr>
                <w:rFonts w:ascii="Times New Roman" w:eastAsia="Times New Roman" w:hAnsi="Times New Roman" w:cs="Times New Roman"/>
                <w:noProof/>
                <w:kern w:val="0"/>
                <w:sz w:val="26"/>
                <w:szCs w:val="26"/>
                <w:lang w:val="vi-VN"/>
              </w:rPr>
              <w:lastRenderedPageBreak/>
              <w:t>lịch, văn hóa;</w:t>
            </w:r>
          </w:p>
          <w:p w14:paraId="7C32046A" w14:textId="05D339B2"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c) Thành lập </w:t>
            </w:r>
            <w:r w:rsidR="007767F6">
              <w:rPr>
                <w:rFonts w:ascii="Times New Roman" w:eastAsia="Times New Roman" w:hAnsi="Times New Roman" w:cs="Times New Roman"/>
                <w:noProof/>
                <w:kern w:val="0"/>
                <w:sz w:val="26"/>
                <w:szCs w:val="26"/>
              </w:rPr>
              <w:t>Quỹ</w:t>
            </w:r>
            <w:r w:rsidRPr="00822D08">
              <w:rPr>
                <w:rFonts w:ascii="Times New Roman" w:eastAsia="Times New Roman" w:hAnsi="Times New Roman" w:cs="Times New Roman"/>
                <w:noProof/>
                <w:kern w:val="0"/>
                <w:sz w:val="26"/>
                <w:szCs w:val="26"/>
                <w:lang w:val="vi-VN"/>
              </w:rPr>
              <w:t xml:space="preserve"> đầu tư mạo hiểm là quỹ tài chính nhà nước ngoài ngân sách, được ngân sách nhà nước hỗ trợ vốn điều lệ, được </w:t>
            </w:r>
            <w:r w:rsidRPr="00822D08">
              <w:rPr>
                <w:rFonts w:ascii="Times New Roman" w:eastAsia="Times New Roman" w:hAnsi="Times New Roman" w:cs="Times New Roman"/>
                <w:noProof/>
                <w:color w:val="000000"/>
                <w:kern w:val="0"/>
                <w:sz w:val="26"/>
                <w:szCs w:val="26"/>
                <w:lang w:val="vi-VN"/>
              </w:rPr>
              <w:t>huy động các nguồn vốn hợp pháp ngoài ngân sách để đầu tư mạo hiểm,</w:t>
            </w:r>
            <w:r w:rsidRPr="00822D08">
              <w:rPr>
                <w:rFonts w:ascii="Times New Roman" w:eastAsia="Times New Roman" w:hAnsi="Times New Roman" w:cs="Times New Roman"/>
                <w:noProof/>
                <w:kern w:val="0"/>
                <w:sz w:val="26"/>
                <w:szCs w:val="26"/>
                <w:lang w:val="vi-VN"/>
              </w:rPr>
              <w:t xml:space="preserve"> thúc đẩy, ươm tạo doanh nghiệp khoa học và công nghệ trong một số lĩnh vực trọng điểm về khoa học công nghệ quy định tại khoản 1 Điều 25 của Luật này do </w:t>
            </w:r>
            <w:r w:rsidR="007767F6">
              <w:rPr>
                <w:rFonts w:ascii="Times New Roman" w:eastAsia="Times New Roman" w:hAnsi="Times New Roman" w:cs="Times New Roman"/>
                <w:noProof/>
                <w:kern w:val="0"/>
                <w:sz w:val="26"/>
                <w:szCs w:val="26"/>
              </w:rPr>
              <w:t>Ủy</w:t>
            </w:r>
            <w:r w:rsidRPr="00822D08">
              <w:rPr>
                <w:rFonts w:ascii="Times New Roman" w:eastAsia="Times New Roman" w:hAnsi="Times New Roman" w:cs="Times New Roman"/>
                <w:noProof/>
                <w:kern w:val="0"/>
                <w:sz w:val="26"/>
                <w:szCs w:val="26"/>
                <w:lang w:val="vi-VN"/>
              </w:rPr>
              <w:t xml:space="preserve"> ban nhân dân thành phố Hà Nội quyết định thành lập.</w:t>
            </w:r>
          </w:p>
          <w:p w14:paraId="25E05FE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spacing w:val="2"/>
                <w:kern w:val="0"/>
                <w:sz w:val="26"/>
                <w:szCs w:val="26"/>
                <w:lang w:val="vi-VN"/>
              </w:rPr>
              <w:t>3. Ủy ban nhân dân thành phố Hà Nội thành lập và quy định tổ chức, hoạt động của Quỹ Đầu tư mạo hiểm</w:t>
            </w:r>
            <w:r w:rsidRPr="00822D08">
              <w:rPr>
                <w:rFonts w:ascii="Times New Roman" w:eastAsia="Times New Roman" w:hAnsi="Times New Roman" w:cs="Times New Roman"/>
                <w:noProof/>
                <w:spacing w:val="2"/>
                <w:kern w:val="0"/>
                <w:sz w:val="26"/>
                <w:szCs w:val="26"/>
                <w:lang w:val="vi-VN"/>
              </w:rPr>
              <w:t xml:space="preserve">. </w:t>
            </w:r>
            <w:r w:rsidRPr="00822D08">
              <w:rPr>
                <w:rFonts w:ascii="Times New Roman" w:eastAsia="Times New Roman" w:hAnsi="Times New Roman" w:cs="Times New Roman"/>
                <w:bCs/>
                <w:noProof/>
                <w:spacing w:val="2"/>
                <w:kern w:val="0"/>
                <w:sz w:val="26"/>
                <w:szCs w:val="26"/>
                <w:lang w:val="vi-VN"/>
              </w:rPr>
              <w:t>Quỹ Bảo Đầu tư mạo hiểm</w:t>
            </w:r>
            <w:r w:rsidRPr="00822D08">
              <w:rPr>
                <w:rFonts w:ascii="Times New Roman" w:eastAsia="Times New Roman" w:hAnsi="Times New Roman" w:cs="Times New Roman"/>
                <w:bCs/>
                <w:noProof/>
                <w:kern w:val="0"/>
                <w:sz w:val="26"/>
                <w:szCs w:val="26"/>
                <w:lang w:val="vi-VN"/>
              </w:rPr>
              <w:t xml:space="preserve"> hoạt động theo các quy định sau đây:</w:t>
            </w:r>
          </w:p>
          <w:p w14:paraId="2BCCE60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a) Trong thời gian thử nghiệm, Quỹ Đầu tư mạo hiểm thành phố Hà Nội chỉ đầu tư các dự án ươm tạo doanh nghiệp khởi nghiệp sáng tạo, doanh nghiệp khởi nguồn có vốn điều lệ của doanh nghiệp không quá 10 tỷ đồng.</w:t>
            </w:r>
          </w:p>
          <w:p w14:paraId="6EA1A01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color w:val="FF0000"/>
                <w:kern w:val="0"/>
                <w:sz w:val="26"/>
                <w:szCs w:val="26"/>
                <w:lang w:val="vi-VN"/>
              </w:rPr>
            </w:pPr>
            <w:r w:rsidRPr="00822D08">
              <w:rPr>
                <w:rFonts w:ascii="Times New Roman" w:eastAsia="Times New Roman" w:hAnsi="Times New Roman" w:cs="Times New Roman"/>
                <w:bCs/>
                <w:noProof/>
                <w:spacing w:val="2"/>
                <w:kern w:val="0"/>
                <w:sz w:val="26"/>
                <w:szCs w:val="26"/>
                <w:lang w:val="vi-VN"/>
              </w:rPr>
              <w:t>b) Thời gian thử nghiệm mô hình Quỹ Đầu tư mạo hiểm thành phố Hà Nội là 05 năm. Sau khi 05 năm, tùy tình hình thực tế, Ủy ban nhân dân thành phố Hà Nội quyết định tiếp tục kéo dài thời gian thử nghiệm, mở rộng đối tượng doanh nghiệp được đầu tư từ Quỹ, dừng mô hình thử nghiệm hoặc kết thúc thử nghiệm để chuyển thành quy định chính thức của Thành phố.</w:t>
            </w:r>
          </w:p>
          <w:p w14:paraId="498679E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4. Các tổ chức tham gia cơ chế thử nghiệm trong các lĩnh vực quy định tại khoản 2 Điều này phải đáp ứng các điều kiện, tiêu chí và được xét duyệt, cấp Giấy chứng nhận tham gia cơ chế thử nghiệm </w:t>
            </w:r>
            <w:r w:rsidRPr="00822D08">
              <w:rPr>
                <w:rFonts w:ascii="Times New Roman" w:eastAsia="Times New Roman" w:hAnsi="Times New Roman" w:cs="Times New Roman"/>
                <w:noProof/>
                <w:kern w:val="0"/>
                <w:sz w:val="26"/>
                <w:szCs w:val="26"/>
                <w:lang w:val="vi-VN"/>
              </w:rPr>
              <w:lastRenderedPageBreak/>
              <w:t xml:space="preserve">theo quy định của Ủy ban nhân dân thành phố Hà Nội. </w:t>
            </w:r>
          </w:p>
          <w:p w14:paraId="46FE6E2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5. Thời gian và phạm vi thử nghiệm: </w:t>
            </w:r>
          </w:p>
          <w:p w14:paraId="29D4979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Thời gian thử nghiệm tối đa 03 năm tùy giải pháp và lĩnh vực cụ thể, tính từ thời điểm được Ủy ban nhân dân Thành phố cấp Giấy chứng nhận tham gia cơ chế thử nghiệm.</w:t>
            </w:r>
          </w:p>
          <w:p w14:paraId="5BC8A2B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Thời hạn của Giấy chứng nhận tham gia cơ chế thử nghiệm không vượt quá thời hạn (nếu có) của Giấy phép thành lập, Giấy chứng nhận đăng ký kinh doanh của tổ chức tham gia cơ chế thử nghiệm; </w:t>
            </w:r>
          </w:p>
          <w:p w14:paraId="3B175A6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Căn cứ vào tình hình thực hiện thử nghiệm thực tế, Ủy ban nhân dân thành phố Hà Nội có thể điều chỉnh thời gian thử nghiệm. </w:t>
            </w:r>
          </w:p>
          <w:p w14:paraId="09F3773D" w14:textId="77777777" w:rsidR="001353FC" w:rsidRPr="00EF4B2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EF4B20">
              <w:rPr>
                <w:rFonts w:ascii="Times New Roman" w:eastAsia="Times New Roman" w:hAnsi="Times New Roman" w:cs="Times New Roman"/>
                <w:noProof/>
                <w:spacing w:val="-2"/>
                <w:kern w:val="0"/>
                <w:sz w:val="26"/>
                <w:szCs w:val="26"/>
                <w:lang w:val="vi-VN"/>
              </w:rPr>
              <w:t>6. Giám sát quá trình thử nghiệm và kết thúc thời gian thử nghiệm:</w:t>
            </w:r>
          </w:p>
          <w:p w14:paraId="5C320885" w14:textId="77777777" w:rsidR="001353FC" w:rsidRPr="00EF4B2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EF4B20">
              <w:rPr>
                <w:rFonts w:ascii="Times New Roman" w:eastAsia="Times New Roman" w:hAnsi="Times New Roman" w:cs="Times New Roman"/>
                <w:noProof/>
                <w:spacing w:val="-2"/>
                <w:kern w:val="0"/>
                <w:sz w:val="26"/>
                <w:szCs w:val="26"/>
                <w:lang w:val="vi-VN"/>
              </w:rPr>
              <w:t xml:space="preserve">a) Các tổ chức tham gia cơ chế thử nghiệm có trách nhiệm báo cáo, cung cấp thông tin có liên quan tới quá trình thử nghiệm theo định kỳ và đột xuất. Trước khi kết thúc thời gian thử nghiệm, tổ chức tham gia cơ chế thử nghiệm phải nộp báo cáo đánh giá kết quả thử nghiệm; </w:t>
            </w:r>
          </w:p>
          <w:p w14:paraId="067DBA5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Tổ chức tham gia cơ chế thử nghiệm có trách nhiệm thực hiện các biện pháp nhằm bảo đảm quyền và lợi ích hợp pháp của các cơ quan, tổ chức, cá nhân liên quan trong quá trình thử nghiệm;</w:t>
            </w:r>
          </w:p>
          <w:p w14:paraId="2062AE9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spacing w:val="-2"/>
                <w:kern w:val="0"/>
                <w:sz w:val="26"/>
                <w:szCs w:val="26"/>
                <w:lang w:val="vi-VN"/>
              </w:rPr>
              <w:t>c) Ủy ban nhân dân thành phố Hà Nội công khai cơ chế thử nghiệm có</w:t>
            </w:r>
            <w:r w:rsidRPr="00822D08">
              <w:rPr>
                <w:rFonts w:ascii="Times New Roman" w:eastAsia="Times New Roman" w:hAnsi="Times New Roman" w:cs="Times New Roman"/>
                <w:noProof/>
                <w:kern w:val="0"/>
                <w:sz w:val="26"/>
                <w:szCs w:val="26"/>
                <w:lang w:val="vi-VN"/>
              </w:rPr>
              <w:t xml:space="preserve"> kiểm soát; chịu trách nhiệm về việc áp dụng cơ chế thử nghiệm có kiểm soát, kiểm tra, giám sát thường xuyên trong quá trình thử nghiệm; xem xét, quyết định về việc dừng thử nghiệm, hoàn thành thử nghiệm hoặc điều chỉnh thời gian thử </w:t>
            </w:r>
            <w:r w:rsidRPr="00822D08">
              <w:rPr>
                <w:rFonts w:ascii="Times New Roman" w:eastAsia="Times New Roman" w:hAnsi="Times New Roman" w:cs="Times New Roman"/>
                <w:noProof/>
                <w:spacing w:val="-2"/>
                <w:kern w:val="0"/>
                <w:sz w:val="26"/>
                <w:szCs w:val="26"/>
                <w:lang w:val="vi-VN"/>
              </w:rPr>
              <w:t>nghiệm đối với tổ chức tham gia cơ chế thử nghiệm; hằng năm, báo cáo Hội</w:t>
            </w:r>
            <w:r w:rsidRPr="00822D08">
              <w:rPr>
                <w:rFonts w:ascii="Times New Roman" w:eastAsia="Times New Roman" w:hAnsi="Times New Roman" w:cs="Times New Roman"/>
                <w:noProof/>
                <w:kern w:val="0"/>
                <w:sz w:val="26"/>
                <w:szCs w:val="26"/>
                <w:lang w:val="vi-VN"/>
              </w:rPr>
              <w:t xml:space="preserve"> đồng nhân dân </w:t>
            </w:r>
            <w:r w:rsidRPr="00822D08">
              <w:rPr>
                <w:rFonts w:ascii="Times New Roman" w:eastAsia="Times New Roman" w:hAnsi="Times New Roman" w:cs="Times New Roman"/>
                <w:noProof/>
                <w:kern w:val="0"/>
                <w:sz w:val="26"/>
                <w:szCs w:val="26"/>
                <w:lang w:val="vi-VN"/>
              </w:rPr>
              <w:lastRenderedPageBreak/>
              <w:t>thành phố Hà Nội về việc thực hiện cơ chế thử nghiệm có kiểm soát.</w:t>
            </w:r>
          </w:p>
          <w:p w14:paraId="04D1A56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6"/>
                <w:kern w:val="0"/>
                <w:sz w:val="26"/>
                <w:szCs w:val="26"/>
                <w:lang w:val="vi-VN"/>
              </w:rPr>
              <w:t>7. Hội đồng nhân dân thành phố Hà Nội quy định khoản 2, khoản 6 Điều này.</w:t>
            </w:r>
          </w:p>
        </w:tc>
        <w:tc>
          <w:tcPr>
            <w:tcW w:w="7513" w:type="dxa"/>
          </w:tcPr>
          <w:p w14:paraId="79C387F4" w14:textId="4E90C08D" w:rsidR="001353FC" w:rsidRPr="00731228" w:rsidRDefault="00E41F7A" w:rsidP="00E41F7A">
            <w:pPr>
              <w:widowControl w:val="0"/>
              <w:spacing w:before="60" w:after="60" w:line="340" w:lineRule="exact"/>
              <w:ind w:firstLine="326"/>
              <w:jc w:val="both"/>
              <w:rPr>
                <w:rFonts w:ascii="Times New Roman" w:hAnsi="Times New Roman" w:cs="Times New Roman"/>
                <w:noProof/>
                <w:sz w:val="26"/>
                <w:szCs w:val="26"/>
                <w:lang w:val="vi-VN"/>
              </w:rPr>
            </w:pPr>
            <w:r w:rsidRPr="00731228">
              <w:rPr>
                <w:rFonts w:ascii="Times New Roman" w:hAnsi="Times New Roman" w:cs="Times New Roman"/>
                <w:noProof/>
                <w:sz w:val="26"/>
                <w:szCs w:val="26"/>
              </w:rPr>
              <w:lastRenderedPageBreak/>
              <w:t>Nội dung này đã c</w:t>
            </w:r>
            <w:r w:rsidRPr="00731228">
              <w:rPr>
                <w:rFonts w:ascii="Times New Roman" w:hAnsi="Times New Roman" w:cs="Times New Roman"/>
                <w:noProof/>
                <w:sz w:val="26"/>
                <w:szCs w:val="26"/>
                <w:lang w:val="vi-VN"/>
              </w:rPr>
              <w:t xml:space="preserve">huyển về Điều </w:t>
            </w:r>
            <w:r w:rsidRPr="00731228">
              <w:rPr>
                <w:rFonts w:ascii="Times New Roman" w:hAnsi="Times New Roman" w:cs="Times New Roman"/>
                <w:noProof/>
                <w:sz w:val="26"/>
                <w:szCs w:val="26"/>
              </w:rPr>
              <w:t xml:space="preserve">21, 25 và </w:t>
            </w:r>
            <w:r w:rsidRPr="00731228">
              <w:rPr>
                <w:rFonts w:ascii="Times New Roman" w:hAnsi="Times New Roman" w:cs="Times New Roman"/>
                <w:noProof/>
                <w:sz w:val="26"/>
                <w:szCs w:val="26"/>
                <w:lang w:val="vi-VN"/>
              </w:rPr>
              <w:t>3</w:t>
            </w:r>
            <w:r w:rsidRPr="00731228">
              <w:rPr>
                <w:rFonts w:ascii="Times New Roman" w:hAnsi="Times New Roman" w:cs="Times New Roman"/>
                <w:noProof/>
                <w:sz w:val="26"/>
                <w:szCs w:val="26"/>
              </w:rPr>
              <w:t>6 của dự thảo Luật tiếp thu, chỉnh lý.</w:t>
            </w:r>
          </w:p>
        </w:tc>
      </w:tr>
      <w:tr w:rsidR="001353FC" w:rsidRPr="00822D08" w14:paraId="1AB44CEE" w14:textId="77777777" w:rsidTr="001353FC">
        <w:tc>
          <w:tcPr>
            <w:tcW w:w="7306" w:type="dxa"/>
          </w:tcPr>
          <w:p w14:paraId="350AB10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42. Quản lý tài sản công</w:t>
            </w:r>
          </w:p>
          <w:p w14:paraId="7636401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Hợp đồng nhượng quyền kinh doanh, quản lý là hợp đồng được ký giữa cơ quan nhà nước có thẩm quyền và nhà đầu tư, doanh nghiệp để kinh doanh một phần hoặc toàn bộ công trình trong một thời hạn nhất định. </w:t>
            </w:r>
          </w:p>
          <w:p w14:paraId="1A46B24A" w14:textId="77777777" w:rsidR="001353FC" w:rsidRPr="00EF4B2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4"/>
                <w:kern w:val="0"/>
                <w:sz w:val="26"/>
                <w:szCs w:val="26"/>
                <w:lang w:val="vi-VN"/>
              </w:rPr>
            </w:pPr>
            <w:r w:rsidRPr="00EF4B20">
              <w:rPr>
                <w:rFonts w:ascii="Times New Roman" w:eastAsia="Times New Roman" w:hAnsi="Times New Roman" w:cs="Times New Roman"/>
                <w:noProof/>
                <w:spacing w:val="-4"/>
                <w:kern w:val="0"/>
                <w:sz w:val="26"/>
                <w:szCs w:val="26"/>
                <w:lang w:val="vi-VN"/>
              </w:rPr>
              <w:t>2. Thành phố Hà Nội được sử dụng tài sản công để nhượng quyền kinh doanh, quản lý, liên kết với tổ chức, cá nhân để cung cấp dịch vụ.</w:t>
            </w:r>
          </w:p>
          <w:p w14:paraId="2532903C"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3. Tài sản công được nhượng quyền kinh doanh, quản lý bao gồm:</w:t>
            </w:r>
          </w:p>
          <w:p w14:paraId="1FD40EFD"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Công trình, hạ tầng văn hóa do Nhà nước đầu tư trên địa bàn Thủ đô trừ bảo tàng, thư viện, di tích lịch sử, văn hóa;</w:t>
            </w:r>
          </w:p>
          <w:p w14:paraId="254FB47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Công trình, hạ tầng thể thao do Nhà nước đầu tư trên địa bàn Thủ đô.</w:t>
            </w:r>
          </w:p>
          <w:p w14:paraId="7DC9ECD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Hội đồng nhân dân thành phố Hà Nội quy định:</w:t>
            </w:r>
          </w:p>
          <w:p w14:paraId="468F4713"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a) Danh mục công trình, hạ tầng văn hóa, thể thao được nhượng quyền kinh doanh, quản lý; </w:t>
            </w:r>
          </w:p>
          <w:p w14:paraId="01A67774"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Nguyên tắc, điều kiện, hình thức, nội dung, thời hạn, phương án tài chính và trình tự, thủ tục nhượng quyền kinh doanh, quản lý và liên kết;</w:t>
            </w:r>
          </w:p>
          <w:p w14:paraId="6A413E8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 xml:space="preserve">c) Biện pháp bảo vệ, quản lý, sử dụng, khai thác </w:t>
            </w:r>
            <w:bookmarkStart w:id="32" w:name="_Hlk144229846"/>
            <w:r w:rsidRPr="00822D08">
              <w:rPr>
                <w:rFonts w:ascii="Times New Roman" w:eastAsia="Times New Roman" w:hAnsi="Times New Roman" w:cs="Times New Roman"/>
                <w:noProof/>
                <w:kern w:val="0"/>
                <w:sz w:val="26"/>
                <w:szCs w:val="26"/>
                <w:lang w:val="vi-VN"/>
              </w:rPr>
              <w:t>các công trình</w:t>
            </w:r>
            <w:bookmarkEnd w:id="32"/>
            <w:r w:rsidRPr="00822D08">
              <w:rPr>
                <w:rFonts w:ascii="Times New Roman" w:eastAsia="Times New Roman" w:hAnsi="Times New Roman" w:cs="Times New Roman"/>
                <w:noProof/>
                <w:kern w:val="0"/>
                <w:sz w:val="26"/>
                <w:szCs w:val="26"/>
                <w:lang w:val="vi-VN"/>
              </w:rPr>
              <w:t xml:space="preserve">, hạ tầng văn hóa, thể thao và tài sản công trong việc liên kết với tổ </w:t>
            </w:r>
            <w:r w:rsidRPr="00822D08">
              <w:rPr>
                <w:rFonts w:ascii="Times New Roman" w:eastAsia="Times New Roman" w:hAnsi="Times New Roman" w:cs="Times New Roman"/>
                <w:noProof/>
                <w:kern w:val="0"/>
                <w:sz w:val="26"/>
                <w:szCs w:val="26"/>
                <w:lang w:val="vi-VN"/>
              </w:rPr>
              <w:lastRenderedPageBreak/>
              <w:t>chức, cá nhân để cung cấp dịch vụ.</w:t>
            </w:r>
          </w:p>
        </w:tc>
        <w:tc>
          <w:tcPr>
            <w:tcW w:w="7513" w:type="dxa"/>
          </w:tcPr>
          <w:p w14:paraId="345A2CEA"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41. Quản lý, sử dụng tài sản công và khai thác công trình hạ tầng </w:t>
            </w:r>
          </w:p>
          <w:p w14:paraId="3B827A17"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rPr>
            </w:pPr>
            <w:bookmarkStart w:id="33" w:name="_Hlk143083192"/>
            <w:r w:rsidRPr="00731228">
              <w:rPr>
                <w:rFonts w:ascii="Times New Roman" w:eastAsia="Times New Roman" w:hAnsi="Times New Roman" w:cs="Times New Roman"/>
                <w:noProof/>
                <w:kern w:val="0"/>
                <w:sz w:val="26"/>
                <w:szCs w:val="26"/>
              </w:rPr>
              <w:t>1. Cơ quan, tổ chức của thành phố Hà Nội đang được giao quản lý, sử dụng công trình, hạng mục công trình quy định tại khoản 2 Điều này được ký h</w:t>
            </w:r>
            <w:r w:rsidRPr="00731228">
              <w:rPr>
                <w:rFonts w:ascii="Times New Roman" w:eastAsia="Times New Roman" w:hAnsi="Times New Roman" w:cs="Times New Roman"/>
                <w:noProof/>
                <w:kern w:val="0"/>
                <w:sz w:val="26"/>
                <w:szCs w:val="26"/>
                <w:lang w:val="vi-VN"/>
              </w:rPr>
              <w:t xml:space="preserve">ợp đồng nhượng quyền </w:t>
            </w:r>
            <w:r w:rsidRPr="00731228">
              <w:rPr>
                <w:rFonts w:ascii="Times New Roman" w:eastAsia="Times New Roman" w:hAnsi="Times New Roman" w:cs="Times New Roman"/>
                <w:iCs/>
                <w:noProof/>
                <w:kern w:val="0"/>
                <w:sz w:val="26"/>
                <w:szCs w:val="26"/>
              </w:rPr>
              <w:t>khai thác</w:t>
            </w:r>
            <w:r w:rsidRPr="00731228">
              <w:rPr>
                <w:rFonts w:ascii="Times New Roman" w:eastAsia="Times New Roman" w:hAnsi="Times New Roman" w:cs="Times New Roman"/>
                <w:noProof/>
                <w:kern w:val="0"/>
                <w:sz w:val="26"/>
                <w:szCs w:val="26"/>
                <w:lang w:val="vi-VN"/>
              </w:rPr>
              <w:t xml:space="preserve">, quản lý </w:t>
            </w:r>
            <w:r w:rsidRPr="00731228">
              <w:rPr>
                <w:rFonts w:ascii="Times New Roman" w:eastAsia="Times New Roman" w:hAnsi="Times New Roman" w:cs="Times New Roman"/>
                <w:noProof/>
                <w:kern w:val="0"/>
                <w:sz w:val="26"/>
                <w:szCs w:val="26"/>
              </w:rPr>
              <w:t xml:space="preserve">với </w:t>
            </w:r>
            <w:r w:rsidRPr="00731228">
              <w:rPr>
                <w:rFonts w:ascii="Times New Roman" w:eastAsia="Times New Roman" w:hAnsi="Times New Roman" w:cs="Times New Roman"/>
                <w:noProof/>
                <w:kern w:val="0"/>
                <w:sz w:val="26"/>
                <w:szCs w:val="26"/>
                <w:lang w:val="vi-VN"/>
              </w:rPr>
              <w:t xml:space="preserve">nhà đầu tư, doanh nghiệp để </w:t>
            </w:r>
            <w:r w:rsidRPr="00731228">
              <w:rPr>
                <w:rFonts w:ascii="Times New Roman" w:eastAsia="Times New Roman" w:hAnsi="Times New Roman" w:cs="Times New Roman"/>
                <w:iCs/>
                <w:noProof/>
                <w:kern w:val="0"/>
                <w:sz w:val="26"/>
                <w:szCs w:val="26"/>
              </w:rPr>
              <w:t>khai thác</w:t>
            </w:r>
            <w:r w:rsidRPr="00731228">
              <w:rPr>
                <w:rFonts w:ascii="Times New Roman" w:eastAsia="Times New Roman" w:hAnsi="Times New Roman" w:cs="Times New Roman"/>
                <w:noProof/>
                <w:kern w:val="0"/>
                <w:sz w:val="26"/>
                <w:szCs w:val="26"/>
                <w:lang w:val="vi-VN"/>
              </w:rPr>
              <w:t xml:space="preserve"> công trình</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iCs/>
                <w:noProof/>
                <w:kern w:val="0"/>
                <w:sz w:val="26"/>
                <w:szCs w:val="26"/>
              </w:rPr>
              <w:t>hạng mục công trình</w:t>
            </w:r>
            <w:r w:rsidRPr="00731228">
              <w:rPr>
                <w:rFonts w:ascii="Times New Roman" w:eastAsia="Times New Roman" w:hAnsi="Times New Roman" w:cs="Times New Roman"/>
                <w:noProof/>
                <w:kern w:val="0"/>
                <w:sz w:val="26"/>
                <w:szCs w:val="26"/>
                <w:lang w:val="vi-VN"/>
              </w:rPr>
              <w:t xml:space="preserve"> trong một thời </w:t>
            </w:r>
            <w:r w:rsidRPr="00731228">
              <w:rPr>
                <w:rFonts w:ascii="Times New Roman" w:eastAsia="Times New Roman" w:hAnsi="Times New Roman" w:cs="Times New Roman"/>
                <w:noProof/>
                <w:kern w:val="0"/>
                <w:sz w:val="26"/>
                <w:szCs w:val="26"/>
              </w:rPr>
              <w:t>gian</w:t>
            </w:r>
            <w:r w:rsidRPr="00731228">
              <w:rPr>
                <w:rFonts w:ascii="Times New Roman" w:eastAsia="Times New Roman" w:hAnsi="Times New Roman" w:cs="Times New Roman"/>
                <w:noProof/>
                <w:kern w:val="0"/>
                <w:sz w:val="26"/>
                <w:szCs w:val="26"/>
                <w:lang w:val="vi-VN"/>
              </w:rPr>
              <w:t xml:space="preserve"> nhất định</w:t>
            </w:r>
            <w:r w:rsidRPr="00731228">
              <w:rPr>
                <w:rFonts w:ascii="Times New Roman" w:eastAsia="Times New Roman" w:hAnsi="Times New Roman" w:cs="Times New Roman"/>
                <w:noProof/>
                <w:kern w:val="0"/>
                <w:sz w:val="26"/>
                <w:szCs w:val="26"/>
              </w:rPr>
              <w:t>.</w:t>
            </w:r>
          </w:p>
          <w:p w14:paraId="17928D57"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2. Công trình, </w:t>
            </w:r>
            <w:r w:rsidRPr="00731228">
              <w:rPr>
                <w:rFonts w:ascii="Times New Roman" w:eastAsia="Times New Roman" w:hAnsi="Times New Roman" w:cs="Times New Roman"/>
                <w:iCs/>
                <w:noProof/>
                <w:kern w:val="0"/>
                <w:sz w:val="26"/>
                <w:szCs w:val="26"/>
              </w:rPr>
              <w:t>hạng mục công trình</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vi-VN"/>
              </w:rPr>
              <w:t xml:space="preserve">hạ tầng được nhượng quyền </w:t>
            </w:r>
            <w:r w:rsidRPr="00731228">
              <w:rPr>
                <w:rFonts w:ascii="Times New Roman" w:eastAsia="Times New Roman" w:hAnsi="Times New Roman" w:cs="Times New Roman"/>
                <w:noProof/>
                <w:kern w:val="0"/>
                <w:sz w:val="26"/>
                <w:szCs w:val="26"/>
              </w:rPr>
              <w:t>khai thác,</w:t>
            </w:r>
            <w:r w:rsidRPr="00731228">
              <w:rPr>
                <w:rFonts w:ascii="Times New Roman" w:eastAsia="Times New Roman" w:hAnsi="Times New Roman" w:cs="Times New Roman"/>
                <w:noProof/>
                <w:kern w:val="0"/>
                <w:sz w:val="26"/>
                <w:szCs w:val="26"/>
                <w:lang w:val="vi-VN"/>
              </w:rPr>
              <w:t xml:space="preserve"> quản lý bao gồm:</w:t>
            </w:r>
          </w:p>
          <w:p w14:paraId="6C44F2EF"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noProof/>
                <w:kern w:val="0"/>
                <w:sz w:val="26"/>
                <w:szCs w:val="26"/>
                <w:lang w:val="vi-VN"/>
              </w:rPr>
              <w:t xml:space="preserve">a) Công trình, </w:t>
            </w:r>
            <w:r w:rsidRPr="00731228">
              <w:rPr>
                <w:rFonts w:ascii="Times New Roman" w:eastAsia="Times New Roman" w:hAnsi="Times New Roman" w:cs="Times New Roman"/>
                <w:iCs/>
                <w:noProof/>
                <w:kern w:val="0"/>
                <w:sz w:val="26"/>
                <w:szCs w:val="26"/>
              </w:rPr>
              <w:t>hạng mục công trình</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vi-VN"/>
              </w:rPr>
              <w:t>hạ tầng văn hóa</w:t>
            </w:r>
            <w:r w:rsidRPr="00731228">
              <w:rPr>
                <w:rFonts w:ascii="Times New Roman" w:eastAsia="Times New Roman" w:hAnsi="Times New Roman" w:cs="Times New Roman"/>
                <w:noProof/>
                <w:kern w:val="0"/>
                <w:sz w:val="26"/>
                <w:szCs w:val="26"/>
              </w:rPr>
              <w:t>, thể thao, hạ tầng giao thông</w:t>
            </w:r>
            <w:r w:rsidRPr="00731228">
              <w:rPr>
                <w:rFonts w:ascii="Times New Roman" w:eastAsia="Times New Roman" w:hAnsi="Times New Roman" w:cs="Times New Roman"/>
                <w:noProof/>
                <w:kern w:val="0"/>
                <w:sz w:val="26"/>
                <w:szCs w:val="26"/>
                <w:lang w:val="vi-VN"/>
              </w:rPr>
              <w:t xml:space="preserve"> do </w:t>
            </w:r>
            <w:r w:rsidRPr="00731228">
              <w:rPr>
                <w:rFonts w:ascii="Times New Roman" w:eastAsia="Times New Roman" w:hAnsi="Times New Roman" w:cs="Times New Roman"/>
                <w:iCs/>
                <w:noProof/>
                <w:kern w:val="0"/>
                <w:sz w:val="26"/>
                <w:szCs w:val="26"/>
              </w:rPr>
              <w:t>thành phố Hà Nội quản lý;</w:t>
            </w:r>
          </w:p>
          <w:p w14:paraId="2C289ABC"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bCs/>
                <w:iCs/>
                <w:noProof/>
                <w:kern w:val="0"/>
                <w:sz w:val="26"/>
                <w:szCs w:val="26"/>
              </w:rPr>
              <w:t xml:space="preserve">b) </w:t>
            </w:r>
            <w:r w:rsidRPr="00731228">
              <w:rPr>
                <w:rFonts w:ascii="Times New Roman" w:eastAsia="Times New Roman" w:hAnsi="Times New Roman" w:cs="Times New Roman"/>
                <w:bCs/>
                <w:iCs/>
                <w:noProof/>
                <w:kern w:val="0"/>
                <w:sz w:val="26"/>
                <w:szCs w:val="26"/>
                <w:lang w:val="en-GB"/>
              </w:rPr>
              <w:t>C</w:t>
            </w:r>
            <w:r w:rsidRPr="00731228">
              <w:rPr>
                <w:rFonts w:ascii="Times New Roman" w:eastAsia="Times New Roman" w:hAnsi="Times New Roman" w:cs="Times New Roman"/>
                <w:bCs/>
                <w:iCs/>
                <w:noProof/>
                <w:kern w:val="0"/>
                <w:sz w:val="26"/>
                <w:szCs w:val="26"/>
                <w:lang w:val="vi-VN"/>
              </w:rPr>
              <w:t>ông trình kiến trúc có giá trị.</w:t>
            </w:r>
            <w:r w:rsidRPr="00731228">
              <w:rPr>
                <w:rFonts w:ascii="Times New Roman" w:eastAsia="Times New Roman" w:hAnsi="Times New Roman" w:cs="Times New Roman"/>
                <w:iCs/>
                <w:noProof/>
                <w:kern w:val="0"/>
                <w:sz w:val="26"/>
                <w:szCs w:val="26"/>
                <w:lang w:val="vi-VN"/>
              </w:rPr>
              <w:t xml:space="preserve"> </w:t>
            </w:r>
          </w:p>
          <w:p w14:paraId="2CC4E4F5"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3.</w:t>
            </w:r>
            <w:r w:rsidRPr="00731228">
              <w:rPr>
                <w:rFonts w:ascii="Times New Roman" w:eastAsia="Times New Roman" w:hAnsi="Times New Roman" w:cs="Times New Roman"/>
                <w:noProof/>
                <w:kern w:val="0"/>
                <w:sz w:val="26"/>
                <w:szCs w:val="26"/>
                <w:lang w:val="vi-VN"/>
              </w:rPr>
              <w:t xml:space="preserve"> Hội đồng nhân dân thành phố Hà Nội quy</w:t>
            </w:r>
            <w:r w:rsidRPr="00731228">
              <w:rPr>
                <w:rFonts w:ascii="Times New Roman" w:eastAsia="Times New Roman" w:hAnsi="Times New Roman" w:cs="Times New Roman"/>
                <w:noProof/>
                <w:kern w:val="0"/>
                <w:sz w:val="26"/>
                <w:szCs w:val="26"/>
              </w:rPr>
              <w:t>ết</w:t>
            </w:r>
            <w:r w:rsidRPr="00731228">
              <w:rPr>
                <w:rFonts w:ascii="Times New Roman" w:eastAsia="Times New Roman" w:hAnsi="Times New Roman" w:cs="Times New Roman"/>
                <w:noProof/>
                <w:kern w:val="0"/>
                <w:sz w:val="26"/>
                <w:szCs w:val="26"/>
                <w:lang w:val="vi-VN"/>
              </w:rPr>
              <w:t xml:space="preserve"> định </w:t>
            </w:r>
            <w:r w:rsidRPr="00731228">
              <w:rPr>
                <w:rFonts w:ascii="Times New Roman" w:eastAsia="Times New Roman" w:hAnsi="Times New Roman" w:cs="Times New Roman"/>
                <w:noProof/>
                <w:kern w:val="0"/>
                <w:sz w:val="26"/>
                <w:szCs w:val="26"/>
              </w:rPr>
              <w:t>d</w:t>
            </w:r>
            <w:r w:rsidRPr="00731228">
              <w:rPr>
                <w:rFonts w:ascii="Times New Roman" w:eastAsia="Times New Roman" w:hAnsi="Times New Roman" w:cs="Times New Roman"/>
                <w:noProof/>
                <w:kern w:val="0"/>
                <w:sz w:val="26"/>
                <w:szCs w:val="26"/>
                <w:lang w:val="vi-VN"/>
              </w:rPr>
              <w:t xml:space="preserve">anh mục công trình, </w:t>
            </w:r>
            <w:r w:rsidRPr="00731228">
              <w:rPr>
                <w:rFonts w:ascii="Times New Roman" w:eastAsia="Times New Roman" w:hAnsi="Times New Roman" w:cs="Times New Roman"/>
                <w:iCs/>
                <w:noProof/>
                <w:kern w:val="0"/>
                <w:sz w:val="26"/>
                <w:szCs w:val="26"/>
              </w:rPr>
              <w:t>hạng mục công trình</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vi-VN"/>
              </w:rPr>
              <w:t xml:space="preserve">được nhượng quyền </w:t>
            </w:r>
            <w:r w:rsidRPr="00731228">
              <w:rPr>
                <w:rFonts w:ascii="Times New Roman" w:eastAsia="Times New Roman" w:hAnsi="Times New Roman" w:cs="Times New Roman"/>
                <w:noProof/>
                <w:kern w:val="0"/>
                <w:sz w:val="26"/>
                <w:szCs w:val="26"/>
              </w:rPr>
              <w:t>khai thác,</w:t>
            </w:r>
            <w:r w:rsidRPr="00731228">
              <w:rPr>
                <w:rFonts w:ascii="Times New Roman" w:eastAsia="Times New Roman" w:hAnsi="Times New Roman" w:cs="Times New Roman"/>
                <w:noProof/>
                <w:kern w:val="0"/>
                <w:sz w:val="26"/>
                <w:szCs w:val="26"/>
                <w:lang w:val="vi-VN"/>
              </w:rPr>
              <w:t xml:space="preserve"> quản lý</w:t>
            </w:r>
            <w:r w:rsidRPr="00731228">
              <w:rPr>
                <w:rFonts w:ascii="Times New Roman" w:eastAsia="Times New Roman" w:hAnsi="Times New Roman" w:cs="Times New Roman"/>
                <w:noProof/>
                <w:kern w:val="0"/>
                <w:sz w:val="26"/>
                <w:szCs w:val="26"/>
              </w:rPr>
              <w:t>.</w:t>
            </w:r>
          </w:p>
          <w:p w14:paraId="1890497F"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rPr>
              <w:t>4</w:t>
            </w:r>
            <w:r w:rsidRPr="00731228">
              <w:rPr>
                <w:rFonts w:ascii="Times New Roman" w:eastAsia="Times New Roman" w:hAnsi="Times New Roman" w:cs="Times New Roman"/>
                <w:bCs/>
                <w:iCs/>
                <w:noProof/>
                <w:kern w:val="0"/>
                <w:sz w:val="26"/>
                <w:szCs w:val="26"/>
                <w:lang w:val="vi-VN"/>
              </w:rPr>
              <w:t xml:space="preserve">. Đơn vị sự nghiệp công lập thuộc </w:t>
            </w:r>
            <w:r w:rsidRPr="00731228">
              <w:rPr>
                <w:rFonts w:ascii="Times New Roman" w:eastAsia="Times New Roman" w:hAnsi="Times New Roman" w:cs="Times New Roman"/>
                <w:bCs/>
                <w:iCs/>
                <w:noProof/>
                <w:kern w:val="0"/>
                <w:sz w:val="26"/>
                <w:szCs w:val="26"/>
              </w:rPr>
              <w:t xml:space="preserve">phạm vi quản lý của </w:t>
            </w:r>
            <w:r w:rsidRPr="00731228">
              <w:rPr>
                <w:rFonts w:ascii="Times New Roman" w:eastAsia="Times New Roman" w:hAnsi="Times New Roman" w:cs="Times New Roman"/>
                <w:bCs/>
                <w:iCs/>
                <w:noProof/>
                <w:kern w:val="0"/>
                <w:sz w:val="26"/>
                <w:szCs w:val="26"/>
                <w:lang w:val="vi-VN"/>
              </w:rPr>
              <w:t>thành phố Hà Nội được quyết định sử dụng tài sản công thuộc phạm vi quản lý vào mục đích kinh doanh, cho thuê, liên doanh, liên kết.</w:t>
            </w:r>
          </w:p>
          <w:p w14:paraId="72605357"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iCs/>
                <w:noProof/>
                <w:kern w:val="0"/>
                <w:sz w:val="26"/>
                <w:szCs w:val="26"/>
              </w:rPr>
              <w:t xml:space="preserve">5. </w:t>
            </w:r>
            <w:r w:rsidRPr="00731228">
              <w:rPr>
                <w:rFonts w:ascii="Times New Roman" w:eastAsia="Times New Roman" w:hAnsi="Times New Roman" w:cs="Times New Roman"/>
                <w:iCs/>
                <w:noProof/>
                <w:kern w:val="0"/>
                <w:sz w:val="26"/>
                <w:szCs w:val="26"/>
                <w:lang w:val="vi-VN"/>
              </w:rPr>
              <w:t>Ủy ban nhân dân thành phố Hà Nội quy định:</w:t>
            </w:r>
          </w:p>
          <w:p w14:paraId="746A385F" w14:textId="77777777" w:rsidR="00DD6085"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noProof/>
                <w:kern w:val="0"/>
                <w:sz w:val="26"/>
                <w:szCs w:val="26"/>
              </w:rPr>
              <w:t>a</w:t>
            </w:r>
            <w:r w:rsidRPr="00731228">
              <w:rPr>
                <w:rFonts w:ascii="Times New Roman" w:eastAsia="Times New Roman" w:hAnsi="Times New Roman" w:cs="Times New Roman"/>
                <w:noProof/>
                <w:kern w:val="0"/>
                <w:sz w:val="26"/>
                <w:szCs w:val="26"/>
                <w:lang w:val="vi-VN"/>
              </w:rPr>
              <w:t xml:space="preserve">) Nguyên tắc, điều kiện, nội dung, </w:t>
            </w:r>
            <w:r w:rsidRPr="00731228">
              <w:rPr>
                <w:rFonts w:ascii="Times New Roman" w:eastAsia="Times New Roman" w:hAnsi="Times New Roman" w:cs="Times New Roman"/>
                <w:noProof/>
                <w:kern w:val="0"/>
                <w:sz w:val="26"/>
                <w:szCs w:val="26"/>
              </w:rPr>
              <w:t>cơ chế tài chính,</w:t>
            </w:r>
            <w:r w:rsidRPr="00731228">
              <w:rPr>
                <w:rFonts w:ascii="Times New Roman" w:eastAsia="Times New Roman" w:hAnsi="Times New Roman" w:cs="Times New Roman"/>
                <w:iCs/>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trình tự, thủ tục</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iCs/>
                <w:noProof/>
                <w:kern w:val="0"/>
                <w:sz w:val="26"/>
                <w:szCs w:val="26"/>
                <w:lang w:val="vi-VN"/>
              </w:rPr>
              <w:t>thực hiện việc</w:t>
            </w:r>
            <w:r w:rsidRPr="00731228">
              <w:rPr>
                <w:rFonts w:ascii="Times New Roman" w:eastAsia="Times New Roman" w:hAnsi="Times New Roman" w:cs="Times New Roman"/>
                <w:noProof/>
                <w:kern w:val="0"/>
                <w:sz w:val="26"/>
                <w:szCs w:val="26"/>
                <w:lang w:val="vi-VN"/>
              </w:rPr>
              <w:t xml:space="preserve"> nhượng quyền </w:t>
            </w:r>
            <w:r w:rsidRPr="00731228">
              <w:rPr>
                <w:rFonts w:ascii="Times New Roman" w:eastAsia="Times New Roman" w:hAnsi="Times New Roman" w:cs="Times New Roman"/>
                <w:iCs/>
                <w:noProof/>
                <w:kern w:val="0"/>
                <w:sz w:val="26"/>
                <w:szCs w:val="26"/>
              </w:rPr>
              <w:t>khai thác</w:t>
            </w:r>
            <w:r w:rsidRPr="00731228">
              <w:rPr>
                <w:rFonts w:ascii="Times New Roman" w:eastAsia="Times New Roman" w:hAnsi="Times New Roman" w:cs="Times New Roman"/>
                <w:noProof/>
                <w:kern w:val="0"/>
                <w:sz w:val="26"/>
                <w:szCs w:val="26"/>
                <w:lang w:val="vi-VN"/>
              </w:rPr>
              <w:t xml:space="preserve">, quản lý và </w:t>
            </w:r>
            <w:r w:rsidRPr="00731228">
              <w:rPr>
                <w:rFonts w:ascii="Times New Roman" w:eastAsia="Times New Roman" w:hAnsi="Times New Roman" w:cs="Times New Roman"/>
                <w:iCs/>
                <w:noProof/>
                <w:kern w:val="0"/>
                <w:sz w:val="26"/>
                <w:szCs w:val="26"/>
              </w:rPr>
              <w:t xml:space="preserve">việc sử dụng </w:t>
            </w:r>
            <w:r w:rsidRPr="00731228">
              <w:rPr>
                <w:rFonts w:ascii="Times New Roman" w:eastAsia="Times New Roman" w:hAnsi="Times New Roman" w:cs="Times New Roman"/>
                <w:iCs/>
                <w:noProof/>
                <w:kern w:val="0"/>
                <w:sz w:val="26"/>
                <w:szCs w:val="26"/>
                <w:lang w:val="vi-VN"/>
              </w:rPr>
              <w:lastRenderedPageBreak/>
              <w:t xml:space="preserve">tài sản công tại đơn vị sự nghiệp công lập thuộc phạm vi quản lý vào mục đích kinh doanh, cho thuê, liên doanh, liên kết quy định tại khoản 2 và </w:t>
            </w:r>
            <w:r w:rsidRPr="00731228">
              <w:rPr>
                <w:rFonts w:ascii="Times New Roman" w:eastAsia="Times New Roman" w:hAnsi="Times New Roman" w:cs="Times New Roman"/>
                <w:iCs/>
                <w:noProof/>
                <w:kern w:val="0"/>
                <w:sz w:val="26"/>
                <w:szCs w:val="26"/>
              </w:rPr>
              <w:t>khoản 4</w:t>
            </w:r>
            <w:r w:rsidRPr="00731228">
              <w:rPr>
                <w:rFonts w:ascii="Times New Roman" w:eastAsia="Times New Roman" w:hAnsi="Times New Roman" w:cs="Times New Roman"/>
                <w:iCs/>
                <w:noProof/>
                <w:kern w:val="0"/>
                <w:sz w:val="26"/>
                <w:szCs w:val="26"/>
                <w:lang w:val="vi-VN"/>
              </w:rPr>
              <w:t xml:space="preserve"> Điều này; </w:t>
            </w:r>
          </w:p>
          <w:p w14:paraId="5A877C31" w14:textId="493B4728" w:rsidR="001353FC" w:rsidRPr="00731228" w:rsidRDefault="00DD6085" w:rsidP="00DD6085">
            <w:pPr>
              <w:widowControl w:val="0"/>
              <w:shd w:val="clear" w:color="auto" w:fill="FFFFFF"/>
              <w:spacing w:before="60" w:after="60" w:line="340" w:lineRule="exact"/>
              <w:ind w:firstLine="357"/>
              <w:jc w:val="both"/>
              <w:rPr>
                <w:rFonts w:ascii="Times New Roman" w:eastAsia="Times New Roman" w:hAnsi="Times New Roman" w:cs="Times New Roman"/>
                <w:iCs/>
                <w:noProof/>
                <w:kern w:val="0"/>
                <w:sz w:val="26"/>
                <w:szCs w:val="26"/>
                <w:lang w:val="vi-VN"/>
              </w:rPr>
            </w:pPr>
            <w:r w:rsidRPr="00731228">
              <w:rPr>
                <w:rFonts w:ascii="Times New Roman" w:eastAsia="Times New Roman" w:hAnsi="Times New Roman" w:cs="Times New Roman"/>
                <w:noProof/>
                <w:kern w:val="0"/>
                <w:sz w:val="26"/>
                <w:szCs w:val="26"/>
                <w:lang w:val="vi-VN"/>
              </w:rPr>
              <w:t xml:space="preserve">b) Biện pháp bảo vệ, quản lý, sử dụng, khai thác công trình, </w:t>
            </w:r>
            <w:r w:rsidRPr="00731228">
              <w:rPr>
                <w:rFonts w:ascii="Times New Roman" w:eastAsia="Times New Roman" w:hAnsi="Times New Roman" w:cs="Times New Roman"/>
                <w:iCs/>
                <w:noProof/>
                <w:kern w:val="0"/>
                <w:sz w:val="26"/>
                <w:szCs w:val="26"/>
              </w:rPr>
              <w:t xml:space="preserve">hạng mục công trình </w:t>
            </w:r>
            <w:r w:rsidRPr="00731228">
              <w:rPr>
                <w:rFonts w:ascii="Times New Roman" w:eastAsia="Times New Roman" w:hAnsi="Times New Roman" w:cs="Times New Roman"/>
                <w:noProof/>
                <w:kern w:val="0"/>
                <w:sz w:val="26"/>
                <w:szCs w:val="26"/>
                <w:lang w:val="vi-VN"/>
              </w:rPr>
              <w:t>hạ tầng văn hóa, thể thao</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lang w:val="en-GB"/>
              </w:rPr>
              <w:t xml:space="preserve">hạ tầng giao thông, </w:t>
            </w:r>
            <w:r w:rsidRPr="00731228">
              <w:rPr>
                <w:rFonts w:ascii="Times New Roman" w:eastAsia="Times New Roman" w:hAnsi="Times New Roman" w:cs="Times New Roman"/>
                <w:noProof/>
                <w:kern w:val="0"/>
                <w:sz w:val="26"/>
                <w:szCs w:val="26"/>
                <w:lang w:val="vi-VN"/>
              </w:rPr>
              <w:t xml:space="preserve">tài sản công trong </w:t>
            </w:r>
            <w:r w:rsidRPr="00731228">
              <w:rPr>
                <w:rFonts w:ascii="Times New Roman" w:eastAsia="Times New Roman" w:hAnsi="Times New Roman" w:cs="Times New Roman"/>
                <w:iCs/>
                <w:noProof/>
                <w:kern w:val="0"/>
                <w:sz w:val="26"/>
                <w:szCs w:val="26"/>
                <w:lang w:val="vi-VN"/>
              </w:rPr>
              <w:t>quá trình nhượng quyền khai thác, quản lý và kinh doanh, cho thuê, liên doanh</w:t>
            </w:r>
            <w:r w:rsidRPr="00731228">
              <w:rPr>
                <w:rFonts w:ascii="Times New Roman" w:eastAsia="Times New Roman" w:hAnsi="Times New Roman" w:cs="Times New Roman"/>
                <w:iCs/>
                <w:noProof/>
                <w:kern w:val="0"/>
                <w:sz w:val="26"/>
                <w:szCs w:val="26"/>
              </w:rPr>
              <w:t xml:space="preserve">, </w:t>
            </w:r>
            <w:r w:rsidRPr="00731228">
              <w:rPr>
                <w:rFonts w:ascii="Times New Roman" w:eastAsia="Times New Roman" w:hAnsi="Times New Roman" w:cs="Times New Roman"/>
                <w:noProof/>
                <w:kern w:val="0"/>
                <w:sz w:val="26"/>
                <w:szCs w:val="26"/>
                <w:lang w:val="vi-VN"/>
              </w:rPr>
              <w:t>liên kết</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iCs/>
                <w:noProof/>
                <w:kern w:val="0"/>
                <w:sz w:val="26"/>
                <w:szCs w:val="26"/>
              </w:rPr>
              <w:t>yêu cầu</w:t>
            </w:r>
            <w:r w:rsidRPr="00731228">
              <w:rPr>
                <w:rFonts w:ascii="Times New Roman" w:eastAsia="Times New Roman" w:hAnsi="Times New Roman" w:cs="Times New Roman"/>
                <w:iCs/>
                <w:noProof/>
                <w:kern w:val="0"/>
                <w:sz w:val="26"/>
                <w:szCs w:val="26"/>
                <w:lang w:val="vi-VN"/>
              </w:rPr>
              <w:t xml:space="preserve"> bảo vệ, giữ gìn, tôn tạo công trình</w:t>
            </w:r>
            <w:r w:rsidRPr="00731228">
              <w:rPr>
                <w:rFonts w:ascii="Times New Roman" w:eastAsia="Times New Roman" w:hAnsi="Times New Roman" w:cs="Times New Roman"/>
                <w:iCs/>
                <w:noProof/>
                <w:kern w:val="0"/>
                <w:sz w:val="26"/>
                <w:szCs w:val="26"/>
              </w:rPr>
              <w:t>, hạng mục công trình</w:t>
            </w:r>
            <w:r w:rsidRPr="00731228">
              <w:rPr>
                <w:rFonts w:ascii="Times New Roman" w:eastAsia="Times New Roman" w:hAnsi="Times New Roman" w:cs="Times New Roman"/>
                <w:iCs/>
                <w:noProof/>
                <w:kern w:val="0"/>
                <w:sz w:val="26"/>
                <w:szCs w:val="26"/>
                <w:lang w:val="vi-VN"/>
              </w:rPr>
              <w:t xml:space="preserve"> trong quá trình khai thác, quản lý công trình kiến trúc có giá trị.</w:t>
            </w:r>
            <w:bookmarkEnd w:id="33"/>
          </w:p>
        </w:tc>
      </w:tr>
      <w:tr w:rsidR="001353FC" w:rsidRPr="00822D08" w14:paraId="7EAF1BE3" w14:textId="77777777" w:rsidTr="001353FC">
        <w:tc>
          <w:tcPr>
            <w:tcW w:w="7306" w:type="dxa"/>
          </w:tcPr>
          <w:p w14:paraId="7053685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Điều 43. Thẩm quyền về đầu tư</w:t>
            </w:r>
          </w:p>
          <w:p w14:paraId="4AD6792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1. </w:t>
            </w:r>
            <w:r w:rsidRPr="00822D08">
              <w:rPr>
                <w:rFonts w:ascii="Times New Roman" w:eastAsia="Times New Roman" w:hAnsi="Times New Roman" w:cs="Times New Roman"/>
                <w:bCs/>
                <w:iCs/>
                <w:noProof/>
                <w:kern w:val="0"/>
                <w:sz w:val="26"/>
                <w:szCs w:val="26"/>
                <w:lang w:val="vi-VN"/>
              </w:rPr>
              <w:t>Dự án trọng điểm của Thủ đô</w:t>
            </w:r>
            <w:r w:rsidRPr="00822D08">
              <w:rPr>
                <w:rFonts w:ascii="Times New Roman" w:eastAsia="Times New Roman" w:hAnsi="Times New Roman" w:cs="Times New Roman"/>
                <w:bCs/>
                <w:noProof/>
                <w:kern w:val="0"/>
                <w:sz w:val="26"/>
                <w:szCs w:val="26"/>
                <w:lang w:val="vi-VN"/>
              </w:rPr>
              <w:t xml:space="preserve">là dự án có quy mô lớn, có vai trò tạo động lực, sức lan tỏa, kết nối để thực hiện các mục tiêu, nhiệm vụ, giải pháp phát triển kinh tế - xã hội của Thủ đô, có ý nghĩa lớn đối với phát triển kinh tế - xã hội của Thủ đô, vùng Thủ đô và cả nước. </w:t>
            </w:r>
            <w:r w:rsidRPr="00822D08">
              <w:rPr>
                <w:rFonts w:ascii="Times New Roman" w:eastAsia="Times New Roman" w:hAnsi="Times New Roman" w:cs="Times New Roman"/>
                <w:noProof/>
                <w:kern w:val="0"/>
                <w:sz w:val="26"/>
                <w:szCs w:val="26"/>
                <w:lang w:val="vi-VN"/>
              </w:rPr>
              <w:t xml:space="preserve">Hội đồng nhân dân thành phố Hà Nội quy định </w:t>
            </w:r>
            <w:r w:rsidRPr="00822D08">
              <w:rPr>
                <w:rFonts w:ascii="Times New Roman" w:eastAsia="Calibri" w:hAnsi="Times New Roman" w:cs="Times New Roman"/>
                <w:noProof/>
                <w:kern w:val="0"/>
                <w:sz w:val="26"/>
                <w:szCs w:val="26"/>
                <w:lang w:val="vi-VN"/>
              </w:rPr>
              <w:t>Danh mục dự án trọng điểm của Thủ đô.</w:t>
            </w:r>
          </w:p>
          <w:p w14:paraId="20F33CD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2. Hội đồng nhân dân thành phố Hà Nội quyết định chủ trương đầu tư đối với các dự án thuộc thẩm quyền theo quy định của pháp luật về đầu tư công và quyết định chủ trương đầu tư đối với các dự án sau đây: </w:t>
            </w:r>
          </w:p>
          <w:p w14:paraId="2E72C6C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Dự án đường sắt đô thị;</w:t>
            </w:r>
          </w:p>
          <w:p w14:paraId="043F6CC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b) Dự án sử dụng vốn đầu tư công tối đa 20.000 tỷ đồng, trừ dự án quy định tại điểm a khoản này;</w:t>
            </w:r>
          </w:p>
          <w:p w14:paraId="103CA42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Dự án sử dụng ngân sách trung ương, nguồn vốn ODA, vốn </w:t>
            </w:r>
            <w:r w:rsidRPr="00822D08">
              <w:rPr>
                <w:rFonts w:ascii="Times New Roman" w:eastAsia="Times New Roman" w:hAnsi="Times New Roman" w:cs="Times New Roman"/>
                <w:bCs/>
                <w:noProof/>
                <w:kern w:val="0"/>
                <w:sz w:val="26"/>
                <w:szCs w:val="26"/>
                <w:lang w:val="vi-VN"/>
              </w:rPr>
              <w:lastRenderedPageBreak/>
              <w:t xml:space="preserve">vay ưu đãi của nước ngoài giao thành phố Hà Nội làm chủ đầu tư; dự án sử dụng nguồn vốn ngân sách nhà nước kết hợp với nguồn vốn ngoài ngân sách; </w:t>
            </w:r>
          </w:p>
          <w:p w14:paraId="0173075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d) Dự án đầu tư công liên tỉnh nằm trong vùng Thủ đô. </w:t>
            </w:r>
          </w:p>
          <w:p w14:paraId="34ECBEB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strike/>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Hội đồng nhân dân thành phố Hà Nội quy định trình tự, thủ tục quyết định chủ trương đầu tư đối với các dự án quy định tại khoản này.</w:t>
            </w:r>
          </w:p>
          <w:p w14:paraId="795E2C5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3. Ủy ban nhân dân thành phố Hà Nội chấp thuận chủ trương đầu tư đối với các dự án theo quy định của Luật Đầu tư, Luật Công nghệ cao và các dự án sau đây:</w:t>
            </w:r>
          </w:p>
          <w:p w14:paraId="2CD8804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Dự án đầu tư xây dựng nhà ở để bán, cho thuê, cho thuê mua, khu đô thị có quy mô sử dụng đất dưới 500 ha hoặc quy mô dân số từ 50.000 người trở lên;</w:t>
            </w:r>
          </w:p>
          <w:p w14:paraId="08BE048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b) Dự án đầu tư xây dựng và kinh doanh kết cấu hạ tầng khu công nghiệp, khu chế xuất, khu công nghệ cao.</w:t>
            </w:r>
          </w:p>
          <w:p w14:paraId="7CC0759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noProof/>
                <w:spacing w:val="-2"/>
                <w:kern w:val="0"/>
                <w:sz w:val="26"/>
                <w:szCs w:val="26"/>
                <w:lang w:val="vi-VN"/>
              </w:rPr>
              <w:t>Ủy ban nhân dân thành phố Hà Nội quy định trình tự, thủ tục chấp thuận chủ trương đầu tư đối với các dự án quy định tại khoản này.</w:t>
            </w:r>
          </w:p>
          <w:p w14:paraId="7E6D590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4. Hội đồng nhân dân thành phố thuộc thành phố Hà Nội quyết định chủ trương đầu tư đối với các dự án thuộc thẩm quyền của Hội đồng nhân dân cấp huyện theo quy định của Luật Đầu tư công và dự án đầu tư công nhóm A sử dụng vốn ngân sách địa phương, bao gồm cả vốn bổ sung có mục tiêu từ ngân sách cấp trên, các nguồn vốn hợp pháp của địa phương thuộc cấp mình quản lý, trừ các dự án: dự án thuộc lĩnh vực quốc phòng, an ninh không sử dụng nguồn ngân sách địa phương; dự án sản xuất chất độc hại, chất nổ; dự án hạ tầng khu </w:t>
            </w:r>
            <w:r w:rsidRPr="00822D08">
              <w:rPr>
                <w:rFonts w:ascii="Times New Roman" w:eastAsia="Times New Roman" w:hAnsi="Times New Roman" w:cs="Times New Roman"/>
                <w:bCs/>
                <w:noProof/>
                <w:kern w:val="0"/>
                <w:sz w:val="26"/>
                <w:szCs w:val="26"/>
                <w:lang w:val="vi-VN"/>
              </w:rPr>
              <w:lastRenderedPageBreak/>
              <w:t>công nghiệp, khu chế xuất, khu công nghệ cao.</w:t>
            </w:r>
          </w:p>
          <w:p w14:paraId="43FC927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5. Ủy ban nhân dân thành phố thuộc thành phố Hà Nội chấp thuận chủ trương đầu tư đối với các dự án đầu tư trên địa bàn thành phố thuộc thành phố Hà Nội sau đây:</w:t>
            </w:r>
          </w:p>
          <w:p w14:paraId="4B8CD3D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Dự án đầu tư có đề nghị Nhà nước giao đất, cho thuê đất không thông qua đấu giá, đấu thầu hoặc nhận chuyển nhượng;</w:t>
            </w:r>
          </w:p>
          <w:p w14:paraId="74A811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b) Dự án đầu tư xây dựng nhà ở để bán, cho thuê, cho thuê mua, khu đô thị có quy mô sử dụng đất dưới 300 ha và quy mô dân số dưới 50.000 người;</w:t>
            </w:r>
          </w:p>
          <w:p w14:paraId="6EA6355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c) Dự án đầu tư của nhà đầu tư trong nước sử dụng vốn ngoài ngân sách trên địa bàn thuộc thẩm quyền của Ủy ban nhân dân thành phố Hà Nội.</w:t>
            </w:r>
          </w:p>
          <w:p w14:paraId="795A464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Hội đồng nhân dân thành phố thuộc thành phố Hà Nội quy định trình tự, thủ tục chấp thuận chủ trương đầu tư đối với các dự án quy định tại khoản này.</w:t>
            </w:r>
          </w:p>
          <w:p w14:paraId="174686E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Calibri" w:hAnsi="Times New Roman" w:cs="Times New Roman"/>
                <w:noProof/>
                <w:kern w:val="0"/>
                <w:sz w:val="26"/>
                <w:szCs w:val="26"/>
                <w:lang w:val="vi-VN"/>
              </w:rPr>
              <w:t>6. Ủy ban nhân dân thành phố Hà Nội quyết định việc áp dụng tiêu chuẩn, quy chuẩn kỹ thuật quốc tế và quy định  tiêu chuẩn, quy chuẩn, định mức kinh tế - kỹ thuật, định mức chi phí, đơn giá trong các lĩnh vực, phương thức thanh toán khác quy định trong văn bản quy phạm pháp luật do cơ quan nhà nước ở Trung ương ban hành, phù hợp với tình hình thực tế, đặc điểm và nhu cầu xây dựng, phát triển Thủ đô.</w:t>
            </w:r>
          </w:p>
        </w:tc>
        <w:tc>
          <w:tcPr>
            <w:tcW w:w="7513" w:type="dxa"/>
          </w:tcPr>
          <w:p w14:paraId="07B3256B" w14:textId="7E43597C" w:rsidR="001353FC" w:rsidRPr="00731228" w:rsidRDefault="00E41F7A" w:rsidP="00E41F7A">
            <w:pPr>
              <w:widowControl w:val="0"/>
              <w:spacing w:before="60" w:after="60" w:line="340" w:lineRule="exact"/>
              <w:ind w:firstLine="326"/>
              <w:jc w:val="both"/>
              <w:rPr>
                <w:rFonts w:ascii="Times New Roman" w:hAnsi="Times New Roman" w:cs="Times New Roman"/>
                <w:noProof/>
                <w:sz w:val="26"/>
                <w:szCs w:val="26"/>
                <w:lang w:val="vi-VN"/>
              </w:rPr>
            </w:pPr>
            <w:r w:rsidRPr="00731228">
              <w:rPr>
                <w:rFonts w:ascii="Times New Roman" w:hAnsi="Times New Roman" w:cs="Times New Roman"/>
                <w:noProof/>
                <w:sz w:val="26"/>
                <w:szCs w:val="26"/>
              </w:rPr>
              <w:lastRenderedPageBreak/>
              <w:t>Nội dung này đã c</w:t>
            </w:r>
            <w:r w:rsidRPr="00731228">
              <w:rPr>
                <w:rFonts w:ascii="Times New Roman" w:hAnsi="Times New Roman" w:cs="Times New Roman"/>
                <w:noProof/>
                <w:sz w:val="26"/>
                <w:szCs w:val="26"/>
                <w:lang w:val="vi-VN"/>
              </w:rPr>
              <w:t>huyển về Điều 3</w:t>
            </w:r>
            <w:r w:rsidRPr="00731228">
              <w:rPr>
                <w:rFonts w:ascii="Times New Roman" w:hAnsi="Times New Roman" w:cs="Times New Roman"/>
                <w:noProof/>
                <w:sz w:val="26"/>
                <w:szCs w:val="26"/>
              </w:rPr>
              <w:t>7 của dự thảo Luật tiếp thu,              chỉnh lý.</w:t>
            </w:r>
          </w:p>
        </w:tc>
      </w:tr>
      <w:tr w:rsidR="001353FC" w:rsidRPr="00822D08" w14:paraId="08C06C53" w14:textId="77777777" w:rsidTr="001353FC">
        <w:tc>
          <w:tcPr>
            <w:tcW w:w="7306" w:type="dxa"/>
          </w:tcPr>
          <w:p w14:paraId="562A7C4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 xml:space="preserve">Điều 44. Thu hút nhà đầu tư chiến lược </w:t>
            </w:r>
          </w:p>
          <w:p w14:paraId="36EF86F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Danh mục dự án, ngành, nghề ưu tiên thu hút nhà đầu tư chiến </w:t>
            </w:r>
            <w:r w:rsidRPr="00822D08">
              <w:rPr>
                <w:rFonts w:ascii="Times New Roman" w:eastAsia="Times New Roman" w:hAnsi="Times New Roman" w:cs="Times New Roman"/>
                <w:bCs/>
                <w:noProof/>
                <w:kern w:val="0"/>
                <w:sz w:val="26"/>
                <w:szCs w:val="26"/>
                <w:lang w:val="vi-VN"/>
              </w:rPr>
              <w:lastRenderedPageBreak/>
              <w:t>lược của Thủ đô bao gồm</w:t>
            </w:r>
            <w:r w:rsidRPr="00822D08">
              <w:rPr>
                <w:rFonts w:ascii="Times New Roman" w:eastAsia="Times New Roman" w:hAnsi="Times New Roman" w:cs="Times New Roman"/>
                <w:bCs/>
                <w:noProof/>
                <w:kern w:val="0"/>
                <w:sz w:val="26"/>
                <w:szCs w:val="26"/>
                <w:shd w:val="clear" w:color="auto" w:fill="FFFFFF"/>
                <w:lang w:val="vi-VN"/>
              </w:rPr>
              <w:t>:</w:t>
            </w:r>
          </w:p>
          <w:p w14:paraId="1E19884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a) Đầu tư dự án trọng điểm của Thủ đô bao gồm: xây dựng đô thị vệ tinh, dự án giao thông đường sắt đô thị, dự án giao thông công cộng khối lượng lớn nội vùng và liên vùng, dự án khu công nghệ cao; xử lý ô nhiễm môi trường các dòng sông;</w:t>
            </w:r>
          </w:p>
          <w:p w14:paraId="548DB76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b) Dự án công nghiệp chế tạo, sản xuất mạch tích hợp bán dẫn, chế tạo linh kiện, vi mạch điện tử tích hợp (IC), điện tử linh hoạt (PE), chip bán dẫn, pin công nghệ mới, vật liệu mới, năng lượng mới, năng lượng sạch, năng lượng tái tạo phát triển và chế tạo hệ thống đầu máy, toa xe, thông tin tín hiệu, điều khiển đường sắt, điều khiển giao thông đô thị, thành phố thông minh;</w:t>
            </w:r>
          </w:p>
          <w:p w14:paraId="5BC1B95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 xml:space="preserve">c) Dự án trung tâm đổi mới sáng tạo, trung tâm nghiên cứu và phát triển (R&amp;D); dự án nghiên cứu và hỗ trợ chuyển giao công nghệ cao trong lĩnh vực công nghệ thông tin, công nghệ sinh học, công nghệ tự động hóa, công nghệ vật liệu mới, năng lượng sạch. </w:t>
            </w:r>
          </w:p>
          <w:p w14:paraId="31EF3C8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4"/>
                <w:kern w:val="0"/>
                <w:sz w:val="26"/>
                <w:szCs w:val="26"/>
                <w:shd w:val="clear" w:color="auto" w:fill="FFFFFF"/>
                <w:lang w:val="vi-VN"/>
              </w:rPr>
            </w:pPr>
            <w:r w:rsidRPr="00822D08">
              <w:rPr>
                <w:rFonts w:ascii="Times New Roman" w:eastAsia="Times New Roman" w:hAnsi="Times New Roman" w:cs="Times New Roman"/>
                <w:bCs/>
                <w:noProof/>
                <w:spacing w:val="-4"/>
                <w:kern w:val="0"/>
                <w:sz w:val="26"/>
                <w:szCs w:val="26"/>
                <w:shd w:val="clear" w:color="auto" w:fill="FFFFFF"/>
                <w:lang w:val="vi-VN"/>
              </w:rPr>
              <w:t>2. Nhà đầu tư chiến lược là nhà đầu tư đáp ứng đầy đủ các điều kiện sau đây:</w:t>
            </w:r>
          </w:p>
          <w:p w14:paraId="41F1FAA8" w14:textId="77777777" w:rsidR="001353FC" w:rsidRPr="00EF4B2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spacing w:val="-6"/>
                <w:kern w:val="0"/>
                <w:sz w:val="26"/>
                <w:szCs w:val="26"/>
                <w:shd w:val="clear" w:color="auto" w:fill="FFFFFF"/>
                <w:lang w:val="vi-VN"/>
              </w:rPr>
            </w:pPr>
            <w:r w:rsidRPr="00EF4B20">
              <w:rPr>
                <w:rFonts w:ascii="Times New Roman" w:eastAsia="Times New Roman" w:hAnsi="Times New Roman" w:cs="Times New Roman"/>
                <w:bCs/>
                <w:noProof/>
                <w:spacing w:val="-6"/>
                <w:kern w:val="0"/>
                <w:sz w:val="26"/>
                <w:szCs w:val="26"/>
                <w:shd w:val="clear" w:color="auto" w:fill="FFFFFF"/>
                <w:lang w:val="vi-VN"/>
              </w:rPr>
              <w:t>a) Thực hiện dự án đầu tư thuộc Danh mục ngành, nghề, lĩnh vực thu hút nhà đầu tư chiến lược vào Thủ đô quy định tại khoản 1 Điều này;</w:t>
            </w:r>
          </w:p>
          <w:p w14:paraId="7B29E348"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b) Chứng minh được năng lực về tài chính, công nghệ và kinh nghiệm đầu tư dự án trong lĩnh vực tương tự có quy mô vốn tương đương với quy mô dự án thu hút nhà đầu tư chiến lược;</w:t>
            </w:r>
          </w:p>
          <w:p w14:paraId="110142B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 xml:space="preserve">c) Có cam kết bằng văn bản về đào tạo, phát triển nguồn nhân lực, về việc nội địa hóa, cam kết về thực hiện dự án đầu tư đúng mục tiêu </w:t>
            </w:r>
            <w:r w:rsidRPr="00822D08">
              <w:rPr>
                <w:rFonts w:ascii="Times New Roman" w:eastAsia="Times New Roman" w:hAnsi="Times New Roman" w:cs="Times New Roman"/>
                <w:bCs/>
                <w:noProof/>
                <w:kern w:val="0"/>
                <w:sz w:val="26"/>
                <w:szCs w:val="26"/>
                <w:shd w:val="clear" w:color="auto" w:fill="FFFFFF"/>
                <w:lang w:val="vi-VN"/>
              </w:rPr>
              <w:lastRenderedPageBreak/>
              <w:t xml:space="preserve">theo Danh mục dự án, ngành, nghề ưu tiên thu hút nhà đầu tư chiến lược của Thủ đô; đáp ứng các yêu cầu về quốc phòng, an ninh và bảo vệ môi trường theo quy định của pháp luật Việt Nam. </w:t>
            </w:r>
          </w:p>
          <w:p w14:paraId="7868F5D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spacing w:val="-2"/>
                <w:kern w:val="0"/>
                <w:sz w:val="26"/>
                <w:szCs w:val="26"/>
                <w:lang w:val="vi-VN"/>
              </w:rPr>
              <w:t>3. Trong quá trình thực hiện dự án trọng điểm, trường hợp nhà đầu tư</w:t>
            </w:r>
            <w:r w:rsidRPr="00822D08">
              <w:rPr>
                <w:rFonts w:ascii="Times New Roman" w:eastAsia="Times New Roman" w:hAnsi="Times New Roman" w:cs="Times New Roman"/>
                <w:bCs/>
                <w:noProof/>
                <w:kern w:val="0"/>
                <w:sz w:val="26"/>
                <w:szCs w:val="26"/>
                <w:lang w:val="vi-VN"/>
              </w:rPr>
              <w:t xml:space="preserve"> chiến lược không đáp ứng điều kiện về vốn, tiến độ giải ngân, các điều kiện khác đối với nhà đầu tư chiến lược và không thực hiện đúng cam kết với thành phố Hà Nội thì nhà đầu tư chiến lược, cá nhân hoặc tổ chức kinh tế thực hiện dự án đầu tư không được hưởng ưu đãi quy định tại Luật này. Nhà đầu tư chiến lược, cá nhân hoặc tổ chức kinh tế thực hiện dự án đầu tư có trách nhiệm liên đới bồi thường cho ngân sách thành phố Hà Nội các khoản đã được nhận ưu đãi hơn so với nhà đầu tư khác, đồng thời phải chịu trách nhiệm theo quy định của pháp luật về các hậu quả phát sinh khác do không thực hiện đúng cam kết của mình.</w:t>
            </w:r>
          </w:p>
          <w:p w14:paraId="6DAC1C0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4. Nhà đầu tư chiến lược được lựa chọn theo trình tự, thủ tục quy định tại khoản 6 Điều này để thực hiện dự án đầu tư thuộc diện ưu tiên thu hút đầu tư quy định tại khoản 1 Điều này, được hưởng các ưu đãi đầu tư quy định tại khoản 5 Điều 45 của Luật này.</w:t>
            </w:r>
          </w:p>
          <w:p w14:paraId="7EBB6FE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shd w:val="clear" w:color="auto" w:fill="FFFFFF"/>
                <w:lang w:val="vi-VN"/>
              </w:rPr>
              <w:t xml:space="preserve">5. Căn cứ các dự án thuộc diện ưu tiên thu hút đầu tư quy định tại khoản 1 Điều này, nhà đầu tư hoặc cơ quan nhà nước có thẩm quyền đề xuất dự án đầu tư. Theo thẩm quyền đầu tư quy định tại khoản 2 Điều 43 của Luật này, Hội đồng nhân dân thành phố Hà Nội chấp thuận chủ trương đầu tư đối với dự án đầu tư thuộc Danh mục dự án, ngành nghề thu hút nhà đầu tư chiến lược vào Thủ đô và với quy mô tổng vốn đầu tư đối với từng loại dự án và ngành, nghề quy định tại </w:t>
            </w:r>
            <w:r w:rsidRPr="00822D08">
              <w:rPr>
                <w:rFonts w:ascii="Times New Roman" w:eastAsia="Times New Roman" w:hAnsi="Times New Roman" w:cs="Times New Roman"/>
                <w:bCs/>
                <w:noProof/>
                <w:kern w:val="0"/>
                <w:sz w:val="26"/>
                <w:szCs w:val="26"/>
                <w:shd w:val="clear" w:color="auto" w:fill="FFFFFF"/>
                <w:lang w:val="vi-VN"/>
              </w:rPr>
              <w:lastRenderedPageBreak/>
              <w:t>khoản 1 Điều này.</w:t>
            </w:r>
          </w:p>
          <w:p w14:paraId="77C223B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6. Đối với dự án đầu tư không thuộc diện phải thực hiện thủ tục lựa chọn nhà đầu tư theo quy định của Luật Đầu tư, dự án đầu tư thuộc diện chấp thuận chủ trương đầu tư mà cơ quan có thẩm quyền chấp thuận chủ trương đầu tư đồng thời chấp thuận nhà đầu tư không thông qua đấu giá quyền sử dụng đất và dự án thuộc diện phải đấu thầu lựa chọn nhà đầu tư theo quy định của Luật Đầu tư, thì việc đấu thầu lựa chọn nhà đầu tư chiến lược để thực hiện các dự án quy định tại khoản 1 Điều này được thực hiện theo trình tự, thủ tục sau đây: </w:t>
            </w:r>
          </w:p>
          <w:p w14:paraId="6DE172C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spacing w:val="-4"/>
                <w:kern w:val="0"/>
                <w:sz w:val="26"/>
                <w:szCs w:val="26"/>
                <w:lang w:val="vi-VN"/>
              </w:rPr>
              <w:t xml:space="preserve">a) Căn cứ quyết định chấp thuận chủ trương đầu tư dự án </w:t>
            </w:r>
            <w:r w:rsidRPr="00822D08">
              <w:rPr>
                <w:rFonts w:ascii="Times New Roman" w:eastAsia="Times New Roman" w:hAnsi="Times New Roman" w:cs="Times New Roman"/>
                <w:bCs/>
                <w:noProof/>
                <w:kern w:val="0"/>
                <w:sz w:val="26"/>
                <w:szCs w:val="26"/>
                <w:lang w:val="vi-VN"/>
              </w:rPr>
              <w:t>quy định tại khoản 5 Điều này, cơ quan đăng ký đầu tư có thẩm quyền của thành phố Hà Nội công bố thông tin dự án, yêu cầu sơ bộ về năng lực, kinh nghiệm của nhà đầu tư và điều kiện xác định nhà đầu tư chiến lược trên Hệ thống mạng đấu thầu quốc gia;</w:t>
            </w:r>
          </w:p>
          <w:p w14:paraId="7CFE39C0" w14:textId="77777777" w:rsidR="001353FC" w:rsidRPr="00EF4B20"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EF4B20">
              <w:rPr>
                <w:rFonts w:ascii="Times New Roman" w:eastAsia="Times New Roman" w:hAnsi="Times New Roman" w:cs="Times New Roman"/>
                <w:bCs/>
                <w:noProof/>
                <w:spacing w:val="-2"/>
                <w:kern w:val="0"/>
                <w:sz w:val="26"/>
                <w:szCs w:val="26"/>
                <w:lang w:val="vi-VN"/>
              </w:rPr>
              <w:t>b)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khoản 2 Điều này và tài liệu khác có liên quan (nếu có);</w:t>
            </w:r>
          </w:p>
          <w:p w14:paraId="3FFA70C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Hết thời hạn đăng ký thực hiện dự án, cơ quan đăng ký đầu tư có thẩm quyền của thành phố Hà Nội tổ chức đánh giá sơ bộ năng lực, kinh nghiệm của các nhà đầu tư đã nộp hồ sơ đăng ký thực hiện dự án. Căn cứ kết quả đánh giá sơ bộ về năng lực, kinh nghiệm, người có thẩm quyền lựa chọn nhà đầu tư quyết định việc tổ chức thực hiện </w:t>
            </w:r>
            <w:r w:rsidRPr="00822D08">
              <w:rPr>
                <w:rFonts w:ascii="Times New Roman" w:eastAsia="Times New Roman" w:hAnsi="Times New Roman" w:cs="Times New Roman"/>
                <w:bCs/>
                <w:noProof/>
                <w:kern w:val="0"/>
                <w:sz w:val="26"/>
                <w:szCs w:val="26"/>
                <w:lang w:val="vi-VN"/>
              </w:rPr>
              <w:lastRenderedPageBreak/>
              <w:t>theo một trong các trường hợp quy định tại điểm d, điểm đ và điểm e khoản này;</w:t>
            </w:r>
          </w:p>
          <w:p w14:paraId="05C4C5F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d) Trường hợp chỉ có 01 (một) nhà đầu tư đã đăng ký và đáp ứng yêu cầu sơ bộ về năng lực, kinh nghiệm hoặc có nhiều nhà đầu tư đăng ký nhưng chỉ có 01 (một) nhà đầu tư đáp ứng yêu cầu sơ bộ về năng lực, kinh nghiệm thì chấp thuận nhà đầu tư đó theo quy định của pháp luật về đầu tư;</w:t>
            </w:r>
          </w:p>
          <w:p w14:paraId="68EBD93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đ) Trường hợp có từ 02 (hai) nhà đầu tư trở lên đáp ứng yêu cầu sơ bộ về năng lực, kinh nghiệm trong đó chỉ có 01 (một) nhà đầu tư được xác định đáp ứng điều kiện đối với nhà đầu tư chiến lược quy định tại điểm a khoản này thì chấp thuận nhà đầu tư đối với nhà đầu tư chiến lược đó theo quy định của pháp luật về đầu tư;</w:t>
            </w:r>
          </w:p>
          <w:p w14:paraId="3AF810AE" w14:textId="77777777" w:rsidR="001353FC" w:rsidRPr="00403564" w:rsidRDefault="001353FC" w:rsidP="004F6412">
            <w:pPr>
              <w:widowControl w:val="0"/>
              <w:spacing w:before="60" w:after="60" w:line="340" w:lineRule="exact"/>
              <w:ind w:firstLine="342"/>
              <w:jc w:val="both"/>
              <w:rPr>
                <w:rFonts w:ascii="Times New Roman" w:eastAsia="Times New Roman" w:hAnsi="Times New Roman" w:cs="Times New Roman"/>
                <w:bCs/>
                <w:noProof/>
                <w:spacing w:val="-4"/>
                <w:kern w:val="0"/>
                <w:sz w:val="26"/>
                <w:szCs w:val="26"/>
                <w:shd w:val="clear" w:color="auto" w:fill="FFFFFF"/>
                <w:lang w:val="vi-VN"/>
              </w:rPr>
            </w:pPr>
            <w:r w:rsidRPr="00403564">
              <w:rPr>
                <w:rFonts w:ascii="Times New Roman" w:eastAsia="Times New Roman" w:hAnsi="Times New Roman" w:cs="Times New Roman"/>
                <w:bCs/>
                <w:noProof/>
                <w:spacing w:val="-4"/>
                <w:kern w:val="0"/>
                <w:sz w:val="26"/>
                <w:szCs w:val="26"/>
                <w:lang w:val="vi-VN"/>
              </w:rPr>
              <w:t>e) Trường hợp có từ 02 (hai) nhà đầu tư trở lên đáp ứng yêu cầu sơ bộ về năng lực, kinh nghiệm, trong đó có từ 02 (hai) nhà đầu tư trở lên được xác định đáp ứng điều kiện đối với nhà đầu tư chiến lược quy định tại điểm a khoản này thì cơ quan nhà nước có thẩm quyền áp dụng pháp luật về đấu thầu để tổ chức lựa chọn nhà đầu tư trong số các nhà đầu tư được xác định đáp ứng điều kiện đối với nhà đầu tư chiến lược;</w:t>
            </w:r>
          </w:p>
          <w:p w14:paraId="59A4C1E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g) Ủy ban nhân dân thành phố Hà Nội quy định chi tiết về mẫu công bố thông tin dự án thu hút nhà đầu tư chiến lược bao gồm yêu cầu sơ bộ về năng lực, kinh nghiệm của nhà đầu tư; hồ sơ đăng ký thực hiện dự án.</w:t>
            </w:r>
          </w:p>
          <w:p w14:paraId="20B044F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7. Hội đồng nhân dân thành phố Hà Nội quy định chi tiết danh mục ngành, nghề, lĩnh vực, quy mô vốn đầu tư quy định tại khoản 1 </w:t>
            </w:r>
            <w:r w:rsidRPr="00822D08">
              <w:rPr>
                <w:rFonts w:ascii="Times New Roman" w:eastAsia="Times New Roman" w:hAnsi="Times New Roman" w:cs="Times New Roman"/>
                <w:bCs/>
                <w:noProof/>
                <w:kern w:val="0"/>
                <w:sz w:val="26"/>
                <w:szCs w:val="26"/>
                <w:lang w:val="vi-VN"/>
              </w:rPr>
              <w:lastRenderedPageBreak/>
              <w:t>Điều này phù hợp với yêu cầu phát triển của Thủ đô.</w:t>
            </w:r>
          </w:p>
        </w:tc>
        <w:tc>
          <w:tcPr>
            <w:tcW w:w="7513" w:type="dxa"/>
          </w:tcPr>
          <w:p w14:paraId="29B4A121"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
                <w:noProof/>
                <w:kern w:val="0"/>
                <w:sz w:val="26"/>
                <w:szCs w:val="26"/>
                <w:lang w:val="vi-VN"/>
              </w:rPr>
              <w:lastRenderedPageBreak/>
              <w:t xml:space="preserve">Điều 42. Thu hút nhà đầu tư chiến lược </w:t>
            </w:r>
          </w:p>
          <w:p w14:paraId="11963D2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1. Danh mục dự án, ngành, nghề ưu tiên thu hút nhà đầu tư chiến </w:t>
            </w:r>
            <w:r w:rsidRPr="00731228">
              <w:rPr>
                <w:rFonts w:ascii="Times New Roman" w:eastAsia="Times New Roman" w:hAnsi="Times New Roman" w:cs="Times New Roman"/>
                <w:bCs/>
                <w:noProof/>
                <w:kern w:val="0"/>
                <w:sz w:val="26"/>
                <w:szCs w:val="26"/>
                <w:lang w:val="vi-VN"/>
              </w:rPr>
              <w:t>lược của Thủ đô bao gồm</w:t>
            </w:r>
            <w:r w:rsidRPr="00731228">
              <w:rPr>
                <w:rFonts w:ascii="Times New Roman" w:eastAsia="Times New Roman" w:hAnsi="Times New Roman" w:cs="Times New Roman"/>
                <w:bCs/>
                <w:noProof/>
                <w:kern w:val="0"/>
                <w:sz w:val="26"/>
                <w:szCs w:val="26"/>
                <w:shd w:val="clear" w:color="auto" w:fill="FFFFFF"/>
                <w:lang w:val="vi-VN"/>
              </w:rPr>
              <w:t>:</w:t>
            </w:r>
          </w:p>
          <w:p w14:paraId="4BB452DD"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a) Đầu tư dự án trọng điểm của Thủ đô bao gồm: xây dựng đô thị vệ tinh, dự án đường sắt đô thị, dự án giao thông công cộng khối lượng lớn nội vùng và liên vùng, dự án khu công nghệ cao; xử lý ô nhiễm môi trường sông, hồ;</w:t>
            </w:r>
          </w:p>
          <w:p w14:paraId="5FDBB86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b) Dự án công nghiệp chế tạo, sản xuất mạch tích hợp bán dẫn, chế tạo linh kiện, vi mạch điện tử tích hợp (IC), điện tử linh hoạt (PE), chip bán dẫn, pin công nghệ mới, vật liệu mới, năng lượng mới, năng lượng sạch, năng lượng tái tạo phát triển và chế tạo hệ thống đầu máy, toa xe, thông tin tín hiệu, điều khiển đường sắt, điều khiển giao thông đô thị, thành phố thông minh,</w:t>
            </w:r>
            <w:r w:rsidRPr="00731228">
              <w:rPr>
                <w:rFonts w:ascii="Times New Roman" w:eastAsia="Times New Roman" w:hAnsi="Times New Roman" w:cs="Times New Roman"/>
                <w:bCs/>
                <w:iCs/>
                <w:noProof/>
                <w:kern w:val="0"/>
                <w:sz w:val="26"/>
                <w:szCs w:val="26"/>
                <w:shd w:val="clear" w:color="auto" w:fill="FFFFFF"/>
                <w:lang w:val="vi-VN"/>
              </w:rPr>
              <w:t xml:space="preserve"> dự án sản xuất nông nghiệp ứng dụng công nghệ cao;</w:t>
            </w:r>
          </w:p>
          <w:p w14:paraId="0B3D681D"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 xml:space="preserve">c) Dự án trung tâm đổi mới sáng tạo, trung tâm nghiên cứu và phát triển (R&amp;D); dự án nghiên cứu và hỗ trợ chuyển giao công nghệ cao trong lĩnh vực công nghệ thông tin, công nghệ sinh học, công nghệ tự động hóa, công nghệ vật liệu mới, năng lượng sạch. </w:t>
            </w:r>
          </w:p>
          <w:p w14:paraId="4DCFD236" w14:textId="77777777" w:rsidR="001353FC" w:rsidRPr="00731228" w:rsidRDefault="001353FC" w:rsidP="00EF4B20">
            <w:pPr>
              <w:widowControl w:val="0"/>
              <w:shd w:val="clear" w:color="auto" w:fill="FFFFFF"/>
              <w:spacing w:before="60" w:after="60" w:line="340" w:lineRule="exact"/>
              <w:ind w:firstLine="357"/>
              <w:jc w:val="both"/>
              <w:rPr>
                <w:rFonts w:ascii="Times New Roman" w:eastAsia="Times New Roman" w:hAnsi="Times New Roman" w:cs="Times New Roman"/>
                <w:bCs/>
                <w:noProof/>
                <w:spacing w:val="-4"/>
                <w:kern w:val="0"/>
                <w:sz w:val="26"/>
                <w:szCs w:val="26"/>
                <w:shd w:val="clear" w:color="auto" w:fill="FFFFFF"/>
                <w:lang w:val="vi-VN" w:eastAsia="x-none"/>
              </w:rPr>
            </w:pPr>
            <w:r w:rsidRPr="00731228">
              <w:rPr>
                <w:rFonts w:ascii="Times New Roman" w:eastAsia="Times New Roman" w:hAnsi="Times New Roman" w:cs="Times New Roman"/>
                <w:bCs/>
                <w:noProof/>
                <w:spacing w:val="-4"/>
                <w:kern w:val="0"/>
                <w:sz w:val="26"/>
                <w:szCs w:val="26"/>
                <w:shd w:val="clear" w:color="auto" w:fill="FFFFFF"/>
                <w:lang w:val="vi-VN" w:eastAsia="x-none"/>
              </w:rPr>
              <w:t>2. Nhà đầu tư chiến lược là nhà đầu tư đáp ứng đầy đủ các điều kiện sau đây:</w:t>
            </w:r>
          </w:p>
          <w:p w14:paraId="38C04BDE" w14:textId="77777777" w:rsidR="001353FC" w:rsidRPr="00731228" w:rsidRDefault="001353FC" w:rsidP="00EF4B20">
            <w:pPr>
              <w:widowControl w:val="0"/>
              <w:shd w:val="clear" w:color="auto" w:fill="FFFFFF"/>
              <w:spacing w:before="60" w:after="60" w:line="340" w:lineRule="exact"/>
              <w:ind w:firstLine="357"/>
              <w:jc w:val="both"/>
              <w:rPr>
                <w:rFonts w:ascii="Times New Roman" w:eastAsia="Times New Roman" w:hAnsi="Times New Roman" w:cs="Times New Roman"/>
                <w:bCs/>
                <w:noProof/>
                <w:spacing w:val="-4"/>
                <w:kern w:val="0"/>
                <w:sz w:val="26"/>
                <w:szCs w:val="26"/>
                <w:shd w:val="clear" w:color="auto" w:fill="FFFFFF"/>
                <w:lang w:val="vi-VN" w:eastAsia="x-none"/>
              </w:rPr>
            </w:pPr>
            <w:r w:rsidRPr="00731228">
              <w:rPr>
                <w:rFonts w:ascii="Times New Roman" w:eastAsia="Times New Roman" w:hAnsi="Times New Roman" w:cs="Times New Roman"/>
                <w:bCs/>
                <w:noProof/>
                <w:spacing w:val="-4"/>
                <w:kern w:val="0"/>
                <w:sz w:val="26"/>
                <w:szCs w:val="26"/>
                <w:shd w:val="clear" w:color="auto" w:fill="FFFFFF"/>
                <w:lang w:val="vi-VN" w:eastAsia="x-none"/>
              </w:rPr>
              <w:t>a) Thực hiện dự án đầu tư thuộc danh mục ngành, nghề, lĩnh vực thu hút nhà đầu tư chiến lược vào Thủ đô quy định tại khoản 1 Điều này;</w:t>
            </w:r>
          </w:p>
          <w:p w14:paraId="442B4CDA" w14:textId="77777777" w:rsidR="001353FC" w:rsidRPr="00731228" w:rsidRDefault="001353FC" w:rsidP="00EF4B20">
            <w:pPr>
              <w:widowControl w:val="0"/>
              <w:shd w:val="clear" w:color="auto" w:fill="FFFFFF"/>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eastAsia="x-none"/>
              </w:rPr>
            </w:pPr>
            <w:r w:rsidRPr="00731228">
              <w:rPr>
                <w:rFonts w:ascii="Times New Roman" w:eastAsia="Times New Roman" w:hAnsi="Times New Roman" w:cs="Times New Roman"/>
                <w:bCs/>
                <w:noProof/>
                <w:kern w:val="0"/>
                <w:sz w:val="26"/>
                <w:szCs w:val="26"/>
                <w:shd w:val="clear" w:color="auto" w:fill="FFFFFF"/>
                <w:lang w:val="vi-VN" w:eastAsia="x-none"/>
              </w:rPr>
              <w:t>b) Chứng minh được năng lực về tài chính, công nghệ và kinh nghiệm đầu tư dự án trong lĩnh vực tương tự có quy mô vốn tương đương với quy mô dự án thu hút nhà đầu tư chiến lược;</w:t>
            </w:r>
          </w:p>
          <w:p w14:paraId="4C3032CB"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eastAsia="x-none"/>
              </w:rPr>
            </w:pPr>
            <w:r w:rsidRPr="00731228">
              <w:rPr>
                <w:rFonts w:ascii="Times New Roman" w:eastAsia="Times New Roman" w:hAnsi="Times New Roman" w:cs="Times New Roman"/>
                <w:bCs/>
                <w:noProof/>
                <w:kern w:val="0"/>
                <w:sz w:val="26"/>
                <w:szCs w:val="26"/>
                <w:shd w:val="clear" w:color="auto" w:fill="FFFFFF"/>
                <w:lang w:val="vi-VN"/>
              </w:rPr>
              <w:t>c</w:t>
            </w:r>
            <w:r w:rsidRPr="00731228">
              <w:rPr>
                <w:rFonts w:ascii="Times New Roman" w:eastAsia="Times New Roman" w:hAnsi="Times New Roman" w:cs="Times New Roman"/>
                <w:bCs/>
                <w:noProof/>
                <w:kern w:val="0"/>
                <w:sz w:val="26"/>
                <w:szCs w:val="26"/>
                <w:shd w:val="clear" w:color="auto" w:fill="FFFFFF"/>
                <w:lang w:val="vi-VN" w:eastAsia="x-none"/>
              </w:rPr>
              <w:t xml:space="preserve">) Có cam kết bằng văn bản về đào tạo, phát triển nguồn nhân lực, </w:t>
            </w:r>
            <w:r w:rsidRPr="00731228">
              <w:rPr>
                <w:rFonts w:ascii="Times New Roman" w:eastAsia="Times New Roman" w:hAnsi="Times New Roman" w:cs="Times New Roman"/>
                <w:bCs/>
                <w:noProof/>
                <w:kern w:val="0"/>
                <w:sz w:val="26"/>
                <w:szCs w:val="26"/>
                <w:shd w:val="clear" w:color="auto" w:fill="FFFFFF"/>
                <w:lang w:val="vi-VN" w:eastAsia="x-none"/>
              </w:rPr>
              <w:lastRenderedPageBreak/>
              <w:t xml:space="preserve">về việc nội địa hóa, cam kết về thực hiện dự án đầu tư đúng mục tiêu theo danh mục </w:t>
            </w:r>
            <w:r w:rsidRPr="00731228">
              <w:rPr>
                <w:rFonts w:ascii="Times New Roman" w:eastAsia="Times New Roman" w:hAnsi="Times New Roman" w:cs="Times New Roman"/>
                <w:bCs/>
                <w:noProof/>
                <w:kern w:val="0"/>
                <w:sz w:val="26"/>
                <w:szCs w:val="26"/>
                <w:shd w:val="clear" w:color="auto" w:fill="FFFFFF"/>
                <w:lang w:val="vi-VN"/>
              </w:rPr>
              <w:t>dự án, ngành, nghề ưu tiên thu hút nhà đầu tư chiến lược của Thủ đô;</w:t>
            </w:r>
            <w:r w:rsidRPr="00731228">
              <w:rPr>
                <w:rFonts w:ascii="Times New Roman" w:eastAsia="Times New Roman" w:hAnsi="Times New Roman" w:cs="Times New Roman"/>
                <w:bCs/>
                <w:noProof/>
                <w:kern w:val="0"/>
                <w:sz w:val="26"/>
                <w:szCs w:val="26"/>
                <w:shd w:val="clear" w:color="auto" w:fill="FFFFFF"/>
                <w:lang w:val="vi-VN" w:eastAsia="x-none"/>
              </w:rPr>
              <w:t xml:space="preserve"> đáp ứng các yêu cầu về quốc phòng, an ninh và bảo vệ môi trường theo quy định của pháp luật Việt Nam. </w:t>
            </w:r>
          </w:p>
          <w:p w14:paraId="7019694A"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spacing w:val="-2"/>
                <w:kern w:val="0"/>
                <w:sz w:val="26"/>
                <w:szCs w:val="26"/>
                <w:shd w:val="clear" w:color="auto" w:fill="FFFFFF"/>
                <w:lang w:val="vi-VN" w:eastAsia="x-none"/>
              </w:rPr>
              <w:t xml:space="preserve"> </w:t>
            </w:r>
            <w:r w:rsidRPr="00731228">
              <w:rPr>
                <w:rFonts w:ascii="Times New Roman" w:eastAsia="Times New Roman" w:hAnsi="Times New Roman" w:cs="Times New Roman"/>
                <w:bCs/>
                <w:noProof/>
                <w:spacing w:val="-2"/>
                <w:kern w:val="0"/>
                <w:sz w:val="26"/>
                <w:szCs w:val="26"/>
                <w:lang w:val="vi-VN"/>
              </w:rPr>
              <w:t>3. Trong quá trình thực hiện dự án trọng điểm, trường hợp nhà đầu tư</w:t>
            </w:r>
            <w:r w:rsidRPr="00731228">
              <w:rPr>
                <w:rFonts w:ascii="Times New Roman" w:eastAsia="Times New Roman" w:hAnsi="Times New Roman" w:cs="Times New Roman"/>
                <w:bCs/>
                <w:noProof/>
                <w:kern w:val="0"/>
                <w:sz w:val="26"/>
                <w:szCs w:val="26"/>
                <w:lang w:val="vi-VN"/>
              </w:rPr>
              <w:t xml:space="preserve"> chiến lược không đáp ứng điều kiện về vốn, tiến độ giải ngân, các điều kiện khác đối với nhà đầu tư chiến lược và không thực hiện đúng cam kết với thành phố Hà Nội thì nhà đầu tư chiến lược, cá nhân hoặc tổ chức kinh tế thực hiện dự án đầu tư không được hưởng ưu đãi quy định tại Luật này. Nhà đầu tư chiến lược, cá nhân hoặc tổ chức kinh tế thực hiện dự án đầu tư có trách nhiệm liên đới bồi thường cho ngân sách thành phố Hà Nội các khoản đã được nhận ưu đãi hơn so với nhà đầu tư khác, đồng thời phải chịu trách nhiệm theo quy định của pháp luật về các hậu quả phát sinh khác do không thực hiện đúng cam kết của mình.</w:t>
            </w:r>
          </w:p>
          <w:p w14:paraId="19E92A08"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4. Nhà đầu tư chiến lược được lựa chọn theo trình tự, thủ tục quy định tại khoản 6 Điều này để thực hiện dự án đầu tư thuộc diện ưu tiên thu hút đầu tư quy định tại khoản 1 Điều này, được hưởng các ưu đãi đầu tư quy định tại khoản 5 Điều 43 của Luật này.</w:t>
            </w:r>
          </w:p>
          <w:p w14:paraId="20FE28FC" w14:textId="02E7EB75"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shd w:val="clear" w:color="auto" w:fill="FFFFFF"/>
                <w:lang w:val="vi-VN"/>
              </w:rPr>
              <w:t xml:space="preserve">5. Căn cứ các dự án thuộc diện ưu tiên thu hút đầu tư quy định tại khoản 1 Điều này, nhà đầu tư hoặc cơ quan nhà nước có thẩm quyền đề xuất dự án đầu tư. Theo thẩm quyền </w:t>
            </w:r>
            <w:r w:rsidRPr="00731228">
              <w:rPr>
                <w:rFonts w:ascii="Times New Roman" w:eastAsia="Times New Roman" w:hAnsi="Times New Roman" w:cs="Times New Roman"/>
                <w:bCs/>
                <w:noProof/>
                <w:kern w:val="0"/>
                <w:sz w:val="26"/>
                <w:szCs w:val="26"/>
                <w:shd w:val="clear" w:color="auto" w:fill="FFFFFF"/>
              </w:rPr>
              <w:t xml:space="preserve">về </w:t>
            </w:r>
            <w:r w:rsidRPr="00731228">
              <w:rPr>
                <w:rFonts w:ascii="Times New Roman" w:eastAsia="Times New Roman" w:hAnsi="Times New Roman" w:cs="Times New Roman"/>
                <w:bCs/>
                <w:noProof/>
                <w:kern w:val="0"/>
                <w:sz w:val="26"/>
                <w:szCs w:val="26"/>
                <w:shd w:val="clear" w:color="auto" w:fill="FFFFFF"/>
                <w:lang w:val="vi-VN"/>
              </w:rPr>
              <w:t xml:space="preserve">đầu tư quy định tại khoản 2 Điều 37 của Luật này, Hội đồng nhân dân thành phố Hà Nội chấp thuận chủ trương đầu tư đối với dự án đầu tư thuộc danh mục dự án, ngành nghề thu hút nhà đầu tư chiến lược vào Thủ đô và với quy mô tổng vốn </w:t>
            </w:r>
            <w:r w:rsidRPr="00731228">
              <w:rPr>
                <w:rFonts w:ascii="Times New Roman" w:eastAsia="Times New Roman" w:hAnsi="Times New Roman" w:cs="Times New Roman"/>
                <w:bCs/>
                <w:noProof/>
                <w:kern w:val="0"/>
                <w:sz w:val="26"/>
                <w:szCs w:val="26"/>
                <w:shd w:val="clear" w:color="auto" w:fill="FFFFFF"/>
                <w:lang w:val="vi-VN"/>
              </w:rPr>
              <w:lastRenderedPageBreak/>
              <w:t>đầu tư đối với từng loại dự án và ngành, nghề quy định tại khoản 1 Điều này.</w:t>
            </w:r>
          </w:p>
          <w:p w14:paraId="5177083D"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6. Đối với dự án đầu tư không thuộc diện phải thực hiện thủ tục lựa chọn nhà đầu tư theo quy định của Luật Đầu tư, dự án đầu tư thuộc diện chấp thuận chủ trương đầu tư mà cơ quan có thẩm quyền chấp thuận chủ trương đầu tư đồng thời chấp thuận nhà đầu tư không thông qua đấu giá quyền sử dụng đất và dự án thuộc diện phải đấu thầu lựa chọn nhà đầu tư theo quy định của Luật Đầu tư, thì việc đấu thầu lựa chọn nhà đầu tư chiến lược để thực hiện các dự án quy định tại khoản 1 Điều này được thực hiện theo trình tự, thủ tục sau đây: </w:t>
            </w:r>
          </w:p>
          <w:p w14:paraId="5E83EAF1"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spacing w:val="-4"/>
                <w:kern w:val="0"/>
                <w:sz w:val="26"/>
                <w:szCs w:val="26"/>
                <w:lang w:val="vi-VN"/>
              </w:rPr>
              <w:t xml:space="preserve">a) Căn cứ quyết định chấp thuận chủ trương đầu tư dự án </w:t>
            </w:r>
            <w:r w:rsidRPr="00731228">
              <w:rPr>
                <w:rFonts w:ascii="Times New Roman" w:eastAsia="Times New Roman" w:hAnsi="Times New Roman" w:cs="Times New Roman"/>
                <w:bCs/>
                <w:noProof/>
                <w:kern w:val="0"/>
                <w:sz w:val="26"/>
                <w:szCs w:val="26"/>
                <w:lang w:val="vi-VN"/>
              </w:rPr>
              <w:t>quy định tại khoản 5 Điều này, cơ quan đăng ký đầu tư có thẩm quyền của thành phố Hà Nội công bố thông tin dự án, yêu cầu sơ bộ về năng lực, kinh nghiệm của nhà đầu tư và điều kiện xác định nhà đầu tư chiến lược trên hệ thống mạng đấu thầu quốc gia;</w:t>
            </w:r>
          </w:p>
          <w:p w14:paraId="05D9172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b) Căn cứ nội dung thông tin được công bố quy định tại điểm a khoản này, nhà đầu tư chuẩn bị và nộp hồ sơ đăng ký thực hiện dự án. Hồ sơ đăng ký thực hiện dự án của nhà đầu tư bao gồm: văn bản đăng ký thực hiện dự án; hồ sơ về tư cách pháp lý, năng lực, kinh nghiệm của nhà đầu tư; các tài liệu chứng minh việc đáp ứng điều kiện quy định tại khoản 2 Điều này và tài liệu khác có liên quan (nếu có);</w:t>
            </w:r>
          </w:p>
          <w:p w14:paraId="74596FA8"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c) Hết thời hạn đăng ký thực hiện dự án, cơ quan đăng ký đầu tư có thẩm quyền của thành phố Hà Nội tổ chức đánh giá sơ bộ năng lực, kinh nghiệm của các nhà đầu tư đã nộp hồ sơ đăng ký thực hiện dự án. Căn cứ kết quả đánh giá sơ bộ về năng lực, kinh nghiệm, người có thẩm </w:t>
            </w:r>
            <w:r w:rsidRPr="00731228">
              <w:rPr>
                <w:rFonts w:ascii="Times New Roman" w:eastAsia="Times New Roman" w:hAnsi="Times New Roman" w:cs="Times New Roman"/>
                <w:bCs/>
                <w:noProof/>
                <w:kern w:val="0"/>
                <w:sz w:val="26"/>
                <w:szCs w:val="26"/>
                <w:lang w:val="vi-VN"/>
              </w:rPr>
              <w:lastRenderedPageBreak/>
              <w:t>quyền lựa chọn nhà đầu tư quyết định việc tổ chức thực hiện theo một trong các trường hợp quy định tại các điểm d, đ và e khoản này;</w:t>
            </w:r>
          </w:p>
          <w:p w14:paraId="261D66FC"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d) Trường hợp chỉ có 01 nhà đầu tư đã đăng ký và đáp ứng yêu cầu sơ bộ về năng lực, kinh nghiệm hoặc có nhiều nhà đầu tư đăng ký nhưng chỉ có 01 nhà đầu tư đáp ứng yêu cầu sơ bộ về năng lực, kinh nghiệm thì chấp thuận nhà đầu tư đó theo quy định của pháp luật về đầu tư;</w:t>
            </w:r>
          </w:p>
          <w:p w14:paraId="51049B3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đ) Trường hợp có từ 02 nhà đầu tư trở lên đáp ứng yêu cầu sơ bộ về năng lực, kinh nghiệm trong đó chỉ có 01 nhà đầu tư được xác định đáp ứng điều kiện đối với nhà đầu tư chiến lược quy định tại điểm a khoản này thì chấp thuận nhà đầu tư đối với nhà đầu tư chiến lược đó theo quy định của pháp luật về đầu tư;</w:t>
            </w:r>
          </w:p>
          <w:p w14:paraId="38C2E29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shd w:val="clear" w:color="auto" w:fill="FFFFFF"/>
                <w:lang w:val="vi-VN"/>
              </w:rPr>
            </w:pPr>
            <w:r w:rsidRPr="00731228">
              <w:rPr>
                <w:rFonts w:ascii="Times New Roman" w:eastAsia="Times New Roman" w:hAnsi="Times New Roman" w:cs="Times New Roman"/>
                <w:bCs/>
                <w:noProof/>
                <w:kern w:val="0"/>
                <w:sz w:val="26"/>
                <w:szCs w:val="26"/>
                <w:lang w:val="vi-VN"/>
              </w:rPr>
              <w:t>e) Trường hợp có từ 02 nhà đầu tư trở lên đáp ứng yêu cầu sơ bộ về năng lực, kinh nghiệm, trong đó có từ 02 nhà đầu tư trở lên được xác định đáp ứng điều kiện đối với nhà đầu tư chiến lược quy định tại điểm a khoản này thì cơ quan nhà nước có thẩm quyền áp dụng pháp luật về đấu thầu để tổ chức lựa chọn nhà đầu tư trong số các nhà đầu tư được xác định đáp ứng điều kiện đối với nhà đầu tư chiến lược;</w:t>
            </w:r>
          </w:p>
          <w:p w14:paraId="277ADC39"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spacing w:val="-4"/>
                <w:kern w:val="0"/>
                <w:sz w:val="26"/>
                <w:szCs w:val="26"/>
                <w:lang w:val="vi-VN"/>
              </w:rPr>
            </w:pPr>
            <w:r w:rsidRPr="00731228">
              <w:rPr>
                <w:rFonts w:ascii="Times New Roman" w:eastAsia="Times New Roman" w:hAnsi="Times New Roman" w:cs="Times New Roman"/>
                <w:bCs/>
                <w:noProof/>
                <w:spacing w:val="-4"/>
                <w:kern w:val="0"/>
                <w:sz w:val="26"/>
                <w:szCs w:val="26"/>
                <w:lang w:val="vi-VN"/>
              </w:rPr>
              <w:t>g) Ủy ban nhân dân thành phố Hà Nội quy định chi tiết về mẫu công bố thông tin dự án thu hút nhà đầu tư chiến lược bao gồm yêu cầu sơ bộ về năng lực, kinh nghiệm của nhà đầu tư; hồ sơ đăng ký thực hiện dự án.</w:t>
            </w:r>
          </w:p>
          <w:p w14:paraId="3E9C2EE9" w14:textId="2F5F40BD"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7. Hội đồng nhân dân thành phố Hà Nội quy định chi tiết danh mục ngành, nghề, lĩnh vực, quy mô vốn đầu tư quy định tại khoản 1 Điều này phù hợp với yêu cầu phát triển của Thủ đô.</w:t>
            </w:r>
          </w:p>
        </w:tc>
      </w:tr>
      <w:tr w:rsidR="001353FC" w:rsidRPr="00822D08" w14:paraId="6BD304F2" w14:textId="77777777" w:rsidTr="001353FC">
        <w:tc>
          <w:tcPr>
            <w:tcW w:w="7306" w:type="dxa"/>
          </w:tcPr>
          <w:p w14:paraId="33EA16E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lastRenderedPageBreak/>
              <w:t xml:space="preserve">Điều 45. Ưu đãi đầu tư </w:t>
            </w:r>
          </w:p>
          <w:p w14:paraId="367D49B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Các dự án đầu tư được ưu đãi gồm: </w:t>
            </w:r>
          </w:p>
          <w:p w14:paraId="7F81313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u w:val="single"/>
                <w:lang w:val="vi-VN"/>
              </w:rPr>
            </w:pPr>
            <w:r w:rsidRPr="00822D08">
              <w:rPr>
                <w:rFonts w:ascii="Times New Roman" w:eastAsia="Times New Roman" w:hAnsi="Times New Roman" w:cs="Times New Roman"/>
                <w:noProof/>
                <w:kern w:val="0"/>
                <w:sz w:val="26"/>
                <w:szCs w:val="26"/>
                <w:lang w:val="vi-VN"/>
              </w:rPr>
              <w:t>a)</w:t>
            </w:r>
            <w:r w:rsidRPr="00822D08">
              <w:rPr>
                <w:rFonts w:ascii="Times New Roman" w:eastAsia="Times New Roman" w:hAnsi="Times New Roman" w:cs="Times New Roman"/>
                <w:bCs/>
                <w:noProof/>
                <w:kern w:val="0"/>
                <w:sz w:val="26"/>
                <w:szCs w:val="26"/>
                <w:lang w:val="vi-VN"/>
              </w:rPr>
              <w:t>Dự án</w:t>
            </w:r>
            <w:r w:rsidRPr="00822D08">
              <w:rPr>
                <w:rFonts w:ascii="Times New Roman" w:eastAsia="Times New Roman" w:hAnsi="Times New Roman" w:cs="Times New Roman"/>
                <w:noProof/>
                <w:kern w:val="0"/>
                <w:sz w:val="26"/>
                <w:szCs w:val="26"/>
                <w:lang w:val="vi-VN"/>
              </w:rPr>
              <w:t xml:space="preserve"> đầu tư mới vào lĩnh vực thể thao và một số ngành công nghiệp văn hóa gồm: điện ảnh; nghệ thuật biểu diễn; mỹ thuật, nhiếp ảnh và triển lãm; du lịch văn hóa theo danh mục cụ thể do Ủy ban nhân dân thành phố Hà Nội quyết định;</w:t>
            </w:r>
          </w:p>
          <w:p w14:paraId="1A49047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spacing w:val="-2"/>
                <w:kern w:val="0"/>
                <w:sz w:val="26"/>
                <w:szCs w:val="26"/>
                <w:lang w:val="vi-VN"/>
              </w:rPr>
              <w:t>b) Dự án đầu tư thành lập mới cơ sở giáo dục mầm non, giáo dục phổ</w:t>
            </w:r>
            <w:r w:rsidRPr="00822D08">
              <w:rPr>
                <w:rFonts w:ascii="Times New Roman" w:eastAsia="Times New Roman" w:hAnsi="Times New Roman" w:cs="Times New Roman"/>
                <w:bCs/>
                <w:noProof/>
                <w:kern w:val="0"/>
                <w:sz w:val="26"/>
                <w:szCs w:val="26"/>
                <w:lang w:val="vi-VN"/>
              </w:rPr>
              <w:t xml:space="preserve"> thông chất lượng cao, cơ sở giáo dục tiên tiến, hiện đại có nhiều cấp học; cơ sở giáo dục mầm non, giáo dục phổ thông tại các vùng khó khăn về kinh tế - xã hội trên địa bàn Thủ đô; cơ sở đào tạo người khuyết tật, trẻ em có hoàn cảnh khó khăn; </w:t>
            </w:r>
          </w:p>
          <w:p w14:paraId="7E3DE13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c) Dự án đầu tư thành lập mới cơ sở khám bệnh, chữa bệnh chất lượng cao, hiện đại tại các vùng khó khăn về kinh tế - xã hội;</w:t>
            </w:r>
          </w:p>
          <w:p w14:paraId="26F6B2F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d) Dự án đầu tư vào cơ sở trợ giúp xã hội ngoài công lập, các cơ sở cai nghiện ma túy ngoài công lập hoặc cơ sở cung cấp dịch vụ cai nghiện ma túy tự nguyện;</w:t>
            </w:r>
          </w:p>
          <w:p w14:paraId="613D2E8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kern w:val="0"/>
                <w:sz w:val="26"/>
                <w:szCs w:val="26"/>
                <w:lang w:val="vi-VN"/>
              </w:rPr>
              <w:t xml:space="preserve">đ) Dự án trong lĩnh vực công nghệ cao, công nghệ thông tin, đổi mới sáng </w:t>
            </w:r>
            <w:r w:rsidRPr="00822D08">
              <w:rPr>
                <w:rFonts w:ascii="Times New Roman" w:eastAsia="Times New Roman" w:hAnsi="Times New Roman" w:cs="Times New Roman"/>
                <w:noProof/>
                <w:spacing w:val="-2"/>
                <w:kern w:val="0"/>
                <w:sz w:val="26"/>
                <w:szCs w:val="26"/>
                <w:lang w:val="vi-VN"/>
              </w:rPr>
              <w:t xml:space="preserve">tạo và khởi nghiệp sáng tạo trong các lĩnh vực công nghệ trọng điểm của Thủ đô; </w:t>
            </w:r>
          </w:p>
          <w:p w14:paraId="032E1D9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e) Dự án sử dụng công nghệ cao, tiên tiến trong lĩnh vực môi trường, ứng phó biến đổi khí hậu, xử lý chất thải, nước thải; dự án phát triển làng nghề truyền thống.</w:t>
            </w:r>
          </w:p>
          <w:p w14:paraId="1B315CE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lastRenderedPageBreak/>
              <w:t>2. Nhà đầu tư khi đầu tư vào các dự án quy định tại điểm a, b, c, đ và điểm e khoản 1 Điều này được hưởng các ưu đãi sau đây:</w:t>
            </w:r>
          </w:p>
          <w:p w14:paraId="4FC5F53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 xml:space="preserve">a) </w:t>
            </w:r>
            <w:r w:rsidRPr="00822D08">
              <w:rPr>
                <w:rFonts w:ascii="Times New Roman" w:eastAsia="Times New Roman" w:hAnsi="Times New Roman" w:cs="Times New Roman"/>
                <w:bCs/>
                <w:noProof/>
                <w:kern w:val="0"/>
                <w:sz w:val="26"/>
                <w:szCs w:val="26"/>
                <w:lang w:val="vi-VN"/>
              </w:rPr>
              <w:t xml:space="preserve">Được miễn tiền thuê đất, thuê mặt nước 10 năm và giảm 50% tiền thuê đất, thuê mặt nước cho thời gian còn lại.  </w:t>
            </w:r>
          </w:p>
          <w:p w14:paraId="785D340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Doanh nghiệp khởi nghiệp sáng tạo, tổ chức khoa học và công nghệ, tổ chức trung gian hỗ trợ khởi nghiệp đổi mới sáng tạo </w:t>
            </w:r>
            <w:r w:rsidRPr="00822D08">
              <w:rPr>
                <w:rFonts w:ascii="Times New Roman" w:eastAsia="Times New Roman" w:hAnsi="Times New Roman" w:cs="Times New Roman"/>
                <w:noProof/>
                <w:kern w:val="0"/>
                <w:sz w:val="26"/>
                <w:szCs w:val="26"/>
                <w:lang w:val="vi-VN"/>
              </w:rPr>
              <w:t>được giảm 50% tiền thuê mặt bằng công sản tại các trung tâm đổi mới sáng tạo của Thành phố;</w:t>
            </w:r>
          </w:p>
          <w:p w14:paraId="2AA1730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Được áp dụng mức thuế suất 5% thuế thu nhập doanh nghiệp, trong đó, được miễn thuế thu nhập doanh nghiệp trong thời gian 04 năm và giảm 50% số thuế thu nhập phải nộp trong 09 năm tiếp theo.</w:t>
            </w:r>
          </w:p>
          <w:p w14:paraId="0EC63A2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Thời gian miễn thuế, giảm thuế đối với thu nhập của doanh nghiệp thực hiện dự án đầu tư mới quy định tại khoản này được tính từ năm đầu tiên có thu nhập chịu thuế từ dự án đầu tư.</w:t>
            </w:r>
          </w:p>
          <w:p w14:paraId="65B1612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3. Các doanh nghiệp hoạt động đổi mới sáng tạo và khởi nghiệp sáng tạo trong lĩnh vực ưu tiên của thành phố Hà Nội được </w:t>
            </w:r>
            <w:r w:rsidRPr="00822D08">
              <w:rPr>
                <w:rFonts w:ascii="Times New Roman" w:eastAsia="Times New Roman" w:hAnsi="Times New Roman" w:cs="Times New Roman"/>
                <w:bCs/>
                <w:noProof/>
                <w:kern w:val="0"/>
                <w:sz w:val="26"/>
                <w:szCs w:val="26"/>
                <w:lang w:val="vi-VN"/>
              </w:rPr>
              <w:t>hưởng các ưu đãi sau đây</w:t>
            </w:r>
            <w:r w:rsidRPr="00822D08">
              <w:rPr>
                <w:rFonts w:ascii="Times New Roman" w:eastAsia="Times New Roman" w:hAnsi="Times New Roman" w:cs="Times New Roman"/>
                <w:noProof/>
                <w:kern w:val="0"/>
                <w:sz w:val="26"/>
                <w:szCs w:val="26"/>
                <w:shd w:val="clear" w:color="auto" w:fill="FFFFFF"/>
                <w:lang w:val="vi-VN"/>
              </w:rPr>
              <w:t>:</w:t>
            </w:r>
          </w:p>
          <w:p w14:paraId="60E9DCF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a) Miễn thuế thu nhập doanh nghiệp trong thời hạn 05 năm từ thời điểm phát sinh thuế thu nhập phải nộp đối với thu nhập từ hoạt động khởi nghiệp đổi mới sáng tạo của doanh nghiệp khởi nghiệp sáng tạo, tổ chức khoa học công nghệ, trung tâm đổi mới sáng tạo và các tổ chức trung gian hỗ trợ khởi nghiệp đổi mới sáng tạo phát sinh trên địa bàn Thủ đô;</w:t>
            </w:r>
          </w:p>
          <w:p w14:paraId="06CF56A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b) Miễn thuế thu nhập cá nhân, thuế thu nhập doanh nghiệp của </w:t>
            </w:r>
            <w:r w:rsidRPr="00822D08">
              <w:rPr>
                <w:rFonts w:ascii="Times New Roman" w:eastAsia="Times New Roman" w:hAnsi="Times New Roman" w:cs="Times New Roman"/>
                <w:noProof/>
                <w:kern w:val="0"/>
                <w:sz w:val="26"/>
                <w:szCs w:val="26"/>
                <w:lang w:val="vi-VN"/>
              </w:rPr>
              <w:lastRenderedPageBreak/>
              <w:t>các cá nhân, tổ chức có khoản thu nhập từ chuyển nhượng vốn góp, quyền góp vốn vào doanh nghiệp khởi nghiệp sáng tạo trên địa bàn Thủ đô;</w:t>
            </w:r>
          </w:p>
          <w:p w14:paraId="5B3C6430"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noProof/>
                <w:color w:val="000000"/>
                <w:kern w:val="0"/>
                <w:sz w:val="26"/>
                <w:szCs w:val="26"/>
                <w:lang w:val="vi-VN"/>
              </w:rPr>
            </w:pPr>
            <w:r w:rsidRPr="00822D08">
              <w:rPr>
                <w:rFonts w:ascii="Times New Roman" w:eastAsia="Times New Roman" w:hAnsi="Times New Roman" w:cs="Times New Roman"/>
                <w:noProof/>
                <w:color w:val="000000"/>
                <w:kern w:val="0"/>
                <w:sz w:val="26"/>
                <w:szCs w:val="26"/>
                <w:lang w:val="vi-VN"/>
              </w:rPr>
              <w:t xml:space="preserve">c) Miễn một số tiêu chí đánh giá hồ sơ dự sơ tuyển, hồ sơ dự thầu, hồ sơ đề xuất về năng lực, kinh nghiệm của nhà thầu khi tham gia đấu thầu </w:t>
            </w:r>
            <w:r w:rsidRPr="00822D08">
              <w:rPr>
                <w:rFonts w:ascii="Times New Roman" w:eastAsia="Times New Roman" w:hAnsi="Times New Roman" w:cs="Times New Roman"/>
                <w:noProof/>
                <w:color w:val="000000"/>
                <w:kern w:val="0"/>
                <w:sz w:val="26"/>
                <w:szCs w:val="26"/>
                <w:shd w:val="clear" w:color="auto" w:fill="FFFFFF"/>
                <w:lang w:val="vi-VN"/>
              </w:rPr>
              <w:t>các gói thầu của thành phố Hà Nội</w:t>
            </w:r>
            <w:r w:rsidRPr="00822D08">
              <w:rPr>
                <w:rFonts w:ascii="Times New Roman" w:eastAsia="Times New Roman" w:hAnsi="Times New Roman" w:cs="Times New Roman"/>
                <w:noProof/>
                <w:color w:val="000000"/>
                <w:kern w:val="0"/>
                <w:sz w:val="26"/>
                <w:szCs w:val="26"/>
                <w:lang w:val="vi-VN"/>
              </w:rPr>
              <w:t>, bao gồm yêu cầu về doanh thu, nguồn lực tài chính, hợp đồng tương tự và các yêu cầu khác để phù hợp với đặc thù của doanh nghiệp khởi nghiệp sáng tạo.</w:t>
            </w:r>
          </w:p>
          <w:p w14:paraId="36DC7AA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color w:val="000000"/>
                <w:kern w:val="0"/>
                <w:sz w:val="26"/>
                <w:szCs w:val="26"/>
                <w:lang w:val="vi-VN"/>
              </w:rPr>
            </w:pPr>
            <w:r w:rsidRPr="00822D08">
              <w:rPr>
                <w:rFonts w:ascii="Times New Roman" w:eastAsia="Times New Roman" w:hAnsi="Times New Roman" w:cs="Times New Roman"/>
                <w:noProof/>
                <w:color w:val="000000"/>
                <w:kern w:val="0"/>
                <w:sz w:val="26"/>
                <w:szCs w:val="26"/>
                <w:lang w:val="vi-VN"/>
              </w:rPr>
              <w:t xml:space="preserve">Khi đánh giá, xếp hạng hồ sơ dự thầu, hồ sơ đề xuất, nhà thầu là doanh nghiệp khởi nghiệp đổi mới sáng tạo hoạt động trên địa bàn thành phố Hà Nội được tính ưu đãi như đối với trường hợp nhà thầu cung cấp hàng hóa có chi phí sản xuất trong nước chiếm tỷ lệ từ 25% trở lên theo quy định của pháp luật về đấu thầu, cách tính ưu đãi thực hiện theo quy định hiện hành.  </w:t>
            </w:r>
          </w:p>
          <w:p w14:paraId="43592943"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4. Tổ chức, cá nhân đầu tư vào các dự án quy định tại điểm d khoản 1 Điều này </w:t>
            </w:r>
            <w:r w:rsidRPr="00822D08">
              <w:rPr>
                <w:rFonts w:ascii="Times New Roman" w:eastAsia="Times New Roman" w:hAnsi="Times New Roman" w:cs="Times New Roman"/>
                <w:iCs/>
                <w:noProof/>
                <w:kern w:val="0"/>
                <w:sz w:val="26"/>
                <w:szCs w:val="26"/>
                <w:lang w:val="vi-VN"/>
              </w:rPr>
              <w:t>được hưởng các ưu đãi sau đây</w:t>
            </w:r>
            <w:r w:rsidRPr="00822D08">
              <w:rPr>
                <w:rFonts w:ascii="Times New Roman" w:eastAsia="Times New Roman" w:hAnsi="Times New Roman" w:cs="Times New Roman"/>
                <w:bCs/>
                <w:iCs/>
                <w:noProof/>
                <w:kern w:val="0"/>
                <w:sz w:val="26"/>
                <w:szCs w:val="26"/>
                <w:lang w:val="vi-VN"/>
              </w:rPr>
              <w:t>:</w:t>
            </w:r>
          </w:p>
          <w:p w14:paraId="4E90C0B6"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a) Miễn tiền sử dụng đất khi thành lập, miễn thuế thu nhập doanh nghiệp đối với thu nhập từ các hoạt động của cơ sở trợ giúp xã hội ngoài công lập, các cơ sở cai nghiện ma túy ngoài công lập hoặc cơ sở cung cấp dịch vụ cai nghiện ma túy tự nguyện;</w:t>
            </w:r>
          </w:p>
          <w:p w14:paraId="223DEA00"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Vay vốn với lãi suất ưu đãi trong 05 năm đầu thành lập theo quy định của Hội đồng nhân dân thành phố Hà Nội;</w:t>
            </w:r>
          </w:p>
          <w:p w14:paraId="3C46BA59" w14:textId="77777777" w:rsidR="001353FC" w:rsidRPr="00822D08" w:rsidRDefault="001353FC" w:rsidP="004F6412">
            <w:pPr>
              <w:widowControl w:val="0"/>
              <w:tabs>
                <w:tab w:val="left" w:pos="1809"/>
              </w:tabs>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c) Tiền ủng hộ, tài trợ của các tổ chức, doanh nghiệp cho các hoạt động tư vấn, tuyên truyền, đấu tranh phòng, chống ma túy, cai nghiện </w:t>
            </w:r>
            <w:r w:rsidRPr="00822D08">
              <w:rPr>
                <w:rFonts w:ascii="Times New Roman" w:eastAsia="Times New Roman" w:hAnsi="Times New Roman" w:cs="Times New Roman"/>
                <w:bCs/>
                <w:iCs/>
                <w:noProof/>
                <w:kern w:val="0"/>
                <w:sz w:val="26"/>
                <w:szCs w:val="26"/>
                <w:lang w:val="vi-VN"/>
              </w:rPr>
              <w:lastRenderedPageBreak/>
              <w:t xml:space="preserve">ma túy, phát triển cho các mô hình mới về cai nghiện ma túy, quản lý sau cai nghiện và tiền khen thưởng động viên cho các doanh nghiệp, tổ chức, cá nhân có thành tích trong công tác phòng chống ma túy được tính là chi phí hợp pháp của doanh nghiệp khi hạch toán. </w:t>
            </w:r>
          </w:p>
          <w:p w14:paraId="0067B29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Tiền ủng hộ, tài trợ của các cá nhân cho các hoạt động tư vấn, tuyên truyền, đấu tranh phòng, chống ma túy, cai nghiện ma túy, phát triển cho các mô hình mới về cai nghiện ma túy, quản lý sau cai nghiện và tiền khen thưởng động viên cho các tổ chức, cá nhân có thành tích trong công tác phòng, chống ma túy được trừ vào thu nhập trước khi tính thuế đối với cá nhân cư trú tại thành phố Hà Nội.</w:t>
            </w:r>
          </w:p>
          <w:p w14:paraId="253AFE8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5. Nhà đầu tư chiến lược đầu tư vào các dự án quy định tại khoản 1 Điều 44 và đáp ứng các điều kiện quy định tại khoản 2 Điều 44 của Luật này được hưởng các ưu đãi sau đây:</w:t>
            </w:r>
          </w:p>
          <w:p w14:paraId="6344742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Miễn tiền thuê đất, thuê mặt nước 10 năm và giảm 50% tiền thuê đất, thuê mặt nước cho thời gian còn lại đối với đối tượng hoặc tổ chức kinh tế thực hiện dự án đầu tư thuộc trường hợp quy định tại điểm b, điểm c và điểm d khoản 1 Điều 44 của Luật này;</w:t>
            </w:r>
          </w:p>
          <w:p w14:paraId="54294AA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Thủ đô khi đáp ứng các điều kiện áp dụng chế độ ưu tiên theo quy định của pháp luật về hải quan và thuế, trừ điều kiện về kim ngạch xuất khẩu, nhập khẩu;</w:t>
            </w:r>
          </w:p>
          <w:p w14:paraId="4F22730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 xml:space="preserve">c) Hỗ trợ phát triển nhân lực; hạ tầng và các công trình hạ tầng xã </w:t>
            </w:r>
            <w:r w:rsidRPr="00822D08">
              <w:rPr>
                <w:rFonts w:ascii="Times New Roman" w:eastAsia="Times New Roman" w:hAnsi="Times New Roman" w:cs="Times New Roman"/>
                <w:noProof/>
                <w:kern w:val="0"/>
                <w:sz w:val="26"/>
                <w:szCs w:val="26"/>
                <w:lang w:val="vi-VN"/>
              </w:rPr>
              <w:lastRenderedPageBreak/>
              <w:t>hội; chi phí hỗ trợ cho các sản phẩm công nghệ cao; nghiên cứu và phát triển.</w:t>
            </w:r>
          </w:p>
        </w:tc>
        <w:tc>
          <w:tcPr>
            <w:tcW w:w="7513" w:type="dxa"/>
          </w:tcPr>
          <w:p w14:paraId="7ECA6A70"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
                <w:bCs/>
                <w:noProof/>
                <w:kern w:val="0"/>
                <w:sz w:val="26"/>
                <w:szCs w:val="26"/>
                <w:lang w:val="vi-VN"/>
              </w:rPr>
              <w:lastRenderedPageBreak/>
              <w:t xml:space="preserve">Điều 43. Ưu đãi đầu tư </w:t>
            </w:r>
          </w:p>
          <w:p w14:paraId="36623F47"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1. Các dự án đầu tư được ưu đãi gồm: </w:t>
            </w:r>
          </w:p>
          <w:p w14:paraId="7222528B"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spacing w:val="-2"/>
                <w:kern w:val="0"/>
                <w:sz w:val="26"/>
                <w:szCs w:val="26"/>
                <w:u w:val="single"/>
                <w:lang w:val="vi-VN"/>
              </w:rPr>
            </w:pPr>
            <w:r w:rsidRPr="00731228">
              <w:rPr>
                <w:rFonts w:ascii="Times New Roman" w:eastAsia="Times New Roman" w:hAnsi="Times New Roman" w:cs="Times New Roman"/>
                <w:noProof/>
                <w:spacing w:val="-2"/>
                <w:kern w:val="0"/>
                <w:sz w:val="26"/>
                <w:szCs w:val="26"/>
                <w:lang w:val="vi-VN"/>
              </w:rPr>
              <w:t>a)</w:t>
            </w:r>
            <w:r w:rsidRPr="00731228">
              <w:rPr>
                <w:rFonts w:ascii="Times New Roman" w:eastAsia="Times New Roman" w:hAnsi="Times New Roman" w:cs="Times New Roman"/>
                <w:b/>
                <w:bCs/>
                <w:noProof/>
                <w:spacing w:val="-2"/>
                <w:kern w:val="0"/>
                <w:sz w:val="26"/>
                <w:szCs w:val="26"/>
                <w:lang w:val="vi-VN"/>
              </w:rPr>
              <w:t xml:space="preserve"> </w:t>
            </w:r>
            <w:r w:rsidRPr="00731228">
              <w:rPr>
                <w:rFonts w:ascii="Times New Roman" w:eastAsia="Times New Roman" w:hAnsi="Times New Roman" w:cs="Times New Roman"/>
                <w:bCs/>
                <w:noProof/>
                <w:spacing w:val="-2"/>
                <w:kern w:val="0"/>
                <w:sz w:val="26"/>
                <w:szCs w:val="26"/>
                <w:lang w:val="vi-VN"/>
              </w:rPr>
              <w:t>Dự án</w:t>
            </w:r>
            <w:r w:rsidRPr="00731228">
              <w:rPr>
                <w:rFonts w:ascii="Times New Roman" w:eastAsia="Times New Roman" w:hAnsi="Times New Roman" w:cs="Times New Roman"/>
                <w:noProof/>
                <w:spacing w:val="-2"/>
                <w:kern w:val="0"/>
                <w:sz w:val="26"/>
                <w:szCs w:val="26"/>
                <w:lang w:val="vi-VN"/>
              </w:rPr>
              <w:t xml:space="preserve"> đầu tư mới vào lĩnh vực thể thao và một số ngành công nghiệp văn hóa </w:t>
            </w:r>
            <w:r w:rsidRPr="00731228">
              <w:rPr>
                <w:rFonts w:ascii="Times New Roman" w:eastAsia="Times New Roman" w:hAnsi="Times New Roman" w:cs="Times New Roman"/>
                <w:iCs/>
                <w:noProof/>
                <w:spacing w:val="-2"/>
                <w:kern w:val="0"/>
                <w:sz w:val="26"/>
                <w:szCs w:val="26"/>
                <w:lang w:val="vi-VN"/>
              </w:rPr>
              <w:t xml:space="preserve">bao gồm: quảng cáo; kiến trúc; phần mềm và các trò chơi giải trí; thủ công mỹ nghệ; thiết kế; </w:t>
            </w:r>
            <w:r w:rsidRPr="00731228">
              <w:rPr>
                <w:rFonts w:ascii="Times New Roman" w:eastAsia="Times New Roman" w:hAnsi="Times New Roman" w:cs="Times New Roman"/>
                <w:noProof/>
                <w:spacing w:val="-2"/>
                <w:kern w:val="0"/>
                <w:sz w:val="26"/>
                <w:szCs w:val="26"/>
                <w:lang w:val="vi-VN"/>
              </w:rPr>
              <w:t>điện ảnh;</w:t>
            </w:r>
            <w:r w:rsidRPr="00731228">
              <w:rPr>
                <w:rFonts w:ascii="Times New Roman" w:eastAsia="Times New Roman" w:hAnsi="Times New Roman" w:cs="Times New Roman"/>
                <w:iCs/>
                <w:noProof/>
                <w:spacing w:val="-2"/>
                <w:kern w:val="0"/>
                <w:sz w:val="26"/>
                <w:szCs w:val="26"/>
                <w:lang w:val="vi-VN"/>
              </w:rPr>
              <w:t xml:space="preserve"> xuất bản; thời trang; </w:t>
            </w:r>
            <w:r w:rsidRPr="00731228">
              <w:rPr>
                <w:rFonts w:ascii="Times New Roman" w:eastAsia="Times New Roman" w:hAnsi="Times New Roman" w:cs="Times New Roman"/>
                <w:noProof/>
                <w:spacing w:val="-2"/>
                <w:kern w:val="0"/>
                <w:sz w:val="26"/>
                <w:szCs w:val="26"/>
                <w:lang w:val="vi-VN"/>
              </w:rPr>
              <w:t>nghệ thuật biểu diễn; mỹ thuật, nhiếp ảnh và triển lãm;</w:t>
            </w:r>
            <w:r w:rsidRPr="00731228">
              <w:rPr>
                <w:rFonts w:ascii="Times New Roman" w:eastAsia="Times New Roman" w:hAnsi="Times New Roman" w:cs="Times New Roman"/>
                <w:iCs/>
                <w:noProof/>
                <w:spacing w:val="-2"/>
                <w:kern w:val="0"/>
                <w:sz w:val="26"/>
                <w:szCs w:val="26"/>
                <w:lang w:val="vi-VN"/>
              </w:rPr>
              <w:t xml:space="preserve"> truyền hình và phát thanh; </w:t>
            </w:r>
            <w:r w:rsidRPr="00731228">
              <w:rPr>
                <w:rFonts w:ascii="Times New Roman" w:eastAsia="Times New Roman" w:hAnsi="Times New Roman" w:cs="Times New Roman"/>
                <w:noProof/>
                <w:spacing w:val="-2"/>
                <w:kern w:val="0"/>
                <w:sz w:val="26"/>
                <w:szCs w:val="26"/>
                <w:lang w:val="vi-VN"/>
              </w:rPr>
              <w:t>du lịch văn hóa;</w:t>
            </w:r>
            <w:r w:rsidRPr="00731228">
              <w:rPr>
                <w:rFonts w:ascii="Times New Roman" w:eastAsia="Times New Roman" w:hAnsi="Times New Roman" w:cs="Times New Roman"/>
                <w:iCs/>
                <w:noProof/>
                <w:spacing w:val="-2"/>
                <w:kern w:val="0"/>
                <w:sz w:val="26"/>
                <w:szCs w:val="26"/>
                <w:lang w:val="vi-VN"/>
              </w:rPr>
              <w:t xml:space="preserve"> văn hóa ẩm thực</w:t>
            </w:r>
            <w:r w:rsidRPr="00731228">
              <w:rPr>
                <w:rFonts w:ascii="Times New Roman" w:eastAsia="Times New Roman" w:hAnsi="Times New Roman" w:cs="Times New Roman"/>
                <w:noProof/>
                <w:spacing w:val="-2"/>
                <w:kern w:val="0"/>
                <w:sz w:val="26"/>
                <w:szCs w:val="26"/>
                <w:lang w:val="vi-VN"/>
              </w:rPr>
              <w:t xml:space="preserve"> theo danh mục </w:t>
            </w:r>
            <w:r w:rsidRPr="00731228">
              <w:rPr>
                <w:rFonts w:ascii="Times New Roman" w:eastAsia="Times New Roman" w:hAnsi="Times New Roman" w:cs="Times New Roman"/>
                <w:iCs/>
                <w:noProof/>
                <w:spacing w:val="-2"/>
                <w:kern w:val="0"/>
                <w:sz w:val="26"/>
                <w:szCs w:val="26"/>
                <w:lang w:val="vi-VN"/>
              </w:rPr>
              <w:t>chi tiết</w:t>
            </w:r>
            <w:r w:rsidRPr="00731228">
              <w:rPr>
                <w:rFonts w:ascii="Times New Roman" w:eastAsia="Times New Roman" w:hAnsi="Times New Roman" w:cs="Times New Roman"/>
                <w:noProof/>
                <w:spacing w:val="-2"/>
                <w:kern w:val="0"/>
                <w:sz w:val="26"/>
                <w:szCs w:val="26"/>
                <w:lang w:val="vi-VN"/>
              </w:rPr>
              <w:t xml:space="preserve"> do Ủy ban nhân dân thành phố Hà Nội quyết định;</w:t>
            </w:r>
          </w:p>
          <w:p w14:paraId="29C590D7"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sidDel="00857C3C">
              <w:rPr>
                <w:rFonts w:ascii="Times New Roman" w:eastAsia="Times New Roman" w:hAnsi="Times New Roman" w:cs="Times New Roman"/>
                <w:noProof/>
                <w:spacing w:val="-2"/>
                <w:kern w:val="0"/>
                <w:sz w:val="26"/>
                <w:szCs w:val="26"/>
                <w:lang w:val="vi-VN"/>
              </w:rPr>
              <w:t xml:space="preserve"> </w:t>
            </w:r>
            <w:r w:rsidRPr="00731228">
              <w:rPr>
                <w:rFonts w:ascii="Times New Roman" w:eastAsia="Times New Roman" w:hAnsi="Times New Roman" w:cs="Times New Roman"/>
                <w:noProof/>
                <w:spacing w:val="-2"/>
                <w:kern w:val="0"/>
                <w:sz w:val="26"/>
                <w:szCs w:val="26"/>
                <w:lang w:val="vi-VN"/>
              </w:rPr>
              <w:t>b) Dự án đầu tư thành lập mới cơ sở giáo dục mầm non, giáo dục phổ</w:t>
            </w:r>
            <w:r w:rsidRPr="00731228">
              <w:rPr>
                <w:rFonts w:ascii="Times New Roman" w:eastAsia="Times New Roman" w:hAnsi="Times New Roman" w:cs="Times New Roman"/>
                <w:bCs/>
                <w:noProof/>
                <w:kern w:val="0"/>
                <w:sz w:val="26"/>
                <w:szCs w:val="26"/>
                <w:lang w:val="vi-VN"/>
              </w:rPr>
              <w:t xml:space="preserve"> thông chất lượng cao, cơ sở giáo dục có nhiều cấp học; cơ sở giáo dục mầm non, giáo dục phổ thông tại các vùng khó khăn về kinh tế - xã hội trên địa bàn Thủ đô; cơ sở đào tạo người khuyết tật, trẻ em có hoàn cảnh khó khăn; </w:t>
            </w:r>
          </w:p>
          <w:p w14:paraId="1B5242C7"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c) Dự án đầu tư thành lập mới cơ sở khám bệnh, chữa bệnh chất lượng cao, hiện đại; </w:t>
            </w:r>
            <w:r w:rsidRPr="00731228">
              <w:rPr>
                <w:rFonts w:ascii="Times New Roman" w:eastAsia="Times New Roman" w:hAnsi="Times New Roman" w:cs="Times New Roman"/>
                <w:iCs/>
                <w:noProof/>
                <w:kern w:val="0"/>
                <w:sz w:val="26"/>
                <w:szCs w:val="26"/>
                <w:lang w:val="vi-VN"/>
              </w:rPr>
              <w:t>cơ sở khám bệnh, chữa bệnh</w:t>
            </w:r>
            <w:r w:rsidRPr="00731228">
              <w:rPr>
                <w:rFonts w:ascii="Times New Roman" w:eastAsia="Times New Roman" w:hAnsi="Times New Roman" w:cs="Times New Roman"/>
                <w:noProof/>
                <w:kern w:val="0"/>
                <w:sz w:val="26"/>
                <w:szCs w:val="26"/>
                <w:lang w:val="vi-VN"/>
              </w:rPr>
              <w:t xml:space="preserve"> tại các vùng khó khăn về kinh tế - xã hội; </w:t>
            </w:r>
          </w:p>
          <w:p w14:paraId="3DD8886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spacing w:val="2"/>
                <w:kern w:val="0"/>
                <w:sz w:val="26"/>
                <w:szCs w:val="26"/>
                <w:lang w:val="vi-VN"/>
              </w:rPr>
              <w:t xml:space="preserve">d) Dự án đầu tư vào cơ sở trợ giúp xã hội ngoài công lập, các cơ sở cai nghiện ma túy </w:t>
            </w:r>
            <w:r w:rsidRPr="00731228">
              <w:rPr>
                <w:rFonts w:ascii="Times New Roman" w:eastAsia="Times New Roman" w:hAnsi="Times New Roman" w:cs="Times New Roman"/>
                <w:iCs/>
                <w:noProof/>
                <w:spacing w:val="2"/>
                <w:kern w:val="0"/>
                <w:sz w:val="26"/>
                <w:szCs w:val="26"/>
                <w:lang w:val="vi-VN"/>
              </w:rPr>
              <w:t>tự nguyện,</w:t>
            </w:r>
            <w:r w:rsidRPr="00731228">
              <w:rPr>
                <w:rFonts w:ascii="Times New Roman" w:eastAsia="Times New Roman" w:hAnsi="Times New Roman" w:cs="Times New Roman"/>
                <w:noProof/>
                <w:spacing w:val="2"/>
                <w:kern w:val="0"/>
                <w:sz w:val="26"/>
                <w:szCs w:val="26"/>
                <w:lang w:val="vi-VN"/>
              </w:rPr>
              <w:t xml:space="preserve"> cơ sở cung cấp dịch vụ cai nghiện ma túy tự nguyện </w:t>
            </w:r>
            <w:r w:rsidRPr="00731228">
              <w:rPr>
                <w:rFonts w:ascii="Times New Roman" w:eastAsia="Times New Roman" w:hAnsi="Times New Roman" w:cs="Times New Roman"/>
                <w:iCs/>
                <w:noProof/>
                <w:spacing w:val="2"/>
                <w:kern w:val="0"/>
                <w:sz w:val="26"/>
                <w:szCs w:val="26"/>
                <w:lang w:val="vi-VN"/>
              </w:rPr>
              <w:t>tại gia đình, cộng đồng</w:t>
            </w:r>
            <w:r w:rsidRPr="00731228">
              <w:rPr>
                <w:rFonts w:ascii="Times New Roman" w:eastAsia="Times New Roman" w:hAnsi="Times New Roman" w:cs="Times New Roman"/>
                <w:noProof/>
                <w:spacing w:val="2"/>
                <w:kern w:val="0"/>
                <w:sz w:val="26"/>
                <w:szCs w:val="26"/>
                <w:lang w:val="vi-VN"/>
              </w:rPr>
              <w:t>;</w:t>
            </w:r>
          </w:p>
          <w:p w14:paraId="36F50B5E"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spacing w:val="-2"/>
                <w:kern w:val="0"/>
                <w:sz w:val="26"/>
                <w:szCs w:val="26"/>
                <w:lang w:val="vi-VN"/>
              </w:rPr>
            </w:pPr>
            <w:r w:rsidRPr="00731228">
              <w:rPr>
                <w:rFonts w:ascii="Times New Roman" w:eastAsia="Times New Roman" w:hAnsi="Times New Roman" w:cs="Times New Roman"/>
                <w:noProof/>
                <w:kern w:val="0"/>
                <w:sz w:val="26"/>
                <w:szCs w:val="26"/>
                <w:lang w:val="vi-VN"/>
              </w:rPr>
              <w:t xml:space="preserve">đ) Dự án trong lĩnh vực công nghệ cao, công nghệ thông tin, đổi mới sáng </w:t>
            </w:r>
            <w:r w:rsidRPr="00731228">
              <w:rPr>
                <w:rFonts w:ascii="Times New Roman" w:eastAsia="Times New Roman" w:hAnsi="Times New Roman" w:cs="Times New Roman"/>
                <w:noProof/>
                <w:spacing w:val="-2"/>
                <w:kern w:val="0"/>
                <w:sz w:val="26"/>
                <w:szCs w:val="26"/>
                <w:lang w:val="vi-VN"/>
              </w:rPr>
              <w:t xml:space="preserve">tạo và khởi nghiệp đổi mới sáng tạo trong các lĩnh vực công nghệ trọng điểm của Thủ đô; </w:t>
            </w:r>
          </w:p>
          <w:p w14:paraId="71C1E0F9"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 xml:space="preserve">e) Dự án sử dụng công nghệ cao, tiên tiến trong lĩnh vực môi </w:t>
            </w:r>
            <w:r w:rsidRPr="00731228">
              <w:rPr>
                <w:rFonts w:ascii="Times New Roman" w:eastAsia="Times New Roman" w:hAnsi="Times New Roman" w:cs="Times New Roman"/>
                <w:noProof/>
                <w:kern w:val="0"/>
                <w:sz w:val="26"/>
                <w:szCs w:val="26"/>
                <w:lang w:val="vi-VN"/>
              </w:rPr>
              <w:lastRenderedPageBreak/>
              <w:t xml:space="preserve">trường, ứng phó biến đổi khí hậu, xử lý chất thải, nước thải; </w:t>
            </w:r>
            <w:r w:rsidRPr="00731228">
              <w:rPr>
                <w:rFonts w:ascii="Times New Roman" w:eastAsia="Times New Roman" w:hAnsi="Times New Roman" w:cs="Times New Roman"/>
                <w:iCs/>
                <w:noProof/>
                <w:kern w:val="0"/>
                <w:sz w:val="26"/>
                <w:szCs w:val="26"/>
                <w:lang w:val="vi-VN"/>
              </w:rPr>
              <w:t xml:space="preserve">dự án xây dựng khu nông nghiệp ứng dụng công nghệ cao, dự án nông nghiệp ứng dụng công nghệ cao, </w:t>
            </w:r>
            <w:r w:rsidRPr="00731228">
              <w:rPr>
                <w:rFonts w:ascii="Times New Roman" w:eastAsia="Times New Roman" w:hAnsi="Times New Roman" w:cs="Times New Roman"/>
                <w:noProof/>
                <w:kern w:val="0"/>
                <w:sz w:val="26"/>
                <w:szCs w:val="26"/>
                <w:lang w:val="vi-VN"/>
              </w:rPr>
              <w:t>dự án phát triển làng nghề truyền thống.</w:t>
            </w:r>
          </w:p>
          <w:p w14:paraId="35E0A9C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2. Nhà đầu tư khi đầu tư vào các dự án quy định tại điểm a, b, c, đ và e khoản 1 Điều này được hưởng các ưu đãi sau đây:</w:t>
            </w:r>
          </w:p>
          <w:p w14:paraId="06DDA10B"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noProof/>
                <w:kern w:val="0"/>
                <w:sz w:val="26"/>
                <w:szCs w:val="26"/>
                <w:lang w:val="vi-VN"/>
              </w:rPr>
              <w:t xml:space="preserve">a) </w:t>
            </w:r>
            <w:r w:rsidRPr="00731228">
              <w:rPr>
                <w:rFonts w:ascii="Times New Roman" w:eastAsia="Times New Roman" w:hAnsi="Times New Roman" w:cs="Times New Roman"/>
                <w:bCs/>
                <w:noProof/>
                <w:kern w:val="0"/>
                <w:sz w:val="26"/>
                <w:szCs w:val="26"/>
                <w:lang w:val="vi-VN"/>
              </w:rPr>
              <w:t xml:space="preserve">Được miễn tiền thuê đất, thuê mặt nước 10 năm và giảm 50% tiền thuê đất, thuê mặt nước cho thời gian còn lại.  </w:t>
            </w:r>
          </w:p>
          <w:p w14:paraId="7F77D87E"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Doanh nghiệp khởi nghiệp sáng tạo, tổ chức khoa học và công nghệ, tổ chức trung gian hỗ trợ khởi nghiệp đổi mới sáng tạo </w:t>
            </w:r>
            <w:r w:rsidRPr="00731228">
              <w:rPr>
                <w:rFonts w:ascii="Times New Roman" w:eastAsia="Times New Roman" w:hAnsi="Times New Roman" w:cs="Times New Roman"/>
                <w:noProof/>
                <w:kern w:val="0"/>
                <w:sz w:val="26"/>
                <w:szCs w:val="26"/>
                <w:lang w:val="vi-VN"/>
              </w:rPr>
              <w:t>được giảm 50% tiền thuê mặt bằng công sản tại các trung tâm đổi mới sáng tạo của Thành phố;</w:t>
            </w:r>
          </w:p>
          <w:p w14:paraId="33B94E2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Được áp dụng mức thuế suất 5% thuế thu nhập doanh nghiệp, trong đó, được miễn thuế thu nhập doanh nghiệp trong thời gian 04 năm và giảm 50% số thuế thu nhập phải nộp trong 09 năm tiếp theo.</w:t>
            </w:r>
          </w:p>
          <w:p w14:paraId="66F77200"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Thời gian miễn thuế, giảm thuế đối với thu nhập của doanh nghiệp thực hiện dự án đầu tư mới quy định tại khoản này được tính từ năm đầu tiên có thu nhập chịu thuế từ dự án đầu tư.</w:t>
            </w:r>
          </w:p>
          <w:p w14:paraId="3DDD494F"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 xml:space="preserve">3. Các doanh nghiệp hoạt động đổi mới sáng tạo và doanh nghiệp khởi nghiệp sáng tạo trong lĩnh vực ưu tiên của thành phố Hà Nội được </w:t>
            </w:r>
            <w:r w:rsidRPr="00731228">
              <w:rPr>
                <w:rFonts w:ascii="Times New Roman" w:eastAsia="Times New Roman" w:hAnsi="Times New Roman" w:cs="Times New Roman"/>
                <w:bCs/>
                <w:noProof/>
                <w:kern w:val="0"/>
                <w:sz w:val="26"/>
                <w:szCs w:val="26"/>
                <w:lang w:val="vi-VN"/>
              </w:rPr>
              <w:t>hưởng các ưu đãi sau đây</w:t>
            </w:r>
            <w:r w:rsidRPr="00731228">
              <w:rPr>
                <w:rFonts w:ascii="Times New Roman" w:eastAsia="Times New Roman" w:hAnsi="Times New Roman" w:cs="Times New Roman"/>
                <w:noProof/>
                <w:kern w:val="0"/>
                <w:sz w:val="26"/>
                <w:szCs w:val="26"/>
                <w:shd w:val="clear" w:color="auto" w:fill="FFFFFF"/>
                <w:lang w:val="vi-VN"/>
              </w:rPr>
              <w:t>:</w:t>
            </w:r>
          </w:p>
          <w:p w14:paraId="6D523756"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shd w:val="clear" w:color="auto" w:fill="FFFFFF"/>
                <w:lang w:val="vi-VN"/>
              </w:rPr>
            </w:pPr>
            <w:r w:rsidRPr="00731228">
              <w:rPr>
                <w:rFonts w:ascii="Times New Roman" w:eastAsia="Times New Roman" w:hAnsi="Times New Roman" w:cs="Times New Roman"/>
                <w:noProof/>
                <w:kern w:val="0"/>
                <w:sz w:val="26"/>
                <w:szCs w:val="26"/>
                <w:shd w:val="clear" w:color="auto" w:fill="FFFFFF"/>
                <w:lang w:val="vi-VN"/>
              </w:rPr>
              <w:t xml:space="preserve">a) Miễn thuế thu nhập doanh nghiệp trong thời hạn 05 năm từ thời điểm phát sinh thuế thu nhập phải nộp đối với thu nhập từ hoạt động khởi nghiệp sáng tạo của doanh nghiệp khởi nghiệp sáng tạo, tổ chức khoa học công nghệ, trung tâm đổi mới sáng tạo và các tổ chức trung </w:t>
            </w:r>
            <w:r w:rsidRPr="00731228">
              <w:rPr>
                <w:rFonts w:ascii="Times New Roman" w:eastAsia="Times New Roman" w:hAnsi="Times New Roman" w:cs="Times New Roman"/>
                <w:noProof/>
                <w:kern w:val="0"/>
                <w:sz w:val="26"/>
                <w:szCs w:val="26"/>
                <w:shd w:val="clear" w:color="auto" w:fill="FFFFFF"/>
                <w:lang w:val="vi-VN"/>
              </w:rPr>
              <w:lastRenderedPageBreak/>
              <w:t>gian hỗ trợ khởi nghiệp đổi mới sáng tạo phát sinh trên địa bàn Thủ đô;</w:t>
            </w:r>
          </w:p>
          <w:p w14:paraId="0621BDB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Miễn thuế thu nhập cá nhân, thuế thu nhập doanh nghiệp của các cá nhân, tổ chức có khoản thu nhập từ chuyển nhượng vốn góp, quyền góp vốn vào doanh nghiệp khởi nghiệp sáng tạo trên địa bàn Thủ đô;</w:t>
            </w:r>
          </w:p>
          <w:p w14:paraId="577765C0"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noProof/>
                <w:color w:val="000000"/>
                <w:kern w:val="0"/>
                <w:sz w:val="26"/>
                <w:szCs w:val="26"/>
                <w:lang w:val="vi-VN"/>
              </w:rPr>
            </w:pPr>
            <w:r w:rsidRPr="00731228">
              <w:rPr>
                <w:rFonts w:ascii="Times New Roman" w:eastAsia="Times New Roman" w:hAnsi="Times New Roman" w:cs="Times New Roman"/>
                <w:noProof/>
                <w:color w:val="000000"/>
                <w:kern w:val="0"/>
                <w:sz w:val="26"/>
                <w:szCs w:val="26"/>
                <w:lang w:val="vi-VN"/>
              </w:rPr>
              <w:t xml:space="preserve">c) Miễn một số tiêu chí đánh giá hồ sơ dự sơ tuyển, hồ sơ dự thầu, hồ sơ đề xuất về năng lực, kinh nghiệm của nhà thầu khi tham gia đấu thầu </w:t>
            </w:r>
            <w:r w:rsidRPr="00731228">
              <w:rPr>
                <w:rFonts w:ascii="Times New Roman" w:eastAsia="Times New Roman" w:hAnsi="Times New Roman" w:cs="Times New Roman"/>
                <w:noProof/>
                <w:color w:val="000000"/>
                <w:kern w:val="0"/>
                <w:sz w:val="26"/>
                <w:szCs w:val="26"/>
                <w:shd w:val="clear" w:color="auto" w:fill="FFFFFF"/>
                <w:lang w:val="vi-VN"/>
              </w:rPr>
              <w:t>các gói thầu của thành phố Hà Nội</w:t>
            </w:r>
            <w:r w:rsidRPr="00731228">
              <w:rPr>
                <w:rFonts w:ascii="Times New Roman" w:eastAsia="Times New Roman" w:hAnsi="Times New Roman" w:cs="Times New Roman"/>
                <w:noProof/>
                <w:color w:val="000000"/>
                <w:kern w:val="0"/>
                <w:sz w:val="26"/>
                <w:szCs w:val="26"/>
                <w:lang w:val="vi-VN"/>
              </w:rPr>
              <w:t>, bao gồm yêu cầu về doanh thu, nguồn lực tài chính, hợp đồng tương tự và các yêu cầu khác để phù hợp với đặc thù của doanh nghiệp khởi nghiệp sáng tạo.</w:t>
            </w:r>
          </w:p>
          <w:p w14:paraId="1A875BE8"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color w:val="000000"/>
                <w:kern w:val="0"/>
                <w:sz w:val="26"/>
                <w:szCs w:val="26"/>
                <w:lang w:val="vi-VN"/>
              </w:rPr>
            </w:pPr>
            <w:r w:rsidRPr="00731228">
              <w:rPr>
                <w:rFonts w:ascii="Times New Roman" w:eastAsia="Times New Roman" w:hAnsi="Times New Roman" w:cs="Times New Roman"/>
                <w:noProof/>
                <w:color w:val="000000"/>
                <w:kern w:val="0"/>
                <w:sz w:val="26"/>
                <w:szCs w:val="26"/>
                <w:lang w:val="vi-VN"/>
              </w:rPr>
              <w:t xml:space="preserve">Khi đánh giá, xếp hạng hồ sơ dự thầu, hồ sơ đề xuất, nhà thầu là doanh nghiệp khởi nghiệp sáng tạo hoạt động trên địa bàn thành phố Hà Nội được tính ưu đãi như đối với trường hợp nhà thầu cung cấp hàng hóa có chi phí sản xuất trong nước chiếm tỷ lệ từ 25% trở lên theo quy định của pháp luật về đấu thầu, cách tính ưu đãi thực hiện theo quy định hiện hành.  </w:t>
            </w:r>
          </w:p>
          <w:p w14:paraId="55DD8F00"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4. Tổ chức, cá nhân đầu tư vào các dự án quy định tại điểm d khoản 1 Điều này </w:t>
            </w:r>
            <w:r w:rsidRPr="00731228">
              <w:rPr>
                <w:rFonts w:ascii="Times New Roman" w:eastAsia="Times New Roman" w:hAnsi="Times New Roman" w:cs="Times New Roman"/>
                <w:iCs/>
                <w:noProof/>
                <w:kern w:val="0"/>
                <w:sz w:val="26"/>
                <w:szCs w:val="26"/>
                <w:lang w:val="vi-VN"/>
              </w:rPr>
              <w:t>được hưởng các ưu đãi sau đây</w:t>
            </w:r>
            <w:r w:rsidRPr="00731228">
              <w:rPr>
                <w:rFonts w:ascii="Times New Roman" w:eastAsia="Times New Roman" w:hAnsi="Times New Roman" w:cs="Times New Roman"/>
                <w:bCs/>
                <w:iCs/>
                <w:noProof/>
                <w:kern w:val="0"/>
                <w:sz w:val="26"/>
                <w:szCs w:val="26"/>
                <w:lang w:val="vi-VN"/>
              </w:rPr>
              <w:t>:</w:t>
            </w:r>
          </w:p>
          <w:p w14:paraId="2FC3C3ED"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Miễn tiền sử dụng đất khi thành lập, miễn thuế thu nhập doanh nghiệp đối với thu nhập từ các hoạt động của cơ sở trợ giúp xã hội ngoài công lập, các cơ sở cai nghiện ma túy, </w:t>
            </w:r>
            <w:r w:rsidRPr="00731228">
              <w:rPr>
                <w:rFonts w:ascii="Times New Roman" w:eastAsia="Times New Roman" w:hAnsi="Times New Roman" w:cs="Times New Roman"/>
                <w:bCs/>
                <w:noProof/>
                <w:kern w:val="0"/>
                <w:sz w:val="26"/>
                <w:szCs w:val="26"/>
                <w:lang w:val="vi-VN"/>
              </w:rPr>
              <w:t>tự nguyện</w:t>
            </w:r>
            <w:r w:rsidRPr="00731228">
              <w:rPr>
                <w:rFonts w:ascii="Times New Roman" w:eastAsia="Times New Roman" w:hAnsi="Times New Roman" w:cs="Times New Roman"/>
                <w:bCs/>
                <w:iCs/>
                <w:noProof/>
                <w:kern w:val="0"/>
                <w:sz w:val="26"/>
                <w:szCs w:val="26"/>
                <w:lang w:val="vi-VN"/>
              </w:rPr>
              <w:t xml:space="preserve">, cơ sở cung cấp dịch vụ cai nghiện ma túy tự nguyện </w:t>
            </w:r>
            <w:r w:rsidRPr="00731228">
              <w:rPr>
                <w:rFonts w:ascii="Times New Roman" w:eastAsia="Times New Roman" w:hAnsi="Times New Roman" w:cs="Times New Roman"/>
                <w:bCs/>
                <w:noProof/>
                <w:kern w:val="0"/>
                <w:sz w:val="26"/>
                <w:szCs w:val="26"/>
                <w:lang w:val="vi-VN"/>
              </w:rPr>
              <w:t>tại gia đình, cộng đồng</w:t>
            </w:r>
            <w:r w:rsidRPr="00731228">
              <w:rPr>
                <w:rFonts w:ascii="Times New Roman" w:eastAsia="Times New Roman" w:hAnsi="Times New Roman" w:cs="Times New Roman"/>
                <w:bCs/>
                <w:iCs/>
                <w:noProof/>
                <w:kern w:val="0"/>
                <w:sz w:val="26"/>
                <w:szCs w:val="26"/>
                <w:lang w:val="vi-VN"/>
              </w:rPr>
              <w:t>;</w:t>
            </w:r>
          </w:p>
          <w:p w14:paraId="0440152C"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b) </w:t>
            </w:r>
            <w:r w:rsidRPr="00731228">
              <w:rPr>
                <w:rFonts w:ascii="Times New Roman" w:eastAsia="Times New Roman" w:hAnsi="Times New Roman" w:cs="Times New Roman"/>
                <w:bCs/>
                <w:noProof/>
                <w:kern w:val="0"/>
                <w:sz w:val="26"/>
                <w:szCs w:val="26"/>
                <w:lang w:val="vi-VN"/>
              </w:rPr>
              <w:t xml:space="preserve">Hỗ trợ lãi suất </w:t>
            </w:r>
            <w:r w:rsidRPr="00731228">
              <w:rPr>
                <w:rFonts w:ascii="Times New Roman" w:eastAsia="Times New Roman" w:hAnsi="Times New Roman" w:cs="Times New Roman"/>
                <w:bCs/>
                <w:iCs/>
                <w:noProof/>
                <w:kern w:val="0"/>
                <w:sz w:val="26"/>
                <w:szCs w:val="26"/>
                <w:lang w:val="vi-VN"/>
              </w:rPr>
              <w:t>vay vốn trong 05 năm đầu thành lập theo quy định của Hội đồng nhân dân thành phố Hà Nội;</w:t>
            </w:r>
          </w:p>
          <w:p w14:paraId="2978E3B2" w14:textId="77777777" w:rsidR="001353FC" w:rsidRPr="00731228" w:rsidRDefault="001353FC" w:rsidP="00EF4B20">
            <w:pPr>
              <w:widowControl w:val="0"/>
              <w:tabs>
                <w:tab w:val="left" w:pos="1809"/>
              </w:tabs>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c) Tiền ủng hộ, tài trợ của các tổ chức, doanh nghiệp cho các hoạt </w:t>
            </w:r>
            <w:r w:rsidRPr="00731228">
              <w:rPr>
                <w:rFonts w:ascii="Times New Roman" w:eastAsia="Times New Roman" w:hAnsi="Times New Roman" w:cs="Times New Roman"/>
                <w:bCs/>
                <w:iCs/>
                <w:noProof/>
                <w:kern w:val="0"/>
                <w:sz w:val="26"/>
                <w:szCs w:val="26"/>
                <w:lang w:val="vi-VN"/>
              </w:rPr>
              <w:lastRenderedPageBreak/>
              <w:t xml:space="preserve">động tư vấn, tuyên truyền, đấu tranh phòng, chống ma túy, cai nghiện ma túy, phát triển cho các mô hình mới về cai nghiện ma túy, quản lý sau cai nghiện và tiền khen thưởng động viên cho các doanh nghiệp, tổ chức, cá nhân có thành tích trong công tác phòng, chống ma túy được tính là chi phí hợp pháp của doanh nghiệp khi hạch toán. </w:t>
            </w:r>
          </w:p>
          <w:p w14:paraId="1DC3EBAC"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Tiền ủng hộ, tài trợ của các cá nhân cho các hoạt động tư vấn, tuyên truyền, đấu tranh phòng, chống ma túy, cai nghiện ma túy, phát triển cho các mô hình mới về cai nghiện ma túy, quản lý sau cai nghiện và tiền khen thưởng động viên cho các tổ chức, cá nhân có thành tích trong công tác phòng, chống ma túy được trừ vào thu nhập trước khi tính thuế đối với cá nhân cư trú tại thành phố Hà Nội.</w:t>
            </w:r>
          </w:p>
          <w:p w14:paraId="0034EE5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5. Nhà đầu tư chiến lược đầu tư vào các dự án quy định tại khoản 1 Điều 42 và đáp ứng các điều kiện quy định tại khoản 2 Điều 42 của Luật này được hưởng các ưu đãi sau đây:</w:t>
            </w:r>
          </w:p>
          <w:p w14:paraId="09A7622F"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noProof/>
                <w:kern w:val="0"/>
                <w:sz w:val="26"/>
                <w:szCs w:val="26"/>
                <w:lang w:val="vi-VN"/>
              </w:rPr>
            </w:pPr>
            <w:r w:rsidRPr="00731228">
              <w:rPr>
                <w:rFonts w:ascii="Times New Roman" w:eastAsia="Times New Roman" w:hAnsi="Times New Roman" w:cs="Times New Roman"/>
                <w:bCs/>
                <w:noProof/>
                <w:kern w:val="0"/>
                <w:sz w:val="26"/>
                <w:szCs w:val="26"/>
                <w:lang w:val="vi-VN"/>
              </w:rPr>
              <w:t xml:space="preserve">a) Miễn tiền thuê đất, thuê mặt nước 10 năm và giảm 50% tiền thuê đất, thuê mặt nước cho thời gian còn lại đối với đối tượng hoặc tổ chức kinh tế thực hiện dự án đầu tư thuộc trường hợp quy định tại điểm </w:t>
            </w:r>
            <w:r w:rsidRPr="00731228">
              <w:rPr>
                <w:rFonts w:ascii="Times New Roman" w:eastAsia="Times New Roman" w:hAnsi="Times New Roman" w:cs="Times New Roman"/>
                <w:bCs/>
                <w:noProof/>
                <w:color w:val="000000"/>
                <w:kern w:val="0"/>
                <w:sz w:val="26"/>
                <w:szCs w:val="26"/>
                <w:lang w:val="vi-VN"/>
              </w:rPr>
              <w:t>b và điểm c khoả</w:t>
            </w:r>
            <w:r w:rsidRPr="00731228">
              <w:rPr>
                <w:rFonts w:ascii="Times New Roman" w:eastAsia="Times New Roman" w:hAnsi="Times New Roman" w:cs="Times New Roman"/>
                <w:bCs/>
                <w:noProof/>
                <w:kern w:val="0"/>
                <w:sz w:val="26"/>
                <w:szCs w:val="26"/>
                <w:lang w:val="vi-VN"/>
              </w:rPr>
              <w:t>n 1 Điều 42 của Luật này;</w:t>
            </w:r>
          </w:p>
          <w:p w14:paraId="756E66DC"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b)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Thủ đô khi đáp ứng các điều kiện áp dụng chế độ ưu tiên theo quy định của pháp luật về hải quan và thuế, trừ điều kiện về kim ngạch xuất khẩu, nhập khẩu;</w:t>
            </w:r>
          </w:p>
          <w:p w14:paraId="276D009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spacing w:val="-4"/>
                <w:kern w:val="0"/>
                <w:sz w:val="26"/>
                <w:szCs w:val="26"/>
                <w:lang w:val="vi-VN"/>
              </w:rPr>
            </w:pPr>
            <w:r w:rsidRPr="00731228">
              <w:rPr>
                <w:rFonts w:ascii="Times New Roman" w:eastAsia="Times New Roman" w:hAnsi="Times New Roman" w:cs="Times New Roman"/>
                <w:noProof/>
                <w:spacing w:val="-4"/>
                <w:kern w:val="0"/>
                <w:sz w:val="26"/>
                <w:szCs w:val="26"/>
                <w:lang w:val="vi-VN"/>
              </w:rPr>
              <w:lastRenderedPageBreak/>
              <w:t>c) Hỗ trợ phát triển nhân lực; hạ tầng và các công trình hạ tầng xã hội; chi phí hỗ trợ cho các sản phẩm công nghệ cao; nghiên cứu và phát triển;</w:t>
            </w:r>
          </w:p>
          <w:p w14:paraId="0C747C58" w14:textId="1BBBB8EF" w:rsidR="001353FC" w:rsidRPr="00731228" w:rsidRDefault="001353FC" w:rsidP="00EF4B20">
            <w:pPr>
              <w:widowControl w:val="0"/>
              <w:spacing w:before="60" w:after="60" w:line="340" w:lineRule="exact"/>
              <w:ind w:firstLine="357"/>
              <w:jc w:val="both"/>
              <w:rPr>
                <w:rFonts w:ascii="Times New Roman" w:hAnsi="Times New Roman" w:cs="Times New Roman"/>
                <w:noProof/>
                <w:spacing w:val="-4"/>
                <w:sz w:val="26"/>
                <w:szCs w:val="26"/>
                <w:lang w:val="vi-VN"/>
              </w:rPr>
            </w:pPr>
            <w:r w:rsidRPr="00731228">
              <w:rPr>
                <w:rFonts w:ascii="Times New Roman" w:eastAsia="Times New Roman" w:hAnsi="Times New Roman" w:cs="Times New Roman"/>
                <w:noProof/>
                <w:spacing w:val="-4"/>
                <w:kern w:val="0"/>
                <w:sz w:val="26"/>
                <w:szCs w:val="26"/>
                <w:lang w:val="vi-VN"/>
              </w:rPr>
              <w:t>d) Ưu đãi, hỗ trợ khác do Hội đồng nhân dân thành phố Hà Nội quyết định để đáp ứng yêu cầu cấp thiết trong thu hút nhà đầu tư chiến lược.</w:t>
            </w:r>
          </w:p>
        </w:tc>
      </w:tr>
      <w:tr w:rsidR="001353FC" w:rsidRPr="00822D08" w14:paraId="57174E13" w14:textId="77777777" w:rsidTr="001353FC">
        <w:tc>
          <w:tcPr>
            <w:tcW w:w="7306" w:type="dxa"/>
          </w:tcPr>
          <w:p w14:paraId="3A386E14"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lastRenderedPageBreak/>
              <w:t>Chương V</w:t>
            </w:r>
          </w:p>
          <w:p w14:paraId="21E3C2E5"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
                <w:noProof/>
                <w:kern w:val="0"/>
                <w:sz w:val="26"/>
                <w:szCs w:val="26"/>
                <w:lang w:val="vi-VN"/>
              </w:rPr>
              <w:t>LIÊN KẾT, PHÁT TRIỂN VÙNG THỦ ĐÔ</w:t>
            </w:r>
          </w:p>
        </w:tc>
        <w:tc>
          <w:tcPr>
            <w:tcW w:w="7513" w:type="dxa"/>
          </w:tcPr>
          <w:p w14:paraId="39B88590"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Chương V</w:t>
            </w:r>
          </w:p>
          <w:p w14:paraId="76E8ABE4"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b/>
                <w:noProof/>
                <w:kern w:val="0"/>
                <w:sz w:val="26"/>
                <w:szCs w:val="26"/>
                <w:lang w:val="vi-VN"/>
              </w:rPr>
              <w:t xml:space="preserve">LIÊN KẾT, PHÁT TRIỂN VÙNG </w:t>
            </w:r>
          </w:p>
        </w:tc>
      </w:tr>
      <w:tr w:rsidR="001353FC" w:rsidRPr="00822D08" w14:paraId="71EC0183" w14:textId="77777777" w:rsidTr="001353FC">
        <w:tc>
          <w:tcPr>
            <w:tcW w:w="7306" w:type="dxa"/>
          </w:tcPr>
          <w:p w14:paraId="0F9ACB2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noProof/>
                <w:kern w:val="0"/>
                <w:sz w:val="26"/>
                <w:szCs w:val="26"/>
                <w:lang w:val="vi-VN"/>
              </w:rPr>
            </w:pPr>
            <w:r w:rsidRPr="00822D08">
              <w:rPr>
                <w:rFonts w:ascii="Times New Roman" w:eastAsia="Times New Roman" w:hAnsi="Times New Roman" w:cs="Times New Roman"/>
                <w:b/>
                <w:bCs/>
                <w:noProof/>
                <w:kern w:val="0"/>
                <w:sz w:val="26"/>
                <w:szCs w:val="26"/>
                <w:lang w:val="vi-VN"/>
              </w:rPr>
              <w:t xml:space="preserve">Điều 46. Vùng Thủ đô </w:t>
            </w:r>
          </w:p>
          <w:p w14:paraId="406F429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1.Vùng Thủ đô là vùng phát triển kinh tế - xã hội, tập trung hệ thống giao thông và hạ tầng kỹ thuật quốc gia; địa bàn chiến lược đặc biệt quan trọng về chính trị, kinh tế, văn hóa, xã hội, môi trường, quốc phòng, an ninh và đối ngoại của cả nước.</w:t>
            </w:r>
          </w:p>
          <w:p w14:paraId="075AB55D"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shd w:val="clear" w:color="auto" w:fill="FFFFFF"/>
                <w:lang w:val="vi-VN"/>
              </w:rPr>
            </w:pPr>
            <w:r w:rsidRPr="00822D08">
              <w:rPr>
                <w:rFonts w:ascii="Times New Roman" w:eastAsia="Times New Roman" w:hAnsi="Times New Roman" w:cs="Times New Roman"/>
                <w:bCs/>
                <w:noProof/>
                <w:kern w:val="0"/>
                <w:sz w:val="26"/>
                <w:szCs w:val="26"/>
                <w:lang w:val="vi-VN"/>
              </w:rPr>
              <w:t xml:space="preserve">2. Vùng Thủ đô gồm Thủ đô Hà Nội và các tỉnh </w:t>
            </w:r>
            <w:r w:rsidRPr="00822D08">
              <w:rPr>
                <w:rFonts w:ascii="Times New Roman" w:eastAsia="Times New Roman" w:hAnsi="Times New Roman" w:cs="Times New Roman"/>
                <w:bCs/>
                <w:noProof/>
                <w:kern w:val="0"/>
                <w:sz w:val="26"/>
                <w:szCs w:val="26"/>
                <w:shd w:val="clear" w:color="auto" w:fill="FFFFFF"/>
                <w:lang w:val="vi-VN"/>
              </w:rPr>
              <w:t>Bắc Giang, Bắc Ninh, Hà Nam, Hải Dương, Hòa Bình</w:t>
            </w:r>
            <w:r w:rsidRPr="00822D08">
              <w:rPr>
                <w:rFonts w:ascii="Times New Roman" w:eastAsia="Times New Roman" w:hAnsi="Times New Roman" w:cs="Times New Roman"/>
                <w:bCs/>
                <w:noProof/>
                <w:kern w:val="0"/>
                <w:sz w:val="26"/>
                <w:szCs w:val="26"/>
                <w:lang w:val="vi-VN"/>
              </w:rPr>
              <w:t xml:space="preserve">, </w:t>
            </w:r>
            <w:r w:rsidRPr="00822D08">
              <w:rPr>
                <w:rFonts w:ascii="Times New Roman" w:eastAsia="Times New Roman" w:hAnsi="Times New Roman" w:cs="Times New Roman"/>
                <w:bCs/>
                <w:noProof/>
                <w:kern w:val="0"/>
                <w:sz w:val="26"/>
                <w:szCs w:val="26"/>
                <w:shd w:val="clear" w:color="auto" w:fill="FFFFFF"/>
                <w:lang w:val="vi-VN"/>
              </w:rPr>
              <w:t xml:space="preserve">Hưng Yên, Phú Thọ, Thái Nguyên, Vĩnh Phúc. </w:t>
            </w:r>
          </w:p>
          <w:p w14:paraId="3DEC52B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noProof/>
                <w:kern w:val="0"/>
                <w:sz w:val="26"/>
                <w:szCs w:val="26"/>
                <w:shd w:val="clear" w:color="auto" w:fill="FFFFFF"/>
                <w:lang w:val="vi-VN"/>
              </w:rPr>
              <w:t>3. Thủ đô Hà Nội là trung tâm, động lực thúc đẩy phát triển vùng Thủ đô, vùng đồng bằng sông Hồng và cả nước.</w:t>
            </w:r>
          </w:p>
        </w:tc>
        <w:tc>
          <w:tcPr>
            <w:tcW w:w="7513" w:type="dxa"/>
          </w:tcPr>
          <w:p w14:paraId="427C348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t xml:space="preserve">Điều 44. Mục tiêu, nguyên tắc liên kết, phát triển vùng </w:t>
            </w:r>
          </w:p>
          <w:p w14:paraId="5D3BD973"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iCs/>
                <w:noProof/>
                <w:kern w:val="0"/>
                <w:sz w:val="26"/>
                <w:szCs w:val="26"/>
                <w:lang w:val="vi-VN"/>
              </w:rPr>
              <w:t>1. Thành phố Hà Nội và các tỉnh</w:t>
            </w:r>
            <w:r w:rsidRPr="00731228">
              <w:rPr>
                <w:rFonts w:ascii="Times New Roman" w:eastAsia="Times New Roman" w:hAnsi="Times New Roman" w:cs="Times New Roman"/>
                <w:bCs/>
                <w:iCs/>
                <w:noProof/>
                <w:kern w:val="0"/>
                <w:sz w:val="26"/>
                <w:szCs w:val="26"/>
              </w:rPr>
              <w:t>, thành phố trực thuộc trung ương</w:t>
            </w:r>
            <w:r w:rsidRPr="00731228">
              <w:rPr>
                <w:rFonts w:ascii="Times New Roman" w:eastAsia="Times New Roman" w:hAnsi="Times New Roman" w:cs="Times New Roman"/>
                <w:bCs/>
                <w:iCs/>
                <w:noProof/>
                <w:kern w:val="0"/>
                <w:sz w:val="26"/>
                <w:szCs w:val="26"/>
                <w:lang w:val="vi-VN"/>
              </w:rPr>
              <w:t xml:space="preserve"> thuộc vùng </w:t>
            </w:r>
            <w:r w:rsidRPr="00731228">
              <w:rPr>
                <w:rFonts w:ascii="Times New Roman" w:eastAsia="Times New Roman" w:hAnsi="Times New Roman" w:cs="Times New Roman"/>
                <w:bCs/>
                <w:iCs/>
                <w:noProof/>
                <w:kern w:val="0"/>
                <w:sz w:val="26"/>
                <w:szCs w:val="26"/>
              </w:rPr>
              <w:t xml:space="preserve">Thủ đô, vùng </w:t>
            </w:r>
            <w:r w:rsidRPr="00731228">
              <w:rPr>
                <w:rFonts w:ascii="Times New Roman" w:eastAsia="Times New Roman" w:hAnsi="Times New Roman" w:cs="Times New Roman"/>
                <w:bCs/>
                <w:iCs/>
                <w:noProof/>
                <w:kern w:val="0"/>
                <w:sz w:val="26"/>
                <w:szCs w:val="26"/>
                <w:lang w:val="vi-VN"/>
              </w:rPr>
              <w:t xml:space="preserve">đồng bằng sông Hồng, </w:t>
            </w:r>
            <w:r w:rsidRPr="00731228">
              <w:rPr>
                <w:rFonts w:ascii="Times New Roman" w:eastAsia="Times New Roman" w:hAnsi="Times New Roman" w:cs="Times New Roman"/>
                <w:bCs/>
                <w:iCs/>
                <w:noProof/>
                <w:kern w:val="0"/>
                <w:sz w:val="26"/>
                <w:szCs w:val="26"/>
              </w:rPr>
              <w:t>vùng kinh tế trọng điểm Bắc Bộ, vùng động lực phía Bắc</w:t>
            </w:r>
            <w:r w:rsidRPr="00731228">
              <w:rPr>
                <w:rFonts w:ascii="Times New Roman" w:eastAsia="Times New Roman" w:hAnsi="Times New Roman" w:cs="Times New Roman"/>
                <w:bCs/>
                <w:iCs/>
                <w:noProof/>
                <w:kern w:val="0"/>
                <w:sz w:val="26"/>
                <w:szCs w:val="26"/>
                <w:lang w:val="vi-VN"/>
              </w:rPr>
              <w:t xml:space="preserve"> có trách nhiệm liên kết, phát triển theo các chương trình, dự án phù </w:t>
            </w:r>
            <w:bookmarkStart w:id="34" w:name="_Hlk155271659"/>
            <w:r w:rsidRPr="00731228">
              <w:rPr>
                <w:rFonts w:ascii="Times New Roman" w:eastAsia="Times New Roman" w:hAnsi="Times New Roman" w:cs="Times New Roman"/>
                <w:bCs/>
                <w:iCs/>
                <w:noProof/>
                <w:kern w:val="0"/>
                <w:sz w:val="26"/>
                <w:szCs w:val="26"/>
                <w:lang w:val="vi-VN"/>
              </w:rPr>
              <w:t>hợp với chiến lược phát triển kinh tế - xã hội của đất nước, hệ thống quy hoạch quốc gia</w:t>
            </w:r>
            <w:r w:rsidRPr="00731228">
              <w:rPr>
                <w:rFonts w:ascii="Times New Roman" w:eastAsia="Times New Roman" w:hAnsi="Times New Roman" w:cs="Times New Roman"/>
                <w:bCs/>
                <w:iCs/>
                <w:noProof/>
                <w:kern w:val="0"/>
                <w:sz w:val="26"/>
                <w:szCs w:val="26"/>
              </w:rPr>
              <w:t>.</w:t>
            </w:r>
          </w:p>
          <w:bookmarkEnd w:id="34"/>
          <w:p w14:paraId="5C11ED03" w14:textId="5EE42FE0"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Thủ đô Hà Nội là trung tâm, động lực thúc đẩy liên kết, phát triển</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en-GB"/>
              </w:rPr>
              <w:t xml:space="preserve">là cực tăng trưởng của </w:t>
            </w:r>
            <w:r w:rsidRPr="00731228">
              <w:rPr>
                <w:rFonts w:ascii="Times New Roman" w:eastAsia="Times New Roman" w:hAnsi="Times New Roman" w:cs="Times New Roman"/>
                <w:bCs/>
                <w:iCs/>
                <w:noProof/>
                <w:kern w:val="0"/>
                <w:sz w:val="26"/>
                <w:szCs w:val="26"/>
                <w:lang w:val="vi-VN"/>
              </w:rPr>
              <w:t xml:space="preserve">vùng </w:t>
            </w:r>
            <w:r w:rsidRPr="00731228">
              <w:rPr>
                <w:rFonts w:ascii="Times New Roman" w:eastAsia="Times New Roman" w:hAnsi="Times New Roman" w:cs="Times New Roman"/>
                <w:bCs/>
                <w:iCs/>
                <w:noProof/>
                <w:kern w:val="0"/>
                <w:sz w:val="26"/>
                <w:szCs w:val="26"/>
              </w:rPr>
              <w:t xml:space="preserve">Thủ đô, vùng </w:t>
            </w:r>
            <w:r w:rsidRPr="00731228">
              <w:rPr>
                <w:rFonts w:ascii="Times New Roman" w:eastAsia="Times New Roman" w:hAnsi="Times New Roman" w:cs="Times New Roman"/>
                <w:bCs/>
                <w:iCs/>
                <w:noProof/>
                <w:kern w:val="0"/>
                <w:sz w:val="26"/>
                <w:szCs w:val="26"/>
                <w:lang w:val="vi-VN"/>
              </w:rPr>
              <w:t>đồng bằng sông Hồng</w:t>
            </w:r>
            <w:r w:rsidRPr="00731228">
              <w:rPr>
                <w:rFonts w:ascii="Times New Roman" w:eastAsia="Times New Roman" w:hAnsi="Times New Roman" w:cs="Times New Roman"/>
                <w:bCs/>
                <w:iCs/>
                <w:noProof/>
                <w:kern w:val="0"/>
                <w:sz w:val="26"/>
                <w:szCs w:val="26"/>
                <w:lang w:val="en-GB"/>
              </w:rPr>
              <w:t xml:space="preserve">, </w:t>
            </w:r>
            <w:r w:rsidRPr="00731228">
              <w:rPr>
                <w:rFonts w:ascii="Times New Roman" w:eastAsia="Times New Roman" w:hAnsi="Times New Roman" w:cs="Times New Roman"/>
                <w:bCs/>
                <w:iCs/>
                <w:noProof/>
                <w:kern w:val="0"/>
                <w:sz w:val="26"/>
                <w:szCs w:val="26"/>
              </w:rPr>
              <w:t>vùng kinh tế trọng điểm Bắc Bộ, vùng động lực phía Bắc</w:t>
            </w:r>
            <w:r w:rsidRPr="00731228">
              <w:rPr>
                <w:rFonts w:ascii="Times New Roman" w:eastAsia="Times New Roman" w:hAnsi="Times New Roman" w:cs="Times New Roman"/>
                <w:bCs/>
                <w:iCs/>
                <w:noProof/>
                <w:kern w:val="0"/>
                <w:sz w:val="26"/>
                <w:szCs w:val="26"/>
                <w:lang w:val="vi-VN"/>
              </w:rPr>
              <w:t xml:space="preserve"> và </w:t>
            </w:r>
            <w:r w:rsidRPr="00731228">
              <w:rPr>
                <w:rFonts w:ascii="Times New Roman" w:eastAsia="Times New Roman" w:hAnsi="Times New Roman" w:cs="Times New Roman"/>
                <w:bCs/>
                <w:iCs/>
                <w:noProof/>
                <w:kern w:val="0"/>
                <w:sz w:val="26"/>
                <w:szCs w:val="26"/>
                <w:lang w:val="en-GB"/>
              </w:rPr>
              <w:t xml:space="preserve">của </w:t>
            </w:r>
            <w:r w:rsidRPr="00731228">
              <w:rPr>
                <w:rFonts w:ascii="Times New Roman" w:eastAsia="Times New Roman" w:hAnsi="Times New Roman" w:cs="Times New Roman"/>
                <w:bCs/>
                <w:iCs/>
                <w:noProof/>
                <w:kern w:val="0"/>
                <w:sz w:val="26"/>
                <w:szCs w:val="26"/>
                <w:lang w:val="vi-VN"/>
              </w:rPr>
              <w:t>cả nước.</w:t>
            </w:r>
          </w:p>
          <w:p w14:paraId="36BE7CEF"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2. Việc liên kết, phát triển vùng giữa thành phố Hà Nội và các tỉnh, thành phố trực thuộc trung ương thuộc vùng </w:t>
            </w:r>
            <w:r w:rsidRPr="00731228">
              <w:rPr>
                <w:rFonts w:ascii="Times New Roman" w:eastAsia="Times New Roman" w:hAnsi="Times New Roman" w:cs="Times New Roman"/>
                <w:bCs/>
                <w:iCs/>
                <w:noProof/>
                <w:kern w:val="0"/>
                <w:sz w:val="26"/>
                <w:szCs w:val="26"/>
              </w:rPr>
              <w:t xml:space="preserve">Thủ đô, vùng </w:t>
            </w:r>
            <w:r w:rsidRPr="00731228">
              <w:rPr>
                <w:rFonts w:ascii="Times New Roman" w:eastAsia="Times New Roman" w:hAnsi="Times New Roman" w:cs="Times New Roman"/>
                <w:bCs/>
                <w:iCs/>
                <w:noProof/>
                <w:kern w:val="0"/>
                <w:sz w:val="26"/>
                <w:szCs w:val="26"/>
                <w:lang w:val="vi-VN"/>
              </w:rPr>
              <w:t xml:space="preserve">đồng bằng sông Hồng, </w:t>
            </w:r>
            <w:r w:rsidRPr="00731228">
              <w:rPr>
                <w:rFonts w:ascii="Times New Roman" w:eastAsia="Times New Roman" w:hAnsi="Times New Roman" w:cs="Times New Roman"/>
                <w:bCs/>
                <w:iCs/>
                <w:noProof/>
                <w:kern w:val="0"/>
                <w:sz w:val="26"/>
                <w:szCs w:val="26"/>
              </w:rPr>
              <w:t>vùng kinh tế trọng điểm Bắc Bộ, vùng động lực phía Bắc</w:t>
            </w:r>
            <w:r w:rsidRPr="00731228">
              <w:rPr>
                <w:rFonts w:ascii="Times New Roman" w:eastAsia="Times New Roman" w:hAnsi="Times New Roman" w:cs="Times New Roman"/>
                <w:bCs/>
                <w:iCs/>
                <w:noProof/>
                <w:kern w:val="0"/>
                <w:sz w:val="26"/>
                <w:szCs w:val="26"/>
                <w:lang w:val="vi-VN"/>
              </w:rPr>
              <w:t xml:space="preserve"> phải bảo đảm nguyên tắc sau đây:</w:t>
            </w:r>
          </w:p>
          <w:p w14:paraId="44CBA56E"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 a) Tuân thủ Hiến pháp, Luật Thủ đô và các luật, nghị quyết của Quốc hội có quy định liên quan đến cơ chế, chính sách phát triển kinh tế - xã hội và bảo đảm quốc phòng, an ninh của vùng;</w:t>
            </w:r>
          </w:p>
          <w:p w14:paraId="5396472C"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iCs/>
                <w:noProof/>
                <w:kern w:val="0"/>
                <w:sz w:val="26"/>
                <w:szCs w:val="26"/>
                <w:lang w:val="vi-VN"/>
              </w:rPr>
              <w:t>b) Đồng thuận, bình đẳng, công khai, minh bạch</w:t>
            </w:r>
            <w:r w:rsidRPr="00731228">
              <w:rPr>
                <w:rFonts w:ascii="Times New Roman" w:eastAsia="Times New Roman" w:hAnsi="Times New Roman" w:cs="Times New Roman"/>
                <w:bCs/>
                <w:iCs/>
                <w:noProof/>
                <w:kern w:val="0"/>
                <w:sz w:val="26"/>
                <w:szCs w:val="26"/>
              </w:rPr>
              <w:t xml:space="preserve">;  </w:t>
            </w:r>
          </w:p>
          <w:p w14:paraId="4735577F" w14:textId="77777777" w:rsidR="00EF4B20"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lastRenderedPageBreak/>
              <w:t>c) Thực hiện phối hợp, liên kết phát triển thông qua kế hoạch, chương trình, dự án liên kết, phát triển vùng được cơ quan có thẩm quyền phê duyệt;</w:t>
            </w:r>
          </w:p>
          <w:p w14:paraId="0AFB9E13" w14:textId="0661541A" w:rsidR="001353FC" w:rsidRPr="00731228" w:rsidRDefault="00EF4B20" w:rsidP="00EF4B20">
            <w:pPr>
              <w:widowControl w:val="0"/>
              <w:shd w:val="clear" w:color="auto" w:fill="FFFFFF"/>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d) Việc chủ trì tổ chức thực hiện kế hoạch, chương trình, dự án được giao cho địa phương có nhiệm vụ, quyền hạn liên quan hoặc chịu tác động nhiều nhất đến lĩnh vực, nhiệm vụ cần phối hợp, liên kết.</w:t>
            </w:r>
          </w:p>
        </w:tc>
      </w:tr>
      <w:tr w:rsidR="001353FC" w:rsidRPr="00822D08" w14:paraId="09887F3F" w14:textId="77777777" w:rsidTr="001353FC">
        <w:tc>
          <w:tcPr>
            <w:tcW w:w="7306" w:type="dxa"/>
          </w:tcPr>
          <w:p w14:paraId="38F605F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Điều 47. Trách nhiệm của chính quyền địa phương trong vùng Thủ đô</w:t>
            </w:r>
          </w:p>
          <w:p w14:paraId="514F087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1. C</w:t>
            </w:r>
            <w:r w:rsidRPr="00822D08">
              <w:rPr>
                <w:rFonts w:ascii="Times New Roman" w:eastAsia="Times New Roman" w:hAnsi="Times New Roman" w:cs="Times New Roman"/>
                <w:noProof/>
                <w:kern w:val="0"/>
                <w:sz w:val="26"/>
                <w:szCs w:val="26"/>
                <w:shd w:val="clear" w:color="auto" w:fill="FFFFFF"/>
                <w:lang w:val="vi-VN"/>
              </w:rPr>
              <w:t>hính quyền địa phương trong vùng Thủ đô có trách nhiệm phối hợp, huy động nguồn lực để  thực hiện liên kết vùng; bảo đảm phát triển kinh tế - xã hội vùng bền vững, nâng cao chất lượng cuộc sống của Nhân dân trong vùng Thủ đô. </w:t>
            </w:r>
          </w:p>
          <w:p w14:paraId="6004276D" w14:textId="6EDC5F35" w:rsidR="001353FC" w:rsidRPr="00403564" w:rsidRDefault="001353FC" w:rsidP="004F6412">
            <w:pPr>
              <w:widowControl w:val="0"/>
              <w:spacing w:before="60" w:after="60" w:line="340" w:lineRule="exact"/>
              <w:ind w:firstLine="342"/>
              <w:jc w:val="both"/>
              <w:rPr>
                <w:rFonts w:ascii="Times New Roman" w:eastAsia="Times New Roman" w:hAnsi="Times New Roman" w:cs="Times New Roman"/>
                <w:noProof/>
                <w:spacing w:val="-8"/>
                <w:kern w:val="0"/>
                <w:sz w:val="26"/>
                <w:szCs w:val="26"/>
                <w:lang w:val="vi-VN"/>
              </w:rPr>
            </w:pPr>
            <w:r w:rsidRPr="00403564">
              <w:rPr>
                <w:rFonts w:ascii="Times New Roman" w:eastAsia="Times New Roman" w:hAnsi="Times New Roman" w:cs="Times New Roman"/>
                <w:noProof/>
                <w:spacing w:val="-8"/>
                <w:kern w:val="0"/>
                <w:sz w:val="26"/>
                <w:szCs w:val="26"/>
                <w:lang w:val="vi-VN"/>
              </w:rPr>
              <w:t>2. Chính quyền thành phố H</w:t>
            </w:r>
            <w:r w:rsidR="00403564">
              <w:rPr>
                <w:rFonts w:ascii="Times New Roman" w:eastAsia="Times New Roman" w:hAnsi="Times New Roman" w:cs="Times New Roman"/>
                <w:noProof/>
                <w:spacing w:val="-8"/>
                <w:kern w:val="0"/>
                <w:sz w:val="26"/>
                <w:szCs w:val="26"/>
                <w:lang w:val="vi-VN"/>
              </w:rPr>
              <w:t xml:space="preserve">à Nội có trách nhiệm, quyền hạn </w:t>
            </w:r>
            <w:r w:rsidRPr="00403564">
              <w:rPr>
                <w:rFonts w:ascii="Times New Roman" w:eastAsia="Times New Roman" w:hAnsi="Times New Roman" w:cs="Times New Roman"/>
                <w:noProof/>
                <w:spacing w:val="-8"/>
                <w:kern w:val="0"/>
                <w:sz w:val="26"/>
                <w:szCs w:val="26"/>
                <w:lang w:val="vi-VN"/>
              </w:rPr>
              <w:t xml:space="preserve">sau đây: </w:t>
            </w:r>
          </w:p>
          <w:p w14:paraId="1A695FE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Chủ trì điều phối thực hiện và quản lý quy hoạch vùng Thủ đô sau khi được Thủ tướng Chính phủ phê duyệt;</w:t>
            </w:r>
          </w:p>
          <w:p w14:paraId="579122E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b) Phê duyệt, thực hiện và huy động các nguồn lực để thực hiện các dự án đầu tư trong vùng Thủ đô hoặc dự án đầu tư tại các tỉnh khác trong Vùng.</w:t>
            </w:r>
          </w:p>
          <w:p w14:paraId="75F570D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lang w:val="vi-VN"/>
              </w:rPr>
              <w:t>c) Chủ động đề xuất Hội đồng vùng Thủ đô điều phối và liên kết chương trình hợp tác giữa các địa phương trong từng lĩnh vực liên kết quy định tại Điều 49 của Luật này.</w:t>
            </w:r>
          </w:p>
        </w:tc>
        <w:tc>
          <w:tcPr>
            <w:tcW w:w="7513" w:type="dxa"/>
          </w:tcPr>
          <w:p w14:paraId="54E2529F" w14:textId="79F16FCA" w:rsidR="001353FC" w:rsidRPr="00731228" w:rsidRDefault="00B87EC5" w:rsidP="00EF4B20">
            <w:pPr>
              <w:widowControl w:val="0"/>
              <w:spacing w:before="60" w:after="60" w:line="340" w:lineRule="exact"/>
              <w:ind w:firstLine="357"/>
              <w:jc w:val="both"/>
              <w:rPr>
                <w:rFonts w:ascii="Times New Roman" w:eastAsia="Times New Roman" w:hAnsi="Times New Roman" w:cs="Times New Roman"/>
                <w:iCs/>
                <w:noProof/>
                <w:spacing w:val="2"/>
                <w:kern w:val="0"/>
                <w:sz w:val="26"/>
                <w:szCs w:val="26"/>
                <w:lang w:val="vi-VN"/>
              </w:rPr>
            </w:pPr>
            <w:r w:rsidRPr="00731228">
              <w:rPr>
                <w:rFonts w:ascii="Times New Roman" w:eastAsia="Times New Roman" w:hAnsi="Times New Roman" w:cs="Times New Roman"/>
                <w:iCs/>
                <w:noProof/>
                <w:kern w:val="0"/>
                <w:sz w:val="26"/>
                <w:szCs w:val="26"/>
              </w:rPr>
              <w:t>Nội dung này được thể hiện tại Điều 47 của dự thảo Luật tiếp thu, chỉnh lý.</w:t>
            </w:r>
            <w:r w:rsidR="00EF4B20" w:rsidRPr="00731228">
              <w:rPr>
                <w:rFonts w:ascii="Times New Roman" w:eastAsia="Times New Roman" w:hAnsi="Times New Roman" w:cs="Times New Roman"/>
                <w:iCs/>
                <w:noProof/>
                <w:kern w:val="0"/>
                <w:sz w:val="26"/>
                <w:szCs w:val="26"/>
                <w:lang w:val="vi-VN"/>
              </w:rPr>
              <w:t xml:space="preserve"> </w:t>
            </w:r>
          </w:p>
        </w:tc>
      </w:tr>
      <w:tr w:rsidR="00B87EC5" w:rsidRPr="00822D08" w14:paraId="40837C90" w14:textId="77777777" w:rsidTr="001353FC">
        <w:tc>
          <w:tcPr>
            <w:tcW w:w="7306" w:type="dxa"/>
          </w:tcPr>
          <w:p w14:paraId="02945D6F" w14:textId="77777777" w:rsidR="00B87EC5" w:rsidRPr="00822D08" w:rsidRDefault="00B87EC5"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p>
        </w:tc>
        <w:tc>
          <w:tcPr>
            <w:tcW w:w="7513" w:type="dxa"/>
          </w:tcPr>
          <w:p w14:paraId="19CE949F" w14:textId="77777777" w:rsidR="00E40460" w:rsidRPr="00731228" w:rsidRDefault="00E40460" w:rsidP="00DE0852">
            <w:pPr>
              <w:widowControl w:val="0"/>
              <w:spacing w:before="60" w:after="60" w:line="340" w:lineRule="exact"/>
              <w:ind w:firstLine="357"/>
              <w:jc w:val="both"/>
              <w:rPr>
                <w:rFonts w:ascii="Times New Roman" w:eastAsia="Times New Roman" w:hAnsi="Times New Roman" w:cs="Times New Roman"/>
                <w:b/>
                <w:bCs/>
                <w:iCs/>
                <w:noProof/>
                <w:kern w:val="0"/>
                <w:sz w:val="26"/>
                <w:szCs w:val="26"/>
                <w:lang w:val="vi-VN"/>
              </w:rPr>
            </w:pPr>
            <w:r w:rsidRPr="00731228">
              <w:rPr>
                <w:rFonts w:ascii="Times New Roman" w:eastAsia="Times New Roman" w:hAnsi="Times New Roman" w:cs="Times New Roman"/>
                <w:b/>
                <w:bCs/>
                <w:iCs/>
                <w:noProof/>
                <w:kern w:val="0"/>
                <w:sz w:val="26"/>
                <w:szCs w:val="26"/>
                <w:lang w:val="vi-VN"/>
              </w:rPr>
              <w:t>Điều 45. Chương trình, dự án liên kết, phát triển vùng</w:t>
            </w:r>
          </w:p>
          <w:p w14:paraId="25285189" w14:textId="77777777" w:rsidR="00E40460" w:rsidRPr="00731228" w:rsidRDefault="00E40460" w:rsidP="00DE0852">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1. Chương trình, dự án liên kết, phát triển vùng là chương trình, dự </w:t>
            </w:r>
            <w:r w:rsidRPr="00731228">
              <w:rPr>
                <w:rFonts w:ascii="Times New Roman" w:eastAsia="Times New Roman" w:hAnsi="Times New Roman" w:cs="Times New Roman"/>
                <w:bCs/>
                <w:iCs/>
                <w:noProof/>
                <w:kern w:val="0"/>
                <w:sz w:val="26"/>
                <w:szCs w:val="26"/>
                <w:lang w:val="vi-VN"/>
              </w:rPr>
              <w:lastRenderedPageBreak/>
              <w:t>án được triển khai trên địa bàn</w:t>
            </w:r>
            <w:r w:rsidRPr="00731228">
              <w:rPr>
                <w:rFonts w:ascii="Times New Roman" w:eastAsia="Times New Roman" w:hAnsi="Times New Roman" w:cs="Times New Roman"/>
                <w:bCs/>
                <w:iCs/>
                <w:noProof/>
                <w:kern w:val="0"/>
                <w:sz w:val="26"/>
                <w:szCs w:val="26"/>
                <w:lang w:val="en-GB"/>
              </w:rPr>
              <w:t xml:space="preserve"> từ</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en-GB"/>
              </w:rPr>
              <w:t>0</w:t>
            </w:r>
            <w:r w:rsidRPr="00731228">
              <w:rPr>
                <w:rFonts w:ascii="Times New Roman" w:eastAsia="Times New Roman" w:hAnsi="Times New Roman" w:cs="Times New Roman"/>
                <w:bCs/>
                <w:iCs/>
                <w:noProof/>
                <w:kern w:val="0"/>
                <w:sz w:val="26"/>
                <w:szCs w:val="26"/>
                <w:lang w:val="vi-VN"/>
              </w:rPr>
              <w:t xml:space="preserve">2 </w:t>
            </w:r>
            <w:r w:rsidRPr="00731228">
              <w:rPr>
                <w:rFonts w:ascii="Times New Roman" w:eastAsia="Times New Roman" w:hAnsi="Times New Roman" w:cs="Times New Roman"/>
                <w:bCs/>
                <w:iCs/>
                <w:noProof/>
                <w:kern w:val="0"/>
                <w:sz w:val="26"/>
                <w:szCs w:val="26"/>
                <w:lang w:val="en-GB"/>
              </w:rPr>
              <w:t>tỉnh, thành phố trực thuộc trung ương</w:t>
            </w:r>
            <w:r w:rsidRPr="00731228">
              <w:rPr>
                <w:rFonts w:ascii="Times New Roman" w:eastAsia="Times New Roman" w:hAnsi="Times New Roman" w:cs="Times New Roman"/>
                <w:bCs/>
                <w:iCs/>
                <w:noProof/>
                <w:kern w:val="0"/>
                <w:sz w:val="26"/>
                <w:szCs w:val="26"/>
                <w:lang w:val="vi-VN"/>
              </w:rPr>
              <w:t xml:space="preserve"> trở lên</w:t>
            </w:r>
            <w:r w:rsidRPr="00731228">
              <w:rPr>
                <w:rFonts w:ascii="Times New Roman" w:eastAsia="Times New Roman" w:hAnsi="Times New Roman" w:cs="Times New Roman"/>
                <w:bCs/>
                <w:iCs/>
                <w:noProof/>
                <w:kern w:val="0"/>
                <w:sz w:val="26"/>
                <w:szCs w:val="26"/>
                <w:lang w:val="en-GB"/>
              </w:rPr>
              <w:t>,</w:t>
            </w:r>
            <w:r w:rsidRPr="00731228">
              <w:rPr>
                <w:rFonts w:ascii="Times New Roman" w:eastAsia="Times New Roman" w:hAnsi="Times New Roman" w:cs="Times New Roman"/>
                <w:bCs/>
                <w:iCs/>
                <w:noProof/>
                <w:kern w:val="0"/>
                <w:sz w:val="26"/>
                <w:szCs w:val="26"/>
                <w:lang w:val="vi-VN"/>
              </w:rPr>
              <w:t xml:space="preserve"> trong đó có thành phố Hà Nội, thuộc danh mục dự án trong Quy hoạch tổng thể quốc gia, Quy hoạch ngành quốc gia được cấp có thẩm quyền phê duyệt, có quy mô lớn, có vai trò tạo động lực, sức lan tỏa và kết nối phát triển kinh tế</w:t>
            </w:r>
            <w:r w:rsidRPr="00731228">
              <w:rPr>
                <w:rFonts w:ascii="Times New Roman" w:eastAsia="Times New Roman" w:hAnsi="Times New Roman" w:cs="Times New Roman"/>
                <w:bCs/>
                <w:iCs/>
                <w:noProof/>
                <w:kern w:val="0"/>
                <w:sz w:val="26"/>
                <w:szCs w:val="26"/>
              </w:rPr>
              <w:t xml:space="preserve"> -</w:t>
            </w:r>
            <w:r w:rsidRPr="00731228">
              <w:rPr>
                <w:rFonts w:ascii="Times New Roman" w:eastAsia="Times New Roman" w:hAnsi="Times New Roman" w:cs="Times New Roman"/>
                <w:bCs/>
                <w:iCs/>
                <w:noProof/>
                <w:kern w:val="0"/>
                <w:sz w:val="26"/>
                <w:szCs w:val="26"/>
                <w:lang w:val="vi-VN"/>
              </w:rPr>
              <w:t xml:space="preserve"> xã hội cho vùng </w:t>
            </w:r>
            <w:r w:rsidRPr="00731228">
              <w:rPr>
                <w:rFonts w:ascii="Times New Roman" w:eastAsia="Times New Roman" w:hAnsi="Times New Roman" w:cs="Times New Roman"/>
                <w:bCs/>
                <w:iCs/>
                <w:noProof/>
                <w:kern w:val="0"/>
                <w:sz w:val="26"/>
                <w:szCs w:val="26"/>
              </w:rPr>
              <w:t xml:space="preserve">Thủ đô, vùng </w:t>
            </w:r>
            <w:r w:rsidRPr="00731228">
              <w:rPr>
                <w:rFonts w:ascii="Times New Roman" w:eastAsia="Times New Roman" w:hAnsi="Times New Roman" w:cs="Times New Roman"/>
                <w:bCs/>
                <w:iCs/>
                <w:noProof/>
                <w:kern w:val="0"/>
                <w:sz w:val="26"/>
                <w:szCs w:val="26"/>
                <w:lang w:val="vi-VN"/>
              </w:rPr>
              <w:t xml:space="preserve">đồng bằng sông Hồng, </w:t>
            </w:r>
            <w:r w:rsidRPr="00731228">
              <w:rPr>
                <w:rFonts w:ascii="Times New Roman" w:eastAsia="Times New Roman" w:hAnsi="Times New Roman" w:cs="Times New Roman"/>
                <w:bCs/>
                <w:iCs/>
                <w:noProof/>
                <w:kern w:val="0"/>
                <w:sz w:val="26"/>
                <w:szCs w:val="26"/>
              </w:rPr>
              <w:t>vùng kinh tế trọng điểm Bắc Bộ, vùng động lực phía Bắc</w:t>
            </w:r>
            <w:r w:rsidRPr="00731228">
              <w:rPr>
                <w:rFonts w:ascii="Times New Roman" w:eastAsia="Times New Roman" w:hAnsi="Times New Roman" w:cs="Times New Roman"/>
                <w:bCs/>
                <w:iCs/>
                <w:noProof/>
                <w:kern w:val="0"/>
                <w:sz w:val="26"/>
                <w:szCs w:val="26"/>
                <w:lang w:val="vi-VN"/>
              </w:rPr>
              <w:t>.</w:t>
            </w:r>
          </w:p>
          <w:p w14:paraId="16CCA9F9" w14:textId="77777777" w:rsidR="00E40460" w:rsidRPr="00731228" w:rsidRDefault="00E40460" w:rsidP="00DE0852">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2. Việc đề xuất chương trình, dự án liên kết, phát triển vùng được thực hiện như sau:</w:t>
            </w:r>
          </w:p>
          <w:p w14:paraId="44A16796" w14:textId="77777777" w:rsidR="00E40460" w:rsidRPr="00731228" w:rsidRDefault="00E40460" w:rsidP="00DE0852">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Ủy ban nhân dân các tỉnh, thành phố trực thuộc trung ương </w:t>
            </w:r>
            <w:r w:rsidRPr="00731228">
              <w:rPr>
                <w:rFonts w:ascii="Times New Roman" w:eastAsia="Times New Roman" w:hAnsi="Times New Roman" w:cs="Times New Roman"/>
                <w:bCs/>
                <w:iCs/>
                <w:noProof/>
                <w:kern w:val="0"/>
                <w:sz w:val="26"/>
                <w:szCs w:val="26"/>
                <w:lang w:val="en-GB"/>
              </w:rPr>
              <w:t xml:space="preserve">có liên quan </w:t>
            </w:r>
            <w:r w:rsidRPr="00731228">
              <w:rPr>
                <w:rFonts w:ascii="Times New Roman" w:eastAsia="Times New Roman" w:hAnsi="Times New Roman" w:cs="Times New Roman"/>
                <w:bCs/>
                <w:iCs/>
                <w:noProof/>
                <w:kern w:val="0"/>
                <w:sz w:val="26"/>
                <w:szCs w:val="26"/>
                <w:lang w:val="vi-VN"/>
              </w:rPr>
              <w:t xml:space="preserve">báo cáo Hội đồng nhân dân cùng cấp xem xét, đồng thuận về việc thực hiện chương trình, dự án liên kết, phát triển vùng và </w:t>
            </w:r>
            <w:r w:rsidRPr="00731228">
              <w:rPr>
                <w:rFonts w:ascii="Times New Roman" w:eastAsia="Times New Roman" w:hAnsi="Times New Roman" w:cs="Times New Roman"/>
                <w:bCs/>
                <w:iCs/>
                <w:noProof/>
                <w:kern w:val="0"/>
                <w:sz w:val="26"/>
                <w:szCs w:val="26"/>
              </w:rPr>
              <w:t xml:space="preserve">đề nghị </w:t>
            </w:r>
            <w:r w:rsidRPr="00731228">
              <w:rPr>
                <w:rFonts w:ascii="Times New Roman" w:eastAsia="Times New Roman" w:hAnsi="Times New Roman" w:cs="Times New Roman"/>
                <w:bCs/>
                <w:iCs/>
                <w:noProof/>
                <w:kern w:val="0"/>
                <w:sz w:val="26"/>
                <w:szCs w:val="26"/>
                <w:lang w:val="vi-VN"/>
              </w:rPr>
              <w:t xml:space="preserve">giao 01 Ủy ban nhân dân cấp tỉnh làm cơ quan chủ quản </w:t>
            </w:r>
            <w:r w:rsidRPr="00731228">
              <w:rPr>
                <w:rFonts w:ascii="Times New Roman" w:eastAsia="Times New Roman" w:hAnsi="Times New Roman" w:cs="Times New Roman"/>
                <w:bCs/>
                <w:iCs/>
                <w:noProof/>
                <w:kern w:val="0"/>
                <w:sz w:val="26"/>
                <w:szCs w:val="26"/>
                <w:lang w:val="en-GB"/>
              </w:rPr>
              <w:t xml:space="preserve">thực hiện chương trình, </w:t>
            </w:r>
            <w:r w:rsidRPr="00731228">
              <w:rPr>
                <w:rFonts w:ascii="Times New Roman" w:eastAsia="Times New Roman" w:hAnsi="Times New Roman" w:cs="Times New Roman"/>
                <w:bCs/>
                <w:iCs/>
                <w:noProof/>
                <w:kern w:val="0"/>
                <w:sz w:val="26"/>
                <w:szCs w:val="26"/>
                <w:lang w:val="vi-VN"/>
              </w:rPr>
              <w:t xml:space="preserve">dự án và chịu trách nhiệm làm đầu mối trong việc </w:t>
            </w:r>
            <w:r w:rsidRPr="00731228">
              <w:rPr>
                <w:rFonts w:ascii="Times New Roman" w:eastAsia="Times New Roman" w:hAnsi="Times New Roman" w:cs="Times New Roman"/>
                <w:bCs/>
                <w:iCs/>
                <w:noProof/>
                <w:kern w:val="0"/>
                <w:sz w:val="26"/>
                <w:szCs w:val="26"/>
                <w:lang w:val="en-GB"/>
              </w:rPr>
              <w:t xml:space="preserve">triển khai chương trình, </w:t>
            </w:r>
            <w:r w:rsidRPr="00731228">
              <w:rPr>
                <w:rFonts w:ascii="Times New Roman" w:eastAsia="Times New Roman" w:hAnsi="Times New Roman" w:cs="Times New Roman"/>
                <w:bCs/>
                <w:iCs/>
                <w:noProof/>
                <w:kern w:val="0"/>
                <w:sz w:val="26"/>
                <w:szCs w:val="26"/>
                <w:lang w:val="vi-VN"/>
              </w:rPr>
              <w:t xml:space="preserve">dự án; </w:t>
            </w:r>
          </w:p>
          <w:p w14:paraId="10D1179C" w14:textId="7799B2E1" w:rsidR="00B87EC5" w:rsidRPr="00731228" w:rsidRDefault="00E40460" w:rsidP="00DE0852">
            <w:pPr>
              <w:widowControl w:val="0"/>
              <w:spacing w:before="60" w:after="60" w:line="340" w:lineRule="exact"/>
              <w:ind w:firstLine="357"/>
              <w:jc w:val="both"/>
              <w:rPr>
                <w:rFonts w:ascii="Times New Roman" w:eastAsia="Times New Roman" w:hAnsi="Times New Roman" w:cs="Times New Roman"/>
                <w:b/>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b) Căn cứ văn bản đồng thuận của Hội đồng nhân dân thành phố Hà Nội và của Hội đồng nhân dân các </w:t>
            </w:r>
            <w:r w:rsidRPr="00731228">
              <w:rPr>
                <w:rFonts w:ascii="Times New Roman" w:eastAsia="Times New Roman" w:hAnsi="Times New Roman" w:cs="Times New Roman"/>
                <w:bCs/>
                <w:iCs/>
                <w:noProof/>
                <w:spacing w:val="-2"/>
                <w:kern w:val="0"/>
                <w:sz w:val="26"/>
                <w:szCs w:val="26"/>
              </w:rPr>
              <w:t>địa phương có</w:t>
            </w:r>
            <w:r w:rsidRPr="00731228">
              <w:rPr>
                <w:rFonts w:ascii="Times New Roman" w:eastAsia="Times New Roman" w:hAnsi="Times New Roman" w:cs="Times New Roman"/>
                <w:bCs/>
                <w:iCs/>
                <w:noProof/>
                <w:spacing w:val="-2"/>
                <w:kern w:val="0"/>
                <w:sz w:val="26"/>
                <w:szCs w:val="26"/>
                <w:lang w:val="vi-VN"/>
              </w:rPr>
              <w:t xml:space="preserve"> liên quan, Ủy ban nhân dân thành phố Hà Nội đại diệ</w:t>
            </w:r>
            <w:r w:rsidR="00DE0852">
              <w:rPr>
                <w:rFonts w:ascii="Times New Roman" w:eastAsia="Times New Roman" w:hAnsi="Times New Roman" w:cs="Times New Roman"/>
                <w:bCs/>
                <w:iCs/>
                <w:noProof/>
                <w:spacing w:val="-2"/>
                <w:kern w:val="0"/>
                <w:sz w:val="26"/>
                <w:szCs w:val="26"/>
                <w:lang w:val="vi-VN"/>
              </w:rPr>
              <w:t xml:space="preserve">n các địa phương thực hiện việc </w:t>
            </w:r>
            <w:r w:rsidRPr="00731228">
              <w:rPr>
                <w:rFonts w:ascii="Times New Roman" w:eastAsia="Times New Roman" w:hAnsi="Times New Roman" w:cs="Times New Roman"/>
                <w:bCs/>
                <w:iCs/>
                <w:noProof/>
                <w:spacing w:val="-2"/>
                <w:kern w:val="0"/>
                <w:sz w:val="26"/>
                <w:szCs w:val="26"/>
                <w:lang w:val="vi-VN"/>
              </w:rPr>
              <w:t>báo cáo Thủ tướng Chính phủ xem xét, quyết định</w:t>
            </w:r>
            <w:r w:rsidRPr="00731228">
              <w:rPr>
                <w:rFonts w:ascii="Times New Roman" w:eastAsia="Times New Roman" w:hAnsi="Times New Roman" w:cs="Times New Roman"/>
                <w:bCs/>
                <w:iCs/>
                <w:noProof/>
                <w:spacing w:val="-2"/>
                <w:kern w:val="0"/>
                <w:sz w:val="26"/>
                <w:szCs w:val="26"/>
              </w:rPr>
              <w:t xml:space="preserve"> </w:t>
            </w:r>
            <w:r w:rsidRPr="00731228">
              <w:rPr>
                <w:rFonts w:ascii="Times New Roman" w:eastAsia="Times New Roman" w:hAnsi="Times New Roman" w:cs="Times New Roman"/>
                <w:bCs/>
                <w:iCs/>
                <w:noProof/>
                <w:spacing w:val="-2"/>
                <w:kern w:val="0"/>
                <w:sz w:val="26"/>
                <w:szCs w:val="26"/>
                <w:lang w:val="vi-VN"/>
              </w:rPr>
              <w:t xml:space="preserve">việc giao 01 Ủy ban nhân dân cấp tỉnh làm cơ quan chủ quản </w:t>
            </w:r>
            <w:r w:rsidRPr="00731228">
              <w:rPr>
                <w:rFonts w:ascii="Times New Roman" w:eastAsia="Times New Roman" w:hAnsi="Times New Roman" w:cs="Times New Roman"/>
                <w:bCs/>
                <w:iCs/>
                <w:noProof/>
                <w:spacing w:val="-2"/>
                <w:kern w:val="0"/>
                <w:sz w:val="26"/>
                <w:szCs w:val="26"/>
                <w:lang w:val="en-GB"/>
              </w:rPr>
              <w:t xml:space="preserve">thực hiện chương trình, </w:t>
            </w:r>
            <w:r w:rsidRPr="00731228">
              <w:rPr>
                <w:rFonts w:ascii="Times New Roman" w:eastAsia="Times New Roman" w:hAnsi="Times New Roman" w:cs="Times New Roman"/>
                <w:bCs/>
                <w:iCs/>
                <w:noProof/>
                <w:spacing w:val="-2"/>
                <w:kern w:val="0"/>
                <w:sz w:val="26"/>
                <w:szCs w:val="26"/>
                <w:lang w:val="vi-VN"/>
              </w:rPr>
              <w:t>dự án.</w:t>
            </w:r>
            <w:r w:rsidRPr="00731228">
              <w:rPr>
                <w:rFonts w:ascii="Times New Roman" w:eastAsia="Times New Roman" w:hAnsi="Times New Roman" w:cs="Times New Roman"/>
                <w:b/>
                <w:bCs/>
                <w:iCs/>
                <w:noProof/>
                <w:spacing w:val="-2"/>
                <w:kern w:val="0"/>
                <w:sz w:val="26"/>
                <w:szCs w:val="26"/>
                <w:lang w:val="vi-VN"/>
              </w:rPr>
              <w:t xml:space="preserve">  </w:t>
            </w:r>
          </w:p>
        </w:tc>
      </w:tr>
      <w:tr w:rsidR="001353FC" w:rsidRPr="00822D08" w14:paraId="2982202F" w14:textId="77777777" w:rsidTr="001353FC">
        <w:tc>
          <w:tcPr>
            <w:tcW w:w="7306" w:type="dxa"/>
          </w:tcPr>
          <w:p w14:paraId="403B57A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Điều 48. Nguyên tắc phối hợp liên kết vùng Thủ đô</w:t>
            </w:r>
          </w:p>
          <w:p w14:paraId="3F9DD64A"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Tuân thủ Hiến pháp, Luật Thủ đô và các luật, nghị quyết của Quốc hội có quy định liên quan đến cơ chế, chính sách phát triển kinh tế, xã hội và bảo đảm quốc phòng, an ninh của vùng Thủ đô</w:t>
            </w:r>
            <w:r w:rsidRPr="00822D08">
              <w:rPr>
                <w:rFonts w:ascii="Times New Roman" w:eastAsia="Times New Roman" w:hAnsi="Times New Roman" w:cs="Times New Roman"/>
                <w:noProof/>
                <w:kern w:val="0"/>
                <w:sz w:val="26"/>
                <w:szCs w:val="26"/>
                <w:shd w:val="clear" w:color="auto" w:fill="FFFFFF"/>
                <w:lang w:val="vi-VN"/>
              </w:rPr>
              <w:t>.</w:t>
            </w:r>
          </w:p>
          <w:p w14:paraId="2532B910"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lastRenderedPageBreak/>
              <w:t>2. Đồng thuận, bình đẳng, công khai, minh bạch phù hợp với các quy định của pháp luật.</w:t>
            </w:r>
          </w:p>
          <w:p w14:paraId="25F26F09"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Thực hiện phối hợp thông qua các kế hoạch, chương trình, dự án được cơ quan có thẩm quyền phê duyệt.</w:t>
            </w:r>
          </w:p>
          <w:p w14:paraId="609A660A"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4. Việc chủ trì tổ chức thực hiện công tác phối hợp được giao cho bộ, ngành, địa phương có chức năng, nhiệm vụ, quyền hạn liên quan hoặc chịu tác động nhiều nhất đến lĩnh vực, nhiệm vụ cần phối hợp.</w:t>
            </w:r>
          </w:p>
          <w:p w14:paraId="1E49693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5. Những vấn đề không đạt được sự đồng thuận hoặc vượt thẩm quyền quyết định của các bộ, ngành và địa phương trong vùng Thủ đô thì căn cứ đề nghị của Hội đồng điều phối Vùng, Chủ tịch Hội đồng điều phối vùng Thủ đô báo cáo cấp </w:t>
            </w:r>
            <w:r w:rsidRPr="00822D08">
              <w:rPr>
                <w:rFonts w:ascii="Times New Roman" w:eastAsia="Times New Roman" w:hAnsi="Times New Roman" w:cs="Times New Roman"/>
                <w:noProof/>
                <w:kern w:val="0"/>
                <w:sz w:val="26"/>
                <w:szCs w:val="26"/>
                <w:lang w:val="vi-VN"/>
              </w:rPr>
              <w:t>có thẩm quyền xem xét, quyết định theo quy định của pháp luật hiện hành.</w:t>
            </w:r>
          </w:p>
        </w:tc>
        <w:tc>
          <w:tcPr>
            <w:tcW w:w="7513" w:type="dxa"/>
          </w:tcPr>
          <w:p w14:paraId="07141BFB" w14:textId="43D54156" w:rsidR="001353FC" w:rsidRPr="00731228" w:rsidRDefault="00C56011" w:rsidP="00C56011">
            <w:pPr>
              <w:widowControl w:val="0"/>
              <w:spacing w:before="60" w:after="60" w:line="340" w:lineRule="exact"/>
              <w:ind w:firstLine="357"/>
              <w:jc w:val="both"/>
              <w:rPr>
                <w:rFonts w:ascii="Times New Roman" w:eastAsia="Times New Roman" w:hAnsi="Times New Roman" w:cs="Times New Roman"/>
                <w:bCs/>
                <w:iCs/>
                <w:noProof/>
                <w:spacing w:val="-6"/>
                <w:kern w:val="0"/>
                <w:sz w:val="26"/>
                <w:szCs w:val="26"/>
              </w:rPr>
            </w:pPr>
            <w:r w:rsidRPr="00731228">
              <w:rPr>
                <w:rFonts w:ascii="Times New Roman" w:eastAsia="Times New Roman" w:hAnsi="Times New Roman" w:cs="Times New Roman"/>
                <w:iCs/>
                <w:noProof/>
                <w:kern w:val="0"/>
                <w:sz w:val="26"/>
                <w:szCs w:val="26"/>
              </w:rPr>
              <w:lastRenderedPageBreak/>
              <w:t>Nội dung này được thể hiện tại Điều 44 của dự thảo Luật tiếp thu, chỉnh lý.</w:t>
            </w:r>
          </w:p>
        </w:tc>
      </w:tr>
      <w:tr w:rsidR="00B87EC5" w:rsidRPr="00822D08" w14:paraId="79058D4D" w14:textId="77777777" w:rsidTr="001353FC">
        <w:tc>
          <w:tcPr>
            <w:tcW w:w="7306" w:type="dxa"/>
          </w:tcPr>
          <w:p w14:paraId="138F93CE" w14:textId="77777777" w:rsidR="00B87EC5" w:rsidRPr="00822D08" w:rsidRDefault="00B87EC5"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p>
        </w:tc>
        <w:tc>
          <w:tcPr>
            <w:tcW w:w="7513" w:type="dxa"/>
          </w:tcPr>
          <w:p w14:paraId="3BCAE1D4"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
                <w:bCs/>
                <w:iCs/>
                <w:noProof/>
                <w:kern w:val="0"/>
                <w:sz w:val="26"/>
                <w:szCs w:val="26"/>
                <w:lang w:val="vi-VN"/>
              </w:rPr>
            </w:pPr>
            <w:r w:rsidRPr="00DE0852">
              <w:rPr>
                <w:rFonts w:ascii="Times New Roman" w:eastAsia="Times New Roman" w:hAnsi="Times New Roman" w:cs="Times New Roman"/>
                <w:b/>
                <w:bCs/>
                <w:iCs/>
                <w:noProof/>
                <w:kern w:val="0"/>
                <w:sz w:val="26"/>
                <w:szCs w:val="26"/>
                <w:lang w:val="vi-VN"/>
              </w:rPr>
              <w:t xml:space="preserve">Điều 46. Nguồn vốn đầu tư chương trình, dự án liên kết, phát </w:t>
            </w:r>
            <w:r w:rsidRPr="00DE0852">
              <w:rPr>
                <w:rFonts w:ascii="Times New Roman" w:eastAsia="Times New Roman" w:hAnsi="Times New Roman" w:cs="Times New Roman"/>
                <w:b/>
                <w:bCs/>
                <w:iCs/>
                <w:noProof/>
                <w:kern w:val="0"/>
                <w:sz w:val="26"/>
                <w:szCs w:val="26"/>
              </w:rPr>
              <w:t xml:space="preserve">       </w:t>
            </w:r>
            <w:r w:rsidRPr="00DE0852">
              <w:rPr>
                <w:rFonts w:ascii="Times New Roman" w:eastAsia="Times New Roman" w:hAnsi="Times New Roman" w:cs="Times New Roman"/>
                <w:b/>
                <w:bCs/>
                <w:iCs/>
                <w:noProof/>
                <w:kern w:val="0"/>
                <w:sz w:val="26"/>
                <w:szCs w:val="26"/>
                <w:lang w:val="vi-VN"/>
              </w:rPr>
              <w:t>triển vùng</w:t>
            </w:r>
          </w:p>
          <w:p w14:paraId="71464C1E"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DE0852">
              <w:rPr>
                <w:rFonts w:ascii="Times New Roman" w:eastAsia="Times New Roman" w:hAnsi="Times New Roman" w:cs="Times New Roman"/>
                <w:bCs/>
                <w:iCs/>
                <w:noProof/>
                <w:kern w:val="0"/>
                <w:sz w:val="26"/>
                <w:szCs w:val="26"/>
              </w:rPr>
              <w:t xml:space="preserve">1. </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Ngân sách t</w:t>
            </w:r>
            <w:r w:rsidRPr="00DE0852">
              <w:rPr>
                <w:rFonts w:ascii="Times New Roman" w:eastAsia="Times New Roman" w:hAnsi="Times New Roman" w:cs="Times New Roman"/>
                <w:bCs/>
                <w:iCs/>
                <w:noProof/>
                <w:kern w:val="0"/>
                <w:sz w:val="26"/>
                <w:szCs w:val="26"/>
                <w:lang w:val="vi-VN"/>
              </w:rPr>
              <w:t xml:space="preserve">rung ương </w:t>
            </w:r>
            <w:r w:rsidRPr="00DE0852">
              <w:rPr>
                <w:rFonts w:ascii="Times New Roman" w:eastAsia="Times New Roman" w:hAnsi="Times New Roman" w:cs="Times New Roman"/>
                <w:bCs/>
                <w:iCs/>
                <w:noProof/>
                <w:kern w:val="0"/>
                <w:sz w:val="26"/>
                <w:szCs w:val="26"/>
              </w:rPr>
              <w:t>và ngân sách địa phương</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 xml:space="preserve">ưu tiên </w:t>
            </w:r>
            <w:r w:rsidRPr="00DE0852">
              <w:rPr>
                <w:rFonts w:ascii="Times New Roman" w:eastAsia="Times New Roman" w:hAnsi="Times New Roman" w:cs="Times New Roman"/>
                <w:bCs/>
                <w:iCs/>
                <w:noProof/>
                <w:kern w:val="0"/>
                <w:sz w:val="26"/>
                <w:szCs w:val="26"/>
                <w:lang w:val="vi-VN"/>
              </w:rPr>
              <w:t xml:space="preserve">bố trí để triển khai thực hiện chương trình, dự án </w:t>
            </w:r>
            <w:r w:rsidRPr="00DE0852">
              <w:rPr>
                <w:rFonts w:ascii="Times New Roman" w:eastAsia="Times New Roman" w:hAnsi="Times New Roman" w:cs="Times New Roman"/>
                <w:bCs/>
                <w:iCs/>
                <w:noProof/>
                <w:kern w:val="0"/>
                <w:sz w:val="26"/>
                <w:szCs w:val="26"/>
              </w:rPr>
              <w:t>liên kết vùng, trong đó:</w:t>
            </w:r>
          </w:p>
          <w:p w14:paraId="30E30D64"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DE0852">
              <w:rPr>
                <w:rFonts w:ascii="Times New Roman" w:eastAsia="Times New Roman" w:hAnsi="Times New Roman" w:cs="Times New Roman"/>
                <w:bCs/>
                <w:iCs/>
                <w:noProof/>
                <w:kern w:val="0"/>
                <w:sz w:val="26"/>
                <w:szCs w:val="26"/>
              </w:rPr>
              <w:t xml:space="preserve">a) </w:t>
            </w:r>
            <w:r w:rsidRPr="00DE0852">
              <w:rPr>
                <w:rFonts w:ascii="Times New Roman" w:eastAsia="Times New Roman" w:hAnsi="Times New Roman" w:cs="Times New Roman"/>
                <w:bCs/>
                <w:iCs/>
                <w:noProof/>
                <w:kern w:val="0"/>
                <w:sz w:val="26"/>
                <w:szCs w:val="26"/>
                <w:lang w:val="vi-VN"/>
              </w:rPr>
              <w:t xml:space="preserve">Ngân sách trung ương ưu tiên bố trí toàn bộ hoặc một phần cho chương trình, dự án liên kết, phát triển vùng nhưng tỷ trọng ngân sách </w:t>
            </w:r>
            <w:r w:rsidRPr="00DE0852">
              <w:rPr>
                <w:rFonts w:ascii="Times New Roman" w:eastAsia="Times New Roman" w:hAnsi="Times New Roman" w:cs="Times New Roman"/>
                <w:bCs/>
                <w:iCs/>
                <w:noProof/>
                <w:kern w:val="0"/>
                <w:sz w:val="26"/>
                <w:szCs w:val="26"/>
                <w:lang w:val="en-GB"/>
              </w:rPr>
              <w:t>t</w:t>
            </w:r>
            <w:r w:rsidRPr="00DE0852">
              <w:rPr>
                <w:rFonts w:ascii="Times New Roman" w:eastAsia="Times New Roman" w:hAnsi="Times New Roman" w:cs="Times New Roman"/>
                <w:bCs/>
                <w:iCs/>
                <w:noProof/>
                <w:kern w:val="0"/>
                <w:sz w:val="26"/>
                <w:szCs w:val="26"/>
                <w:lang w:val="vi-VN"/>
              </w:rPr>
              <w:t>rung ương không thấp hơn so với ngân sách của các địa phương;</w:t>
            </w:r>
          </w:p>
          <w:p w14:paraId="11857DC9"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rPr>
            </w:pPr>
            <w:r w:rsidRPr="00DE0852">
              <w:rPr>
                <w:rFonts w:ascii="Times New Roman" w:eastAsia="Times New Roman" w:hAnsi="Times New Roman" w:cs="Times New Roman"/>
                <w:bCs/>
                <w:iCs/>
                <w:noProof/>
                <w:kern w:val="0"/>
                <w:sz w:val="26"/>
                <w:szCs w:val="26"/>
              </w:rPr>
              <w:t xml:space="preserve">b) Ưu tiên bố trí từ nguồn tăng thu ngân sách trung ương cho các tỉnh, thành phố trong </w:t>
            </w:r>
            <w:r w:rsidRPr="00DE0852">
              <w:rPr>
                <w:rFonts w:ascii="Times New Roman" w:eastAsia="Times New Roman" w:hAnsi="Times New Roman" w:cs="Times New Roman"/>
                <w:bCs/>
                <w:iCs/>
                <w:noProof/>
                <w:kern w:val="0"/>
                <w:sz w:val="26"/>
                <w:szCs w:val="26"/>
                <w:lang w:val="vi-VN"/>
              </w:rPr>
              <w:t xml:space="preserve">vùng </w:t>
            </w:r>
            <w:r w:rsidRPr="00DE0852">
              <w:rPr>
                <w:rFonts w:ascii="Times New Roman" w:eastAsia="Times New Roman" w:hAnsi="Times New Roman" w:cs="Times New Roman"/>
                <w:bCs/>
                <w:iCs/>
                <w:noProof/>
                <w:kern w:val="0"/>
                <w:sz w:val="26"/>
                <w:szCs w:val="26"/>
              </w:rPr>
              <w:t xml:space="preserve">Thủ đô, vùng </w:t>
            </w:r>
            <w:r w:rsidRPr="00DE0852">
              <w:rPr>
                <w:rFonts w:ascii="Times New Roman" w:eastAsia="Times New Roman" w:hAnsi="Times New Roman" w:cs="Times New Roman"/>
                <w:bCs/>
                <w:iCs/>
                <w:noProof/>
                <w:kern w:val="0"/>
                <w:sz w:val="26"/>
                <w:szCs w:val="26"/>
                <w:lang w:val="vi-VN"/>
              </w:rPr>
              <w:t xml:space="preserve">đồng bằng sông Hồng, </w:t>
            </w:r>
            <w:r w:rsidRPr="00DE0852">
              <w:rPr>
                <w:rFonts w:ascii="Times New Roman" w:eastAsia="Times New Roman" w:hAnsi="Times New Roman" w:cs="Times New Roman"/>
                <w:bCs/>
                <w:iCs/>
                <w:noProof/>
                <w:kern w:val="0"/>
                <w:sz w:val="26"/>
                <w:szCs w:val="26"/>
              </w:rPr>
              <w:t>vùng kinh tế trọng điểm Bắc Bộ, vùng động lực phía Bắc</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để bảo đảm</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đầu tư các chương trình, dự án liên kết, phát triển vùng trước các chương trình, nhiệm vụ, dự án khác.</w:t>
            </w:r>
          </w:p>
          <w:p w14:paraId="4937544C"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lang w:val="vi-VN"/>
              </w:rPr>
              <w:lastRenderedPageBreak/>
              <w:t>Trường hợp có nguồn vốn ngân sách trung ương bố trí cho chương trình, dự án</w:t>
            </w:r>
            <w:r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liên kết, phát triển vùng do địa phương làm chủ đầu tư thì Thủ tướng Chính phủ giao bổ sung có mục tiêu cho Ủy ban nhân dân cấp tỉnh được giao làm cơ quan chủ quản thực hiện chương trình, dự án để triển khai thực hiện.</w:t>
            </w:r>
          </w:p>
          <w:p w14:paraId="6AA9BE00" w14:textId="42DCACE2"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lang w:val="vi-VN"/>
              </w:rPr>
              <w:t>2.</w:t>
            </w:r>
            <w:r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 xml:space="preserve">Ưu tiên huy động nguồn vốn </w:t>
            </w:r>
            <w:r w:rsidRPr="00DE0852">
              <w:rPr>
                <w:rFonts w:ascii="Times New Roman" w:eastAsia="Times New Roman" w:hAnsi="Times New Roman" w:cs="Times New Roman"/>
                <w:bCs/>
                <w:iCs/>
                <w:noProof/>
                <w:kern w:val="0"/>
                <w:sz w:val="26"/>
                <w:szCs w:val="26"/>
                <w:lang w:val="en-GB"/>
              </w:rPr>
              <w:t>ODA</w:t>
            </w:r>
            <w:r w:rsidRPr="00DE0852">
              <w:rPr>
                <w:rFonts w:ascii="Times New Roman" w:eastAsia="Times New Roman" w:hAnsi="Times New Roman" w:cs="Times New Roman"/>
                <w:bCs/>
                <w:iCs/>
                <w:noProof/>
                <w:kern w:val="0"/>
                <w:sz w:val="26"/>
                <w:szCs w:val="26"/>
                <w:lang w:val="vi-VN"/>
              </w:rPr>
              <w:t xml:space="preserve">, vốn vay ưu đãi của các </w:t>
            </w:r>
            <w:r w:rsid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nhà tài trợ nước ngoài để thực hiện chương trình, dự án liên kết, phát triển vùng.</w:t>
            </w:r>
          </w:p>
          <w:p w14:paraId="0CEAF067"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rPr>
              <w:t>3.</w:t>
            </w:r>
            <w:r w:rsidRPr="00DE0852">
              <w:rPr>
                <w:rFonts w:ascii="Times New Roman" w:eastAsia="Times New Roman" w:hAnsi="Times New Roman" w:cs="Times New Roman"/>
                <w:b/>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 xml:space="preserve">Trường hợp cần thiết, Hội đồng nhân dân các tỉnh, thành phố </w:t>
            </w:r>
            <w:r w:rsidRPr="00DE0852">
              <w:rPr>
                <w:rFonts w:ascii="Times New Roman" w:eastAsia="Times New Roman" w:hAnsi="Times New Roman" w:cs="Times New Roman"/>
                <w:bCs/>
                <w:iCs/>
                <w:noProof/>
                <w:kern w:val="0"/>
                <w:sz w:val="26"/>
                <w:szCs w:val="26"/>
                <w:lang w:val="en-GB"/>
              </w:rPr>
              <w:t xml:space="preserve">trực thuộc trung ương </w:t>
            </w:r>
            <w:r w:rsidRPr="00DE0852">
              <w:rPr>
                <w:rFonts w:ascii="Times New Roman" w:eastAsia="Times New Roman" w:hAnsi="Times New Roman" w:cs="Times New Roman"/>
                <w:bCs/>
                <w:iCs/>
                <w:noProof/>
                <w:kern w:val="0"/>
                <w:sz w:val="26"/>
                <w:szCs w:val="26"/>
                <w:lang w:val="vi-VN"/>
              </w:rPr>
              <w:t>có chương trình, dự án liên kết, phát triển vùng thống nhất việc sử dụng ngân sách địa phương này hỗ trợ địa phương khác để thực hiện chương trình, dự án liên kết, phát triển vùng</w:t>
            </w:r>
            <w:r w:rsidRPr="00DE0852">
              <w:rPr>
                <w:rFonts w:ascii="Times New Roman" w:eastAsia="Times New Roman" w:hAnsi="Times New Roman" w:cs="Times New Roman"/>
                <w:bCs/>
                <w:iCs/>
                <w:noProof/>
                <w:kern w:val="0"/>
                <w:sz w:val="26"/>
                <w:szCs w:val="26"/>
              </w:rPr>
              <w:t xml:space="preserve"> theo khả năng cân đối ngân sách địa phương</w:t>
            </w:r>
            <w:r w:rsidRPr="00DE0852">
              <w:rPr>
                <w:rFonts w:ascii="Times New Roman" w:eastAsia="Times New Roman" w:hAnsi="Times New Roman" w:cs="Times New Roman"/>
                <w:bCs/>
                <w:iCs/>
                <w:noProof/>
                <w:kern w:val="0"/>
                <w:sz w:val="26"/>
                <w:szCs w:val="26"/>
                <w:lang w:val="vi-VN"/>
              </w:rPr>
              <w:t>.</w:t>
            </w:r>
          </w:p>
          <w:p w14:paraId="2C155033"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lang w:val="vi-VN"/>
              </w:rPr>
              <w:t xml:space="preserve">4. Ưu tiên tổng hợp các chương trình, dự án </w:t>
            </w:r>
            <w:r w:rsidRPr="00DE0852">
              <w:rPr>
                <w:rFonts w:ascii="Times New Roman" w:eastAsia="Times New Roman" w:hAnsi="Times New Roman" w:cs="Times New Roman"/>
                <w:bCs/>
                <w:iCs/>
                <w:noProof/>
                <w:kern w:val="0"/>
                <w:sz w:val="26"/>
                <w:szCs w:val="26"/>
              </w:rPr>
              <w:t>liên kết</w:t>
            </w:r>
            <w:r w:rsidRPr="00DE0852">
              <w:rPr>
                <w:rFonts w:ascii="Times New Roman" w:eastAsia="Times New Roman" w:hAnsi="Times New Roman" w:cs="Times New Roman"/>
                <w:bCs/>
                <w:iCs/>
                <w:noProof/>
                <w:kern w:val="0"/>
                <w:sz w:val="26"/>
                <w:szCs w:val="26"/>
                <w:lang w:val="vi-VN"/>
              </w:rPr>
              <w:t>, phát triển</w:t>
            </w:r>
            <w:r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vùng vào danh mục dự án kêu gọi đầu tư của các chương trình xúc tiến đầu tư quốc gia.</w:t>
            </w:r>
          </w:p>
          <w:p w14:paraId="48B27185" w14:textId="77777777" w:rsidR="00B87EC5" w:rsidRPr="00DE0852"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lang w:val="en-GB"/>
              </w:rPr>
              <w:t>5</w:t>
            </w:r>
            <w:r w:rsidRPr="00DE0852">
              <w:rPr>
                <w:rFonts w:ascii="Times New Roman" w:eastAsia="Times New Roman" w:hAnsi="Times New Roman" w:cs="Times New Roman"/>
                <w:bCs/>
                <w:iCs/>
                <w:noProof/>
                <w:kern w:val="0"/>
                <w:sz w:val="26"/>
                <w:szCs w:val="26"/>
                <w:lang w:val="vi-VN"/>
              </w:rPr>
              <w:t xml:space="preserve">. Chương trình, dự án </w:t>
            </w:r>
            <w:r w:rsidRPr="00DE0852">
              <w:rPr>
                <w:rFonts w:ascii="Times New Roman" w:eastAsia="Times New Roman" w:hAnsi="Times New Roman" w:cs="Times New Roman"/>
                <w:bCs/>
                <w:iCs/>
                <w:noProof/>
                <w:kern w:val="0"/>
                <w:sz w:val="26"/>
                <w:szCs w:val="26"/>
                <w:lang w:val="en-GB"/>
              </w:rPr>
              <w:t>l</w:t>
            </w:r>
            <w:r w:rsidRPr="00DE0852">
              <w:rPr>
                <w:rFonts w:ascii="Times New Roman" w:eastAsia="Times New Roman" w:hAnsi="Times New Roman" w:cs="Times New Roman"/>
                <w:bCs/>
                <w:iCs/>
                <w:noProof/>
                <w:kern w:val="0"/>
                <w:sz w:val="26"/>
                <w:szCs w:val="26"/>
              </w:rPr>
              <w:t>iên kết</w:t>
            </w:r>
            <w:r w:rsidRPr="00DE0852">
              <w:rPr>
                <w:rFonts w:ascii="Times New Roman" w:eastAsia="Times New Roman" w:hAnsi="Times New Roman" w:cs="Times New Roman"/>
                <w:bCs/>
                <w:iCs/>
                <w:noProof/>
                <w:kern w:val="0"/>
                <w:sz w:val="26"/>
                <w:szCs w:val="26"/>
                <w:lang w:val="vi-VN"/>
              </w:rPr>
              <w:t>, phát triển</w:t>
            </w:r>
            <w:r w:rsidRPr="00DE0852">
              <w:rPr>
                <w:rFonts w:ascii="Times New Roman" w:eastAsia="Times New Roman" w:hAnsi="Times New Roman" w:cs="Times New Roman"/>
                <w:bCs/>
                <w:iCs/>
                <w:noProof/>
                <w:kern w:val="0"/>
                <w:sz w:val="26"/>
                <w:szCs w:val="26"/>
              </w:rPr>
              <w:t xml:space="preserve"> vùng</w:t>
            </w:r>
            <w:r w:rsidRPr="00DE0852">
              <w:rPr>
                <w:rFonts w:ascii="Times New Roman" w:eastAsia="Times New Roman" w:hAnsi="Times New Roman" w:cs="Times New Roman"/>
                <w:bCs/>
                <w:iCs/>
                <w:noProof/>
                <w:kern w:val="0"/>
                <w:sz w:val="26"/>
                <w:szCs w:val="26"/>
                <w:lang w:val="vi-VN"/>
              </w:rPr>
              <w:t xml:space="preserve"> được đầu tư toàn bộ từ nguồn vốn </w:t>
            </w:r>
            <w:r w:rsidRPr="00DE0852">
              <w:rPr>
                <w:rFonts w:ascii="Times New Roman" w:eastAsia="Times New Roman" w:hAnsi="Times New Roman" w:cs="Times New Roman"/>
                <w:bCs/>
                <w:iCs/>
                <w:noProof/>
                <w:kern w:val="0"/>
                <w:sz w:val="26"/>
                <w:szCs w:val="26"/>
              </w:rPr>
              <w:t>ngoài ngân sách nhà nước</w:t>
            </w:r>
            <w:r w:rsidRPr="00DE0852">
              <w:rPr>
                <w:rFonts w:ascii="Times New Roman" w:eastAsia="Times New Roman" w:hAnsi="Times New Roman" w:cs="Times New Roman"/>
                <w:bCs/>
                <w:iCs/>
                <w:noProof/>
                <w:kern w:val="0"/>
                <w:sz w:val="26"/>
                <w:szCs w:val="26"/>
                <w:lang w:val="vi-VN"/>
              </w:rPr>
              <w:t xml:space="preserve"> được hưởng ưu đãi theo quy định tại khoản 2 Điều 43 của Luật này. </w:t>
            </w:r>
          </w:p>
          <w:p w14:paraId="668875D1" w14:textId="77777777" w:rsidR="00B87EC5" w:rsidRDefault="00B87EC5" w:rsidP="00B87EC5">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DE0852">
              <w:rPr>
                <w:rFonts w:ascii="Times New Roman" w:eastAsia="Times New Roman" w:hAnsi="Times New Roman" w:cs="Times New Roman"/>
                <w:bCs/>
                <w:iCs/>
                <w:noProof/>
                <w:kern w:val="0"/>
                <w:sz w:val="26"/>
                <w:szCs w:val="26"/>
              </w:rPr>
              <w:t xml:space="preserve">6. </w:t>
            </w:r>
            <w:r w:rsidRPr="00DE0852">
              <w:rPr>
                <w:rFonts w:ascii="Times New Roman" w:eastAsia="Times New Roman" w:hAnsi="Times New Roman" w:cs="Times New Roman"/>
                <w:bCs/>
                <w:iCs/>
                <w:noProof/>
                <w:kern w:val="0"/>
                <w:sz w:val="26"/>
                <w:szCs w:val="26"/>
                <w:lang w:val="vi-VN"/>
              </w:rPr>
              <w:t xml:space="preserve">Thủ tướng Chính phủ quyết định danh mục chương trình, dự án liên kết, phát triển vùng được hỗ trợ từ ngân sách trung ương quy định tại khoản 1 Điều này theo đề nghị của Ủy ban nhân dân thành phố </w:t>
            </w:r>
            <w:r w:rsidR="00403564"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Hà Nội.</w:t>
            </w:r>
          </w:p>
          <w:p w14:paraId="0625F3C5" w14:textId="04DE7DB0" w:rsidR="00AD6D67" w:rsidRPr="00731228" w:rsidRDefault="00AD6D67" w:rsidP="00B87EC5">
            <w:pPr>
              <w:widowControl w:val="0"/>
              <w:spacing w:before="60" w:after="60" w:line="340" w:lineRule="exact"/>
              <w:ind w:firstLine="357"/>
              <w:jc w:val="both"/>
              <w:rPr>
                <w:rFonts w:ascii="Times New Roman" w:eastAsia="Times New Roman" w:hAnsi="Times New Roman" w:cs="Times New Roman"/>
                <w:b/>
                <w:bCs/>
                <w:iCs/>
                <w:noProof/>
                <w:kern w:val="0"/>
                <w:sz w:val="26"/>
                <w:szCs w:val="26"/>
                <w:lang w:val="vi-VN"/>
              </w:rPr>
            </w:pPr>
          </w:p>
        </w:tc>
      </w:tr>
      <w:tr w:rsidR="001353FC" w:rsidRPr="00822D08" w14:paraId="7B481895" w14:textId="77777777" w:rsidTr="001353FC">
        <w:tc>
          <w:tcPr>
            <w:tcW w:w="7306" w:type="dxa"/>
          </w:tcPr>
          <w:p w14:paraId="6E6312C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r w:rsidRPr="00822D08">
              <w:rPr>
                <w:rFonts w:ascii="Times New Roman" w:eastAsia="Times New Roman" w:hAnsi="Times New Roman" w:cs="Times New Roman"/>
                <w:b/>
                <w:bCs/>
                <w:iCs/>
                <w:noProof/>
                <w:kern w:val="0"/>
                <w:sz w:val="26"/>
                <w:szCs w:val="26"/>
                <w:lang w:val="vi-VN"/>
              </w:rPr>
              <w:lastRenderedPageBreak/>
              <w:t xml:space="preserve">Điều 49. Lĩnh vực liên kết của vùng Thủ đô </w:t>
            </w:r>
          </w:p>
          <w:p w14:paraId="69D51352"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Lĩnh vực liên kết của vùng Thủ đô là tất cả các lĩnh vực kinh tế - xã hội, trong đó ưu tiên các lĩnh vực trọng tâm sau:</w:t>
            </w:r>
          </w:p>
          <w:p w14:paraId="2E5317F7" w14:textId="77777777" w:rsidR="001353FC" w:rsidRPr="00822D08" w:rsidDel="00B63AD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Phát triển nông nghiệp sinh thái theo chuỗi giá trị;</w:t>
            </w:r>
          </w:p>
          <w:p w14:paraId="44CB3D24" w14:textId="77777777" w:rsidR="001353FC" w:rsidRPr="00822D08" w:rsidDel="00B63AD0"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2. Phát triển y tế, giáo dục và đào tạo;</w:t>
            </w:r>
          </w:p>
          <w:p w14:paraId="43F562D2"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3. Bảo tồn và phát triển văn hóa, lịch sử, du lịch;</w:t>
            </w:r>
          </w:p>
          <w:p w14:paraId="37DCFCD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4. Phát triển khoa học và công nghệ;</w:t>
            </w:r>
          </w:p>
          <w:p w14:paraId="33DC82D2"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5. Quản lý lao động; </w:t>
            </w:r>
          </w:p>
          <w:p w14:paraId="2D938D6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6. Quản lý và bảo vệ môi trường, phòng, chống thiên tai và thích ứng với biến đổi khí hậu;</w:t>
            </w:r>
          </w:p>
          <w:p w14:paraId="10A47D77"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7. Quản lý đất đai;</w:t>
            </w:r>
          </w:p>
          <w:p w14:paraId="116DF7EE"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8. Quy hoạch xây dựng;</w:t>
            </w:r>
          </w:p>
          <w:p w14:paraId="42CD13B1"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9. Phát triển hệ thống hạ tầng kỹ thuật;</w:t>
            </w:r>
          </w:p>
          <w:p w14:paraId="2E6828B3" w14:textId="77777777" w:rsidR="001353FC"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10. Phát triển và quản lý hệ thống giao thông vận tải.</w:t>
            </w:r>
          </w:p>
          <w:p w14:paraId="507949E9" w14:textId="77777777" w:rsidR="00403564" w:rsidRPr="00822D08" w:rsidRDefault="00403564"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p>
        </w:tc>
        <w:tc>
          <w:tcPr>
            <w:tcW w:w="7513" w:type="dxa"/>
          </w:tcPr>
          <w:p w14:paraId="101B1D84" w14:textId="170B0393" w:rsidR="001353FC" w:rsidRPr="00731228" w:rsidRDefault="00B87EC5" w:rsidP="00EF4B20">
            <w:pPr>
              <w:widowControl w:val="0"/>
              <w:spacing w:before="60" w:after="60" w:line="360" w:lineRule="exact"/>
              <w:ind w:firstLine="357"/>
              <w:jc w:val="both"/>
              <w:rPr>
                <w:rFonts w:ascii="Times New Roman" w:eastAsia="Times New Roman" w:hAnsi="Times New Roman" w:cs="Times New Roman"/>
                <w:bCs/>
                <w:iCs/>
                <w:noProof/>
                <w:kern w:val="0"/>
                <w:sz w:val="26"/>
                <w:szCs w:val="26"/>
              </w:rPr>
            </w:pPr>
            <w:r w:rsidRPr="00731228">
              <w:rPr>
                <w:rFonts w:ascii="Times New Roman" w:eastAsia="Times New Roman" w:hAnsi="Times New Roman" w:cs="Times New Roman"/>
                <w:bCs/>
                <w:iCs/>
                <w:noProof/>
                <w:kern w:val="0"/>
                <w:sz w:val="26"/>
                <w:szCs w:val="26"/>
              </w:rPr>
              <w:t>Nội dung này được thể hiện tại Điều 45 của dự thảo Luật tiếp thu, chỉnh lý.</w:t>
            </w:r>
          </w:p>
        </w:tc>
      </w:tr>
      <w:tr w:rsidR="00B87EC5" w:rsidRPr="00822D08" w14:paraId="0ED06B93" w14:textId="77777777" w:rsidTr="001353FC">
        <w:tc>
          <w:tcPr>
            <w:tcW w:w="7306" w:type="dxa"/>
          </w:tcPr>
          <w:p w14:paraId="62327103" w14:textId="77777777" w:rsidR="00B87EC5" w:rsidRPr="00822D08" w:rsidRDefault="00B87EC5" w:rsidP="004F6412">
            <w:pPr>
              <w:widowControl w:val="0"/>
              <w:spacing w:before="60" w:after="60" w:line="340" w:lineRule="exact"/>
              <w:ind w:firstLine="342"/>
              <w:jc w:val="both"/>
              <w:rPr>
                <w:rFonts w:ascii="Times New Roman" w:eastAsia="Times New Roman" w:hAnsi="Times New Roman" w:cs="Times New Roman"/>
                <w:b/>
                <w:bCs/>
                <w:iCs/>
                <w:noProof/>
                <w:kern w:val="0"/>
                <w:sz w:val="26"/>
                <w:szCs w:val="26"/>
                <w:lang w:val="vi-VN"/>
              </w:rPr>
            </w:pPr>
          </w:p>
        </w:tc>
        <w:tc>
          <w:tcPr>
            <w:tcW w:w="7513" w:type="dxa"/>
          </w:tcPr>
          <w:p w14:paraId="066C77AC"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b/>
                <w:bCs/>
                <w:iCs/>
                <w:noProof/>
                <w:kern w:val="0"/>
                <w:sz w:val="26"/>
                <w:szCs w:val="26"/>
                <w:lang w:val="vi-VN"/>
              </w:rPr>
            </w:pPr>
            <w:r w:rsidRPr="00DE0852">
              <w:rPr>
                <w:rFonts w:ascii="Times New Roman" w:eastAsia="Times New Roman" w:hAnsi="Times New Roman" w:cs="Times New Roman"/>
                <w:b/>
                <w:bCs/>
                <w:iCs/>
                <w:noProof/>
                <w:kern w:val="0"/>
                <w:sz w:val="26"/>
                <w:szCs w:val="26"/>
                <w:lang w:val="vi-VN"/>
              </w:rPr>
              <w:t>Điều 47. Trách nhiệm của Bộ, ngành và các địa phương tham gia vào chương trình, dự án liên kết, phát triển vùng</w:t>
            </w:r>
          </w:p>
          <w:p w14:paraId="0A37C2AD"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b/>
                <w:bCs/>
                <w:iCs/>
                <w:noProof/>
                <w:kern w:val="0"/>
                <w:sz w:val="26"/>
                <w:szCs w:val="26"/>
                <w:lang w:val="vi-VN"/>
              </w:rPr>
            </w:pPr>
            <w:r w:rsidRPr="00DE0852">
              <w:rPr>
                <w:rFonts w:ascii="Times New Roman" w:eastAsia="Times New Roman" w:hAnsi="Times New Roman" w:cs="Times New Roman"/>
                <w:iCs/>
                <w:noProof/>
                <w:kern w:val="0"/>
                <w:sz w:val="26"/>
                <w:szCs w:val="26"/>
                <w:lang w:val="vi-VN"/>
              </w:rPr>
              <w:t>1. Chính quyền thành phố Hà Nội, chính quyền địa phương các tỉnh tham gia vào chương trình, dự án</w:t>
            </w:r>
            <w:r w:rsidRPr="00DE0852">
              <w:rPr>
                <w:rFonts w:ascii="Times New Roman" w:eastAsia="Times New Roman" w:hAnsi="Times New Roman" w:cs="Times New Roman"/>
                <w:iCs/>
                <w:noProof/>
                <w:kern w:val="0"/>
                <w:sz w:val="26"/>
                <w:szCs w:val="26"/>
              </w:rPr>
              <w:t xml:space="preserve"> </w:t>
            </w:r>
            <w:r w:rsidRPr="00DE0852">
              <w:rPr>
                <w:rFonts w:ascii="Times New Roman" w:eastAsia="Times New Roman" w:hAnsi="Times New Roman" w:cs="Times New Roman"/>
                <w:iCs/>
                <w:noProof/>
                <w:kern w:val="0"/>
                <w:sz w:val="26"/>
                <w:szCs w:val="26"/>
                <w:lang w:val="vi-VN"/>
              </w:rPr>
              <w:t>liên kết, phát triển vùng</w:t>
            </w:r>
            <w:r w:rsidRPr="00DE0852">
              <w:rPr>
                <w:rFonts w:ascii="Times New Roman" w:eastAsia="Times New Roman" w:hAnsi="Times New Roman" w:cs="Times New Roman"/>
                <w:bCs/>
                <w:iCs/>
                <w:noProof/>
                <w:kern w:val="0"/>
                <w:sz w:val="26"/>
                <w:szCs w:val="26"/>
                <w:lang w:val="vi-VN"/>
              </w:rPr>
              <w:t xml:space="preserve"> </w:t>
            </w:r>
            <w:r w:rsidRPr="00DE0852">
              <w:rPr>
                <w:rFonts w:ascii="Times New Roman" w:eastAsia="Times New Roman" w:hAnsi="Times New Roman" w:cs="Times New Roman"/>
                <w:bCs/>
                <w:iCs/>
                <w:noProof/>
                <w:kern w:val="0"/>
                <w:sz w:val="26"/>
                <w:szCs w:val="26"/>
              </w:rPr>
              <w:t xml:space="preserve">Thủ đô, vùng </w:t>
            </w:r>
            <w:r w:rsidRPr="00DE0852">
              <w:rPr>
                <w:rFonts w:ascii="Times New Roman" w:eastAsia="Times New Roman" w:hAnsi="Times New Roman" w:cs="Times New Roman"/>
                <w:bCs/>
                <w:iCs/>
                <w:noProof/>
                <w:kern w:val="0"/>
                <w:sz w:val="26"/>
                <w:szCs w:val="26"/>
                <w:lang w:val="vi-VN"/>
              </w:rPr>
              <w:t xml:space="preserve">đồng bằng sông Hồng, </w:t>
            </w:r>
            <w:r w:rsidRPr="00DE0852">
              <w:rPr>
                <w:rFonts w:ascii="Times New Roman" w:eastAsia="Times New Roman" w:hAnsi="Times New Roman" w:cs="Times New Roman"/>
                <w:bCs/>
                <w:iCs/>
                <w:noProof/>
                <w:kern w:val="0"/>
                <w:sz w:val="26"/>
                <w:szCs w:val="26"/>
              </w:rPr>
              <w:t>vùng kinh tế trọng điểm Bắc bộ</w:t>
            </w:r>
            <w:r w:rsidRPr="00DE0852">
              <w:rPr>
                <w:rFonts w:ascii="Times New Roman" w:eastAsia="Times New Roman" w:hAnsi="Times New Roman" w:cs="Times New Roman"/>
                <w:b/>
                <w:bCs/>
                <w:iCs/>
                <w:noProof/>
                <w:kern w:val="0"/>
                <w:sz w:val="26"/>
                <w:szCs w:val="26"/>
                <w:lang w:val="vi-VN"/>
              </w:rPr>
              <w:t xml:space="preserve"> </w:t>
            </w:r>
            <w:r w:rsidRPr="00DE0852">
              <w:rPr>
                <w:rFonts w:ascii="Times New Roman" w:eastAsia="Times New Roman" w:hAnsi="Times New Roman" w:cs="Times New Roman"/>
                <w:iCs/>
                <w:noProof/>
                <w:kern w:val="0"/>
                <w:sz w:val="26"/>
                <w:szCs w:val="26"/>
                <w:lang w:val="vi-VN"/>
              </w:rPr>
              <w:t>có trách nhiệm</w:t>
            </w:r>
            <w:r w:rsidRPr="00DE0852">
              <w:rPr>
                <w:rFonts w:ascii="Times New Roman" w:eastAsia="Times New Roman" w:hAnsi="Times New Roman" w:cs="Times New Roman"/>
                <w:iCs/>
                <w:noProof/>
                <w:kern w:val="0"/>
                <w:sz w:val="26"/>
                <w:szCs w:val="26"/>
                <w:lang w:val="en-GB"/>
              </w:rPr>
              <w:t xml:space="preserve"> sau đây</w:t>
            </w:r>
            <w:r w:rsidRPr="00DE0852">
              <w:rPr>
                <w:rFonts w:ascii="Times New Roman" w:eastAsia="Times New Roman" w:hAnsi="Times New Roman" w:cs="Times New Roman"/>
                <w:iCs/>
                <w:noProof/>
                <w:kern w:val="0"/>
                <w:sz w:val="26"/>
                <w:szCs w:val="26"/>
              </w:rPr>
              <w:t>:</w:t>
            </w:r>
          </w:p>
          <w:p w14:paraId="18341B60"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iCs/>
                <w:noProof/>
                <w:kern w:val="0"/>
                <w:sz w:val="26"/>
                <w:szCs w:val="26"/>
                <w:lang w:val="vi-VN"/>
              </w:rPr>
            </w:pPr>
            <w:r w:rsidRPr="00DE0852">
              <w:rPr>
                <w:rFonts w:ascii="Times New Roman" w:eastAsia="Times New Roman" w:hAnsi="Times New Roman" w:cs="Times New Roman"/>
                <w:iCs/>
                <w:noProof/>
                <w:kern w:val="0"/>
                <w:sz w:val="26"/>
                <w:szCs w:val="26"/>
              </w:rPr>
              <w:t>a) P</w:t>
            </w:r>
            <w:r w:rsidRPr="00DE0852">
              <w:rPr>
                <w:rFonts w:ascii="Times New Roman" w:eastAsia="Times New Roman" w:hAnsi="Times New Roman" w:cs="Times New Roman"/>
                <w:iCs/>
                <w:noProof/>
                <w:kern w:val="0"/>
                <w:sz w:val="26"/>
                <w:szCs w:val="26"/>
                <w:lang w:val="vi-VN"/>
              </w:rPr>
              <w:t xml:space="preserve">hối hợp, huy động nguồn lực để thực hiện chương trình, dự án </w:t>
            </w:r>
            <w:r w:rsidRPr="00DE0852">
              <w:rPr>
                <w:rFonts w:ascii="Times New Roman" w:eastAsia="Times New Roman" w:hAnsi="Times New Roman" w:cs="Times New Roman"/>
                <w:iCs/>
                <w:noProof/>
                <w:kern w:val="0"/>
                <w:sz w:val="26"/>
                <w:szCs w:val="26"/>
                <w:lang w:val="vi-VN"/>
              </w:rPr>
              <w:lastRenderedPageBreak/>
              <w:t>liên kết, phát triển vùng; bảo đảm việc bố trí vốn và tổ chức thực hiện chương trình, dự án liên kết, phát triển vùng theo đúng tiến độ được phê duyệt; quản lý, duy tu, bảo trì đối với phần công trình thuộc chương trình, dự án sau khi đã hoàn thành và đưa vào sử dụng nằm trên địa bàn của địa phương mình; </w:t>
            </w:r>
          </w:p>
          <w:p w14:paraId="220AF204"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bCs/>
                <w:iCs/>
                <w:noProof/>
                <w:kern w:val="0"/>
                <w:sz w:val="26"/>
                <w:szCs w:val="26"/>
              </w:rPr>
            </w:pPr>
            <w:r w:rsidRPr="00DE0852">
              <w:rPr>
                <w:rFonts w:ascii="Times New Roman" w:eastAsia="Times New Roman" w:hAnsi="Times New Roman" w:cs="Times New Roman"/>
                <w:iCs/>
                <w:noProof/>
                <w:kern w:val="0"/>
                <w:sz w:val="26"/>
                <w:szCs w:val="26"/>
              </w:rPr>
              <w:t>b) Ư</w:t>
            </w:r>
            <w:r w:rsidRPr="00DE0852">
              <w:rPr>
                <w:rFonts w:ascii="Times New Roman" w:eastAsia="Times New Roman" w:hAnsi="Times New Roman" w:cs="Times New Roman"/>
                <w:bCs/>
                <w:iCs/>
                <w:noProof/>
                <w:kern w:val="0"/>
                <w:sz w:val="26"/>
                <w:szCs w:val="26"/>
                <w:lang w:val="vi-VN"/>
              </w:rPr>
              <w:t>u tiên bố trí ngân sách địa phương</w:t>
            </w:r>
            <w:r w:rsidRPr="00DE0852">
              <w:rPr>
                <w:rFonts w:ascii="Times New Roman" w:eastAsia="Times New Roman" w:hAnsi="Times New Roman" w:cs="Times New Roman"/>
                <w:bCs/>
                <w:iCs/>
                <w:noProof/>
                <w:kern w:val="0"/>
                <w:sz w:val="26"/>
                <w:szCs w:val="26"/>
              </w:rPr>
              <w:t xml:space="preserve"> cùng ngân sách trung ương</w:t>
            </w:r>
            <w:r w:rsidRPr="00DE0852">
              <w:rPr>
                <w:rFonts w:ascii="Times New Roman" w:eastAsia="Times New Roman" w:hAnsi="Times New Roman" w:cs="Times New Roman"/>
                <w:bCs/>
                <w:iCs/>
                <w:noProof/>
                <w:kern w:val="0"/>
                <w:sz w:val="26"/>
                <w:szCs w:val="26"/>
                <w:lang w:val="vi-VN"/>
              </w:rPr>
              <w:t xml:space="preserve"> triển khai thực hiện chương trình, dự án </w:t>
            </w:r>
            <w:r w:rsidRPr="00DE0852">
              <w:rPr>
                <w:rFonts w:ascii="Times New Roman" w:eastAsia="Times New Roman" w:hAnsi="Times New Roman" w:cs="Times New Roman"/>
                <w:bCs/>
                <w:iCs/>
                <w:noProof/>
                <w:kern w:val="0"/>
                <w:sz w:val="26"/>
                <w:szCs w:val="26"/>
              </w:rPr>
              <w:t>liên kết</w:t>
            </w:r>
            <w:r w:rsidRPr="00DE0852">
              <w:rPr>
                <w:rFonts w:ascii="Times New Roman" w:eastAsia="Times New Roman" w:hAnsi="Times New Roman" w:cs="Times New Roman"/>
                <w:bCs/>
                <w:iCs/>
                <w:noProof/>
                <w:kern w:val="0"/>
                <w:sz w:val="26"/>
                <w:szCs w:val="26"/>
                <w:lang w:val="vi-VN"/>
              </w:rPr>
              <w:t>, phát triển</w:t>
            </w:r>
            <w:r w:rsidRPr="00DE0852">
              <w:rPr>
                <w:rFonts w:ascii="Times New Roman" w:eastAsia="Times New Roman" w:hAnsi="Times New Roman" w:cs="Times New Roman"/>
                <w:bCs/>
                <w:iCs/>
                <w:noProof/>
                <w:kern w:val="0"/>
                <w:sz w:val="26"/>
                <w:szCs w:val="26"/>
              </w:rPr>
              <w:t xml:space="preserve"> </w:t>
            </w:r>
            <w:r w:rsidRPr="00DE0852">
              <w:rPr>
                <w:rFonts w:ascii="Times New Roman" w:eastAsia="Times New Roman" w:hAnsi="Times New Roman" w:cs="Times New Roman"/>
                <w:bCs/>
                <w:iCs/>
                <w:noProof/>
                <w:kern w:val="0"/>
                <w:sz w:val="26"/>
                <w:szCs w:val="26"/>
                <w:lang w:val="vi-VN"/>
              </w:rPr>
              <w:t>vùng trên địa bàn của địa phương mình.</w:t>
            </w:r>
          </w:p>
          <w:p w14:paraId="18F34984" w14:textId="77777777" w:rsidR="00B87EC5" w:rsidRPr="00DE0852" w:rsidRDefault="00B87EC5" w:rsidP="00B87EC5">
            <w:pPr>
              <w:widowControl w:val="0"/>
              <w:spacing w:before="60" w:after="60" w:line="360" w:lineRule="exact"/>
              <w:ind w:firstLine="357"/>
              <w:jc w:val="both"/>
              <w:rPr>
                <w:rFonts w:ascii="Times New Roman" w:eastAsia="Times New Roman" w:hAnsi="Times New Roman" w:cs="Times New Roman"/>
                <w:iCs/>
                <w:noProof/>
                <w:kern w:val="0"/>
                <w:sz w:val="26"/>
                <w:szCs w:val="26"/>
              </w:rPr>
            </w:pPr>
            <w:r w:rsidRPr="00DE0852">
              <w:rPr>
                <w:rFonts w:ascii="Times New Roman" w:eastAsia="Times New Roman" w:hAnsi="Times New Roman" w:cs="Times New Roman"/>
                <w:iCs/>
                <w:noProof/>
                <w:kern w:val="0"/>
                <w:sz w:val="26"/>
                <w:szCs w:val="26"/>
              </w:rPr>
              <w:t xml:space="preserve">2. </w:t>
            </w:r>
            <w:r w:rsidRPr="00DE0852">
              <w:rPr>
                <w:rFonts w:ascii="Times New Roman" w:eastAsia="Times New Roman" w:hAnsi="Times New Roman" w:cs="Times New Roman"/>
                <w:iCs/>
                <w:noProof/>
                <w:kern w:val="0"/>
                <w:sz w:val="26"/>
                <w:szCs w:val="26"/>
                <w:lang w:val="vi-VN"/>
              </w:rPr>
              <w:t>Chính quyền thành phố Hà Nội</w:t>
            </w:r>
            <w:r w:rsidRPr="00DE0852">
              <w:rPr>
                <w:rFonts w:ascii="Times New Roman" w:eastAsia="Times New Roman" w:hAnsi="Times New Roman" w:cs="Times New Roman"/>
                <w:iCs/>
                <w:noProof/>
                <w:kern w:val="0"/>
                <w:sz w:val="26"/>
                <w:szCs w:val="26"/>
              </w:rPr>
              <w:t xml:space="preserve"> </w:t>
            </w:r>
            <w:r w:rsidRPr="00DE0852">
              <w:rPr>
                <w:rFonts w:ascii="Times New Roman" w:eastAsia="Times New Roman" w:hAnsi="Times New Roman" w:cs="Times New Roman"/>
                <w:iCs/>
                <w:noProof/>
                <w:kern w:val="0"/>
                <w:sz w:val="26"/>
                <w:szCs w:val="26"/>
                <w:lang w:val="vi-VN"/>
              </w:rPr>
              <w:t>có trách nhiệm</w:t>
            </w:r>
            <w:r w:rsidRPr="00DE0852">
              <w:rPr>
                <w:rFonts w:ascii="Times New Roman" w:eastAsia="Times New Roman" w:hAnsi="Times New Roman" w:cs="Times New Roman"/>
                <w:iCs/>
                <w:noProof/>
                <w:kern w:val="0"/>
                <w:sz w:val="26"/>
                <w:szCs w:val="26"/>
                <w:lang w:val="en-GB"/>
              </w:rPr>
              <w:t xml:space="preserve"> c</w:t>
            </w:r>
            <w:r w:rsidRPr="00DE0852">
              <w:rPr>
                <w:rFonts w:ascii="Times New Roman" w:eastAsia="Times New Roman" w:hAnsi="Times New Roman" w:cs="Times New Roman"/>
                <w:iCs/>
                <w:noProof/>
                <w:kern w:val="0"/>
                <w:sz w:val="26"/>
                <w:szCs w:val="26"/>
                <w:lang w:val="vi-VN"/>
              </w:rPr>
              <w:t xml:space="preserve">hủ trì </w:t>
            </w:r>
            <w:r w:rsidRPr="00DE0852">
              <w:rPr>
                <w:rFonts w:ascii="Times New Roman" w:eastAsia="Times New Roman" w:hAnsi="Times New Roman" w:cs="Times New Roman"/>
                <w:iCs/>
                <w:noProof/>
                <w:kern w:val="0"/>
                <w:sz w:val="26"/>
                <w:szCs w:val="26"/>
              </w:rPr>
              <w:t xml:space="preserve">phối hợp với </w:t>
            </w:r>
            <w:r w:rsidRPr="00DE0852">
              <w:rPr>
                <w:rFonts w:ascii="Times New Roman" w:eastAsia="Times New Roman" w:hAnsi="Times New Roman" w:cs="Times New Roman"/>
                <w:bCs/>
                <w:iCs/>
                <w:noProof/>
                <w:kern w:val="0"/>
                <w:sz w:val="26"/>
                <w:szCs w:val="26"/>
                <w:lang w:val="vi-VN"/>
              </w:rPr>
              <w:t>các tỉnh</w:t>
            </w:r>
            <w:r w:rsidRPr="00DE0852">
              <w:rPr>
                <w:rFonts w:ascii="Times New Roman" w:eastAsia="Times New Roman" w:hAnsi="Times New Roman" w:cs="Times New Roman"/>
                <w:bCs/>
                <w:iCs/>
                <w:noProof/>
                <w:kern w:val="0"/>
                <w:sz w:val="26"/>
                <w:szCs w:val="26"/>
              </w:rPr>
              <w:t>, thành phố trực thuộc trung ương</w:t>
            </w:r>
            <w:r w:rsidRPr="00DE0852">
              <w:rPr>
                <w:rFonts w:ascii="Times New Roman" w:eastAsia="Times New Roman" w:hAnsi="Times New Roman" w:cs="Times New Roman"/>
                <w:bCs/>
                <w:iCs/>
                <w:noProof/>
                <w:kern w:val="0"/>
                <w:sz w:val="26"/>
                <w:szCs w:val="26"/>
                <w:lang w:val="vi-VN"/>
              </w:rPr>
              <w:t xml:space="preserve"> thuộc vùng Thủ đô, vùng đồng bằng sông Hồng, </w:t>
            </w:r>
            <w:r w:rsidRPr="00DE0852">
              <w:rPr>
                <w:rFonts w:ascii="Times New Roman" w:eastAsia="Times New Roman" w:hAnsi="Times New Roman" w:cs="Times New Roman"/>
                <w:bCs/>
                <w:iCs/>
                <w:noProof/>
                <w:kern w:val="0"/>
                <w:sz w:val="26"/>
                <w:szCs w:val="26"/>
              </w:rPr>
              <w:t>vùng kinh tế trọng điểm Bắc bộ</w:t>
            </w:r>
            <w:r w:rsidRPr="00DE0852">
              <w:rPr>
                <w:rFonts w:ascii="Times New Roman" w:eastAsia="Times New Roman" w:hAnsi="Times New Roman" w:cs="Times New Roman"/>
                <w:iCs/>
                <w:noProof/>
                <w:kern w:val="0"/>
                <w:sz w:val="26"/>
                <w:szCs w:val="26"/>
                <w:lang w:val="vi-VN"/>
              </w:rPr>
              <w:t xml:space="preserve"> </w:t>
            </w:r>
            <w:r w:rsidRPr="00DE0852">
              <w:rPr>
                <w:rFonts w:ascii="Times New Roman" w:eastAsia="Times New Roman" w:hAnsi="Times New Roman" w:cs="Times New Roman"/>
                <w:iCs/>
                <w:noProof/>
                <w:kern w:val="0"/>
                <w:sz w:val="26"/>
                <w:szCs w:val="26"/>
              </w:rPr>
              <w:t>đề xuất, triển khai thực hiện chương trình, dự án liên kết phát triển vùng trong từng lĩnh vực.</w:t>
            </w:r>
          </w:p>
          <w:p w14:paraId="44265D27" w14:textId="6CEE17CB" w:rsidR="00B87EC5" w:rsidRPr="00731228" w:rsidRDefault="00B87EC5" w:rsidP="00B87EC5">
            <w:pPr>
              <w:widowControl w:val="0"/>
              <w:spacing w:before="60" w:after="60" w:line="360" w:lineRule="exact"/>
              <w:ind w:firstLine="357"/>
              <w:jc w:val="both"/>
              <w:rPr>
                <w:rFonts w:ascii="Times New Roman" w:eastAsia="Times New Roman" w:hAnsi="Times New Roman" w:cs="Times New Roman"/>
                <w:b/>
                <w:bCs/>
                <w:iCs/>
                <w:noProof/>
                <w:kern w:val="0"/>
                <w:sz w:val="26"/>
                <w:szCs w:val="26"/>
                <w:lang w:val="vi-VN"/>
              </w:rPr>
            </w:pPr>
            <w:r w:rsidRPr="00DE0852">
              <w:rPr>
                <w:rFonts w:ascii="Times New Roman" w:eastAsia="Times New Roman" w:hAnsi="Times New Roman" w:cs="Times New Roman"/>
                <w:iCs/>
                <w:noProof/>
                <w:kern w:val="0"/>
                <w:sz w:val="26"/>
                <w:szCs w:val="26"/>
                <w:lang w:val="vi-VN"/>
              </w:rPr>
              <w:t xml:space="preserve">3. </w:t>
            </w:r>
            <w:r w:rsidRPr="00DE0852">
              <w:rPr>
                <w:rFonts w:ascii="Times New Roman" w:eastAsia="Times New Roman" w:hAnsi="Times New Roman" w:cs="Times New Roman"/>
                <w:iCs/>
                <w:noProof/>
                <w:kern w:val="0"/>
                <w:sz w:val="26"/>
                <w:szCs w:val="26"/>
              </w:rPr>
              <w:t xml:space="preserve">Bộ Kế hoạch và Đầu tư có trách nhiệm chủ trì, phối hợp với các địa phương, báo cáo Chính phủ trình Quốc hội bảo đảm cân đối </w:t>
            </w:r>
            <w:r w:rsidR="00403564" w:rsidRPr="00DE0852">
              <w:rPr>
                <w:rFonts w:ascii="Times New Roman" w:eastAsia="Times New Roman" w:hAnsi="Times New Roman" w:cs="Times New Roman"/>
                <w:iCs/>
                <w:noProof/>
                <w:kern w:val="0"/>
                <w:sz w:val="26"/>
                <w:szCs w:val="26"/>
              </w:rPr>
              <w:t xml:space="preserve">              </w:t>
            </w:r>
            <w:r w:rsidRPr="00DE0852">
              <w:rPr>
                <w:rFonts w:ascii="Times New Roman" w:eastAsia="Times New Roman" w:hAnsi="Times New Roman" w:cs="Times New Roman"/>
                <w:iCs/>
                <w:noProof/>
                <w:kern w:val="0"/>
                <w:sz w:val="26"/>
                <w:szCs w:val="26"/>
              </w:rPr>
              <w:t>ngân sách triển khai thực hiện chương trình, dự án liên kết, phát triển vùng</w:t>
            </w:r>
            <w:r w:rsidRPr="00DE0852">
              <w:rPr>
                <w:rFonts w:ascii="Times New Roman" w:eastAsia="Times New Roman" w:hAnsi="Times New Roman" w:cs="Times New Roman"/>
                <w:iCs/>
                <w:noProof/>
                <w:kern w:val="0"/>
                <w:sz w:val="26"/>
                <w:szCs w:val="26"/>
                <w:lang w:val="vi-VN"/>
              </w:rPr>
              <w:t xml:space="preserve"> giữa thành phố Hà Nội và các tỉnh, thành phố trực thuộc trung ương thuộc </w:t>
            </w:r>
            <w:r w:rsidRPr="00DE0852">
              <w:rPr>
                <w:rFonts w:ascii="Times New Roman" w:eastAsia="Times New Roman" w:hAnsi="Times New Roman" w:cs="Times New Roman"/>
                <w:bCs/>
                <w:iCs/>
                <w:noProof/>
                <w:kern w:val="0"/>
                <w:sz w:val="26"/>
                <w:szCs w:val="26"/>
                <w:lang w:val="vi-VN"/>
              </w:rPr>
              <w:t xml:space="preserve">vùng Thủ đô, vùng đồng bằng sông Hồng, </w:t>
            </w:r>
            <w:r w:rsidRPr="00DE0852">
              <w:rPr>
                <w:rFonts w:ascii="Times New Roman" w:eastAsia="Times New Roman" w:hAnsi="Times New Roman" w:cs="Times New Roman"/>
                <w:bCs/>
                <w:iCs/>
                <w:noProof/>
                <w:kern w:val="0"/>
                <w:sz w:val="26"/>
                <w:szCs w:val="26"/>
              </w:rPr>
              <w:t>vùng kinh tế trọng điểm Bắc bộ</w:t>
            </w:r>
            <w:r w:rsidRPr="00DE0852">
              <w:rPr>
                <w:rFonts w:ascii="Times New Roman" w:eastAsia="Times New Roman" w:hAnsi="Times New Roman" w:cs="Times New Roman"/>
                <w:iCs/>
                <w:noProof/>
                <w:kern w:val="0"/>
                <w:sz w:val="26"/>
                <w:szCs w:val="26"/>
              </w:rPr>
              <w:t>.</w:t>
            </w:r>
          </w:p>
        </w:tc>
      </w:tr>
      <w:tr w:rsidR="001353FC" w:rsidRPr="00822D08" w14:paraId="29DC2F79" w14:textId="77777777" w:rsidTr="001353FC">
        <w:tc>
          <w:tcPr>
            <w:tcW w:w="7306" w:type="dxa"/>
          </w:tcPr>
          <w:p w14:paraId="226DBE18"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t xml:space="preserve">Điều 50. Hội đồng điều phối vùng Thủ đô </w:t>
            </w:r>
          </w:p>
          <w:p w14:paraId="67225650" w14:textId="288A4D6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1. Hội đồng điều phối vùng Thủ đô có chức năng tham mưu thực hiện việc điều phối, kiểm tra, giám sát thực hiện các hoạt động trong các lĩnh vực, nội dung phối hợp của vùng Thủ đô quy định tại </w:t>
            </w:r>
            <w:r w:rsidR="00EF4B20">
              <w:rPr>
                <w:rFonts w:ascii="Times New Roman" w:eastAsia="Times New Roman" w:hAnsi="Times New Roman" w:cs="Times New Roman"/>
                <w:noProof/>
                <w:kern w:val="0"/>
                <w:sz w:val="26"/>
                <w:szCs w:val="26"/>
              </w:rPr>
              <w:t xml:space="preserve">                  </w:t>
            </w:r>
            <w:r w:rsidRPr="00822D08">
              <w:rPr>
                <w:rFonts w:ascii="Times New Roman" w:eastAsia="Times New Roman" w:hAnsi="Times New Roman" w:cs="Times New Roman"/>
                <w:noProof/>
                <w:kern w:val="0"/>
                <w:sz w:val="26"/>
                <w:szCs w:val="26"/>
                <w:lang w:val="vi-VN"/>
              </w:rPr>
              <w:lastRenderedPageBreak/>
              <w:t>Luật này.</w:t>
            </w:r>
          </w:p>
          <w:p w14:paraId="2B5632B9"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2. </w:t>
            </w:r>
            <w:r w:rsidRPr="00822D08">
              <w:rPr>
                <w:rFonts w:ascii="Times New Roman" w:eastAsia="Times New Roman" w:hAnsi="Times New Roman" w:cs="Times New Roman"/>
                <w:noProof/>
                <w:kern w:val="0"/>
                <w:sz w:val="26"/>
                <w:szCs w:val="26"/>
                <w:lang w:val="vi-VN"/>
              </w:rPr>
              <w:t>Hội đồng điều phối vùng Thủ đô có</w:t>
            </w:r>
            <w:r w:rsidRPr="00822D08">
              <w:rPr>
                <w:rFonts w:ascii="Times New Roman" w:eastAsia="Times New Roman" w:hAnsi="Times New Roman" w:cs="Times New Roman"/>
                <w:bCs/>
                <w:noProof/>
                <w:kern w:val="0"/>
                <w:sz w:val="26"/>
                <w:szCs w:val="26"/>
                <w:lang w:val="vi-VN"/>
              </w:rPr>
              <w:t xml:space="preserve"> nhiệm vụ:</w:t>
            </w:r>
          </w:p>
          <w:p w14:paraId="24E4C01F"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a) Đề xuất cơ chế, chính sách, quy hoạch, kế hoạch, chương trình, đề án, nhiệm vụ phát triển bền vững vùng Thủ đô, công trình, dự án trọng điểm của vùng Thủ đô;</w:t>
            </w:r>
          </w:p>
          <w:p w14:paraId="76AB21BA"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spacing w:val="4"/>
                <w:kern w:val="0"/>
                <w:sz w:val="26"/>
                <w:szCs w:val="26"/>
                <w:lang w:val="vi-VN"/>
              </w:rPr>
            </w:pPr>
            <w:r w:rsidRPr="00822D08">
              <w:rPr>
                <w:rFonts w:ascii="Times New Roman" w:eastAsia="Times New Roman" w:hAnsi="Times New Roman" w:cs="Times New Roman"/>
                <w:bCs/>
                <w:noProof/>
                <w:spacing w:val="4"/>
                <w:kern w:val="0"/>
                <w:sz w:val="26"/>
                <w:szCs w:val="26"/>
                <w:lang w:val="vi-VN"/>
              </w:rPr>
              <w:t xml:space="preserve">b) Hướng dẫn, hỗ trợ các địa phương thực hiện các nội dung phối hợp; ban hành Quy chế phối hợp giữa các tỉnh trong vùng Thủ đô; đề xuất và điều phối việc liên kết chương trình hợp tác giữa các địa phương trong từng lĩnh vực liên kết quy định tại Điều 49 của Luật này; giải quyết </w:t>
            </w:r>
            <w:r w:rsidRPr="00822D08">
              <w:rPr>
                <w:rFonts w:ascii="Times New Roman" w:eastAsia="Times New Roman" w:hAnsi="Times New Roman" w:cs="Times New Roman"/>
                <w:bCs/>
                <w:noProof/>
                <w:kern w:val="0"/>
                <w:sz w:val="26"/>
                <w:szCs w:val="26"/>
                <w:lang w:val="vi-VN"/>
              </w:rPr>
              <w:t>những vấn đề liên tỉnh, thành phố thuộc thẩm quyền các địa phương trong</w:t>
            </w:r>
            <w:r w:rsidRPr="00822D08">
              <w:rPr>
                <w:rFonts w:ascii="Times New Roman" w:eastAsia="Times New Roman" w:hAnsi="Times New Roman" w:cs="Times New Roman"/>
                <w:bCs/>
                <w:noProof/>
                <w:spacing w:val="4"/>
                <w:kern w:val="0"/>
                <w:sz w:val="26"/>
                <w:szCs w:val="26"/>
                <w:lang w:val="vi-VN"/>
              </w:rPr>
              <w:t xml:space="preserve"> vùng Thủ đô;</w:t>
            </w:r>
          </w:p>
          <w:p w14:paraId="1E39CCD1"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c) Chỉ đạo xây dựng cơ sở dữ liệu vùng Thủ đô, tăng cường chia sẻ thông tin giữa các tỉnh, thành phố trong vùng Thủ đô và giữa các tỉnh, thành phố trong vùng với các bộ, ngành; </w:t>
            </w:r>
          </w:p>
          <w:p w14:paraId="2A73254D" w14:textId="77777777" w:rsidR="001353FC" w:rsidRPr="00822D08" w:rsidRDefault="001353FC" w:rsidP="008531E0">
            <w:pPr>
              <w:widowControl w:val="0"/>
              <w:shd w:val="clear" w:color="auto" w:fill="FFFFFF"/>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d) Thực hiện các nhiệm vụ khác do Thủ tướng Chính phủ giao.</w:t>
            </w:r>
          </w:p>
          <w:p w14:paraId="1E6AB75E"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3. Thủ tướng Chính phủ quyết định thành lập và quy định nhiệm vụ, quyền hạn cụ thể Hội đồng điều phối vùng Thủ đô.</w:t>
            </w:r>
          </w:p>
        </w:tc>
        <w:tc>
          <w:tcPr>
            <w:tcW w:w="7513" w:type="dxa"/>
          </w:tcPr>
          <w:p w14:paraId="4E659399" w14:textId="6979DD07" w:rsidR="001353FC" w:rsidRPr="00731228" w:rsidRDefault="00E41F7A" w:rsidP="004F6412">
            <w:pPr>
              <w:widowControl w:val="0"/>
              <w:spacing w:before="60" w:after="60" w:line="340" w:lineRule="exact"/>
              <w:ind w:firstLine="326"/>
              <w:jc w:val="both"/>
              <w:rPr>
                <w:rFonts w:ascii="Times New Roman" w:hAnsi="Times New Roman" w:cs="Times New Roman"/>
                <w:iCs/>
                <w:noProof/>
                <w:sz w:val="26"/>
                <w:szCs w:val="26"/>
              </w:rPr>
            </w:pPr>
            <w:r w:rsidRPr="00731228">
              <w:rPr>
                <w:rFonts w:ascii="Times New Roman" w:hAnsi="Times New Roman" w:cs="Times New Roman"/>
                <w:iCs/>
                <w:noProof/>
                <w:sz w:val="26"/>
                <w:szCs w:val="26"/>
              </w:rPr>
              <w:lastRenderedPageBreak/>
              <w:t>Không quy định.</w:t>
            </w:r>
          </w:p>
        </w:tc>
      </w:tr>
      <w:tr w:rsidR="001353FC" w:rsidRPr="00822D08" w14:paraId="1C6BA534" w14:textId="77777777" w:rsidTr="001353FC">
        <w:tc>
          <w:tcPr>
            <w:tcW w:w="7306" w:type="dxa"/>
          </w:tcPr>
          <w:p w14:paraId="08688625"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
                <w:noProof/>
                <w:kern w:val="0"/>
                <w:sz w:val="26"/>
                <w:szCs w:val="26"/>
                <w:lang w:val="vi-VN"/>
              </w:rPr>
            </w:pPr>
            <w:r w:rsidRPr="00822D08">
              <w:rPr>
                <w:rFonts w:ascii="Times New Roman" w:eastAsia="Times New Roman" w:hAnsi="Times New Roman" w:cs="Times New Roman"/>
                <w:b/>
                <w:noProof/>
                <w:kern w:val="0"/>
                <w:sz w:val="26"/>
                <w:szCs w:val="26"/>
                <w:lang w:val="vi-VN"/>
              </w:rPr>
              <w:t>Điều 51. Ưu tiên đầu tư phát triển vùng Thủ đô</w:t>
            </w:r>
          </w:p>
          <w:p w14:paraId="2CEEE6A0"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1. Ngân sách trung ương hỗ trợ một phần cho các tỉnh, thành phố thuộc vùng Thủ đô thực hiện công tác bồi thường giải phóng mặt bằng, tái định cư cho các chương trình, công trình, dự án có quy mô lớn, có vai trò tạo động lực, sức lan tỏa và kết nối phát triển kinh tế, xã hội cho vùng và các tỉnh, thành phố trong vùng Thủ đô.  </w:t>
            </w:r>
          </w:p>
          <w:p w14:paraId="64124FE8"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 xml:space="preserve">2. Ưu tiên huy động nguồn vốn hỗ trợ phát triển chính thức, vốn </w:t>
            </w:r>
            <w:r w:rsidRPr="00822D08">
              <w:rPr>
                <w:rFonts w:ascii="Times New Roman" w:eastAsia="Times New Roman" w:hAnsi="Times New Roman" w:cs="Times New Roman"/>
                <w:bCs/>
                <w:noProof/>
                <w:kern w:val="0"/>
                <w:sz w:val="26"/>
                <w:szCs w:val="26"/>
                <w:lang w:val="vi-VN"/>
              </w:rPr>
              <w:lastRenderedPageBreak/>
              <w:t>vay ưu đãi của các nhà tài trợ nước ngoài để thực hiện các chương trình, dự án trọng điểm của vùng Thủ đô.</w:t>
            </w:r>
          </w:p>
          <w:p w14:paraId="2D905192"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3. Các tỉnh, thành phố thuộc vùng Thủ đô có trách nhiệm ưu tiên bố trí ngân sách địa phương để triển khai thực hiện các chương trình, dự án trọng điểm của Vùng trên địa bàn của mình.</w:t>
            </w:r>
          </w:p>
          <w:p w14:paraId="14962329"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4. Ưu tiên tổng hợp các công trình, dự án trọng điểm của vùng Thủ đô vào danh mục dự án kêu gọi đầu tư của các chương trình xúc tiến đầu tư quốc gia.</w:t>
            </w:r>
          </w:p>
          <w:p w14:paraId="5ECF9C8E" w14:textId="77777777" w:rsidR="001353FC" w:rsidRPr="00B87EC5" w:rsidRDefault="001353FC" w:rsidP="008531E0">
            <w:pPr>
              <w:widowControl w:val="0"/>
              <w:spacing w:before="60" w:after="60" w:line="330" w:lineRule="exact"/>
              <w:ind w:firstLine="340"/>
              <w:jc w:val="both"/>
              <w:rPr>
                <w:rFonts w:ascii="Times New Roman" w:eastAsia="Times New Roman" w:hAnsi="Times New Roman" w:cs="Times New Roman"/>
                <w:bCs/>
                <w:noProof/>
                <w:spacing w:val="-8"/>
                <w:kern w:val="0"/>
                <w:sz w:val="26"/>
                <w:szCs w:val="26"/>
                <w:lang w:val="vi-VN"/>
              </w:rPr>
            </w:pPr>
            <w:r w:rsidRPr="00B87EC5">
              <w:rPr>
                <w:rFonts w:ascii="Times New Roman" w:eastAsia="Times New Roman" w:hAnsi="Times New Roman" w:cs="Times New Roman"/>
                <w:bCs/>
                <w:noProof/>
                <w:spacing w:val="-8"/>
                <w:kern w:val="0"/>
                <w:sz w:val="26"/>
                <w:szCs w:val="26"/>
                <w:lang w:val="vi-VN"/>
              </w:rPr>
              <w:t>5. Các bộ, ngành và các tỉnh, thành phố thuộc vùng Thủ đô, ưu tiên bố trí nguồn vốn để thực hiện công tác chuẩn bị đầu tư theo phương thức PPP cho các chương trình, công trình, dự án quy định tại khoản 1 Điều này.</w:t>
            </w:r>
          </w:p>
          <w:p w14:paraId="5DB5EA6C" w14:textId="77777777" w:rsidR="001353FC" w:rsidRPr="00822D08" w:rsidRDefault="001353FC" w:rsidP="008531E0">
            <w:pPr>
              <w:widowControl w:val="0"/>
              <w:spacing w:before="60" w:after="60" w:line="330" w:lineRule="exact"/>
              <w:ind w:firstLine="340"/>
              <w:jc w:val="both"/>
              <w:rPr>
                <w:rFonts w:ascii="Times New Roman" w:eastAsia="Times New Roman" w:hAnsi="Times New Roman" w:cs="Times New Roman"/>
                <w:noProof/>
                <w:spacing w:val="2"/>
                <w:kern w:val="0"/>
                <w:sz w:val="26"/>
                <w:szCs w:val="26"/>
                <w:shd w:val="clear" w:color="auto" w:fill="FFFFFF"/>
                <w:lang w:val="vi-VN"/>
              </w:rPr>
            </w:pPr>
            <w:r w:rsidRPr="00822D08">
              <w:rPr>
                <w:rFonts w:ascii="Times New Roman" w:eastAsia="Times New Roman" w:hAnsi="Times New Roman" w:cs="Times New Roman"/>
                <w:noProof/>
                <w:spacing w:val="2"/>
                <w:kern w:val="0"/>
                <w:sz w:val="26"/>
                <w:szCs w:val="26"/>
                <w:shd w:val="clear" w:color="auto" w:fill="FFFFFF"/>
                <w:lang w:val="vi-VN"/>
              </w:rPr>
              <w:t xml:space="preserve">6. Các công trình, dự án trọng điểm của vùng thuộc lĩnh vực y tế, giáo dục - đào tạo, quản lý và bảo vệ môi trường được đầu tư toàn bộ từ nguồn vốn xã hội hóa được hưởng ưu đãi theo quy định tại khoản 2 Điều 45 của Luật này. </w:t>
            </w:r>
          </w:p>
          <w:p w14:paraId="26EF0E39" w14:textId="4323A6DE" w:rsidR="00DE0852" w:rsidRPr="00B87EC5" w:rsidRDefault="001353FC" w:rsidP="008531E0">
            <w:pPr>
              <w:widowControl w:val="0"/>
              <w:spacing w:before="60" w:after="60" w:line="330" w:lineRule="exact"/>
              <w:ind w:firstLine="340"/>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bCs/>
                <w:noProof/>
                <w:kern w:val="0"/>
                <w:sz w:val="26"/>
                <w:szCs w:val="26"/>
                <w:lang w:val="vi-VN"/>
              </w:rPr>
              <w:t>Thủ tướng Chính phủ quyết định danh mục chương trình, công trình, dự án quy định tại khoản 1 Điều này trên cơ sở đề nghị của Hội đồng điều phối vùng Thủ đô.</w:t>
            </w:r>
          </w:p>
        </w:tc>
        <w:tc>
          <w:tcPr>
            <w:tcW w:w="7513" w:type="dxa"/>
          </w:tcPr>
          <w:p w14:paraId="3C016425" w14:textId="7EA9A42A" w:rsidR="001353FC" w:rsidRPr="00731228" w:rsidRDefault="00E41F7A" w:rsidP="00E41F7A">
            <w:pPr>
              <w:widowControl w:val="0"/>
              <w:spacing w:before="60" w:after="60" w:line="340" w:lineRule="exact"/>
              <w:jc w:val="both"/>
              <w:rPr>
                <w:rFonts w:ascii="Times New Roman" w:hAnsi="Times New Roman" w:cs="Times New Roman"/>
                <w:bCs/>
                <w:noProof/>
                <w:sz w:val="26"/>
                <w:szCs w:val="26"/>
              </w:rPr>
            </w:pPr>
            <w:r w:rsidRPr="00731228">
              <w:rPr>
                <w:rFonts w:ascii="Times New Roman" w:hAnsi="Times New Roman" w:cs="Times New Roman"/>
                <w:bCs/>
                <w:noProof/>
                <w:sz w:val="26"/>
                <w:szCs w:val="26"/>
              </w:rPr>
              <w:lastRenderedPageBreak/>
              <w:t xml:space="preserve">     Nội dung này được thể hiện tại Điều 46.</w:t>
            </w:r>
          </w:p>
        </w:tc>
      </w:tr>
      <w:tr w:rsidR="001353FC" w:rsidRPr="00822D08" w14:paraId="36B073B9" w14:textId="77777777" w:rsidTr="001353FC">
        <w:tc>
          <w:tcPr>
            <w:tcW w:w="7306" w:type="dxa"/>
          </w:tcPr>
          <w:p w14:paraId="613453B5"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b/>
                <w:bCs/>
                <w:noProof/>
                <w:spacing w:val="2"/>
                <w:kern w:val="0"/>
                <w:sz w:val="26"/>
                <w:szCs w:val="26"/>
                <w:lang w:val="vi-VN"/>
              </w:rPr>
            </w:pPr>
            <w:r w:rsidRPr="00822D08">
              <w:rPr>
                <w:rFonts w:ascii="Times New Roman" w:eastAsia="Times New Roman" w:hAnsi="Times New Roman" w:cs="Times New Roman"/>
                <w:b/>
                <w:bCs/>
                <w:noProof/>
                <w:spacing w:val="2"/>
                <w:kern w:val="0"/>
                <w:sz w:val="26"/>
                <w:szCs w:val="26"/>
                <w:lang w:val="vi-VN"/>
              </w:rPr>
              <w:t>Điều 52. Công trình, dự án trọng điểm về hạ tầng kỹ thuật của vùng Thủ đô</w:t>
            </w:r>
          </w:p>
          <w:p w14:paraId="2F7C23AB"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1. Ủy ban nhân dân các tỉnh, thành phố trực thuộc trung ương trong vùng Thủ đô báo cáo Hội đồng nhân dân cùng cấp xem xét, đồng thuận về việc đầu tư thực hiện công trình, dự án trọng điểm của vùng Thủ đôvà đề nghị giao bộ, cơ quan ngang bộ hoặc Ủy ban nhân dân cấp tỉnh làm cơ quan chủ quản và trách nhiệm trong việc </w:t>
            </w:r>
            <w:r w:rsidRPr="00822D08">
              <w:rPr>
                <w:rFonts w:ascii="Times New Roman" w:eastAsia="Times New Roman" w:hAnsi="Times New Roman" w:cs="Times New Roman"/>
                <w:noProof/>
                <w:spacing w:val="2"/>
                <w:kern w:val="0"/>
                <w:sz w:val="26"/>
                <w:szCs w:val="26"/>
                <w:lang w:val="vi-VN"/>
              </w:rPr>
              <w:lastRenderedPageBreak/>
              <w:t xml:space="preserve">đầu tư thực hiện dự án. </w:t>
            </w:r>
          </w:p>
          <w:p w14:paraId="48711397" w14:textId="77777777" w:rsidR="001353FC" w:rsidRPr="00EF4B20" w:rsidRDefault="001353FC" w:rsidP="008531E0">
            <w:pPr>
              <w:widowControl w:val="0"/>
              <w:spacing w:before="60" w:after="60" w:line="330" w:lineRule="exact"/>
              <w:ind w:firstLine="342"/>
              <w:jc w:val="both"/>
              <w:rPr>
                <w:rFonts w:ascii="Times New Roman" w:eastAsia="Times New Roman" w:hAnsi="Times New Roman" w:cs="Times New Roman"/>
                <w:noProof/>
                <w:spacing w:val="-4"/>
                <w:kern w:val="0"/>
                <w:sz w:val="26"/>
                <w:szCs w:val="26"/>
                <w:lang w:val="vi-VN"/>
              </w:rPr>
            </w:pPr>
            <w:r w:rsidRPr="00EF4B20">
              <w:rPr>
                <w:rFonts w:ascii="Times New Roman" w:eastAsia="Times New Roman" w:hAnsi="Times New Roman" w:cs="Times New Roman"/>
                <w:noProof/>
                <w:spacing w:val="-4"/>
                <w:kern w:val="0"/>
                <w:sz w:val="26"/>
                <w:szCs w:val="26"/>
                <w:lang w:val="vi-VN"/>
              </w:rPr>
              <w:t xml:space="preserve">Căn cứ văn bản đồng thuận của các Hội đồng nhân dân cấp tỉnh, Hội đồng điều phối vùng Thủ đô thống nhất, báo cáo Thủ tướng Chính phủ. </w:t>
            </w:r>
          </w:p>
          <w:p w14:paraId="350951BC"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2. Thủ tướng Chính phủ xem xét, quyết định giao bộ, cơ quan ngang bộ hoặc Ủy ban nhân dân cấp tỉnh làm cơ quan chủ quản thực hiện đầu tư dự án. </w:t>
            </w:r>
          </w:p>
          <w:p w14:paraId="419176E2" w14:textId="77777777" w:rsidR="001353FC" w:rsidRPr="00EF4B20" w:rsidRDefault="001353FC" w:rsidP="008531E0">
            <w:pPr>
              <w:widowControl w:val="0"/>
              <w:spacing w:before="60" w:after="60" w:line="330" w:lineRule="exact"/>
              <w:ind w:firstLine="342"/>
              <w:jc w:val="both"/>
              <w:rPr>
                <w:rFonts w:ascii="Times New Roman" w:eastAsia="Times New Roman" w:hAnsi="Times New Roman" w:cs="Times New Roman"/>
                <w:noProof/>
                <w:spacing w:val="-2"/>
                <w:kern w:val="0"/>
                <w:sz w:val="26"/>
                <w:szCs w:val="26"/>
                <w:lang w:val="vi-VN"/>
              </w:rPr>
            </w:pPr>
            <w:r w:rsidRPr="00403564">
              <w:rPr>
                <w:rFonts w:ascii="Times New Roman" w:eastAsia="Times New Roman" w:hAnsi="Times New Roman" w:cs="Times New Roman"/>
                <w:noProof/>
                <w:spacing w:val="-4"/>
                <w:kern w:val="0"/>
                <w:sz w:val="26"/>
                <w:szCs w:val="26"/>
                <w:lang w:val="vi-VN"/>
              </w:rPr>
              <w:t>3. Trường hợp có nguồn vốn ngân sách trung ương bố trí cho dự án</w:t>
            </w:r>
            <w:r w:rsidRPr="00EF4B20">
              <w:rPr>
                <w:rFonts w:ascii="Times New Roman" w:eastAsia="Times New Roman" w:hAnsi="Times New Roman" w:cs="Times New Roman"/>
                <w:noProof/>
                <w:spacing w:val="-2"/>
                <w:kern w:val="0"/>
                <w:sz w:val="26"/>
                <w:szCs w:val="26"/>
                <w:lang w:val="vi-VN"/>
              </w:rPr>
              <w:t xml:space="preserve"> thì được giao bổ sung có mục tiêu cho Ủy ban nhân dân được giao làm cơ quan chủ quản thực hiện đầu tư dự án để triển khai thực hiện.</w:t>
            </w:r>
          </w:p>
          <w:p w14:paraId="048A90ED"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noProof/>
                <w:spacing w:val="2"/>
                <w:kern w:val="0"/>
                <w:sz w:val="26"/>
                <w:szCs w:val="26"/>
                <w:lang w:val="vi-VN"/>
              </w:rPr>
              <w:t xml:space="preserve">4. Trường hợp cần thiết, Hội đồng nhân dân các tỉnh, thành phố trực thuộc Trung ương trong vùng Thủ đô có dự án thống nhất việc sử dụng ngân sách địa phương này hỗ trợ địa phương khác để đầu tư dự án liên kết vùng. </w:t>
            </w:r>
          </w:p>
          <w:p w14:paraId="52E678E3" w14:textId="77777777" w:rsidR="001353FC" w:rsidRPr="00822D08" w:rsidRDefault="001353FC" w:rsidP="008531E0">
            <w:pPr>
              <w:widowControl w:val="0"/>
              <w:spacing w:before="60" w:after="60" w:line="330" w:lineRule="exact"/>
              <w:ind w:firstLine="342"/>
              <w:jc w:val="both"/>
              <w:rPr>
                <w:rFonts w:ascii="Times New Roman" w:eastAsia="Times New Roman" w:hAnsi="Times New Roman" w:cs="Times New Roman"/>
                <w:iCs/>
                <w:noProof/>
                <w:spacing w:val="-4"/>
                <w:kern w:val="0"/>
                <w:sz w:val="26"/>
                <w:szCs w:val="26"/>
                <w:lang w:val="vi-VN"/>
              </w:rPr>
            </w:pPr>
            <w:r w:rsidRPr="00822D08">
              <w:rPr>
                <w:rFonts w:ascii="Times New Roman" w:eastAsia="Times New Roman" w:hAnsi="Times New Roman" w:cs="Times New Roman"/>
                <w:noProof/>
                <w:spacing w:val="-4"/>
                <w:kern w:val="0"/>
                <w:sz w:val="26"/>
                <w:szCs w:val="26"/>
                <w:lang w:val="vi-VN"/>
              </w:rPr>
              <w:t>5. Sau khi hoàn thành công trình, các địa phương chịu trách nhiệm quản lý, duy tu, bảo trì đối với phần công trình nằm trên địa bàn mình.</w:t>
            </w:r>
          </w:p>
        </w:tc>
        <w:tc>
          <w:tcPr>
            <w:tcW w:w="7513" w:type="dxa"/>
          </w:tcPr>
          <w:p w14:paraId="6EB87D6B" w14:textId="68C5C787" w:rsidR="001353FC" w:rsidRPr="00731228" w:rsidRDefault="0037289B" w:rsidP="004F6412">
            <w:pPr>
              <w:widowControl w:val="0"/>
              <w:spacing w:before="60" w:after="60" w:line="340" w:lineRule="exact"/>
              <w:ind w:firstLine="326"/>
              <w:jc w:val="both"/>
              <w:rPr>
                <w:rFonts w:ascii="Times New Roman" w:hAnsi="Times New Roman" w:cs="Times New Roman"/>
                <w:noProof/>
                <w:sz w:val="26"/>
                <w:szCs w:val="26"/>
                <w:lang w:val="vi-VN"/>
              </w:rPr>
            </w:pPr>
            <w:r w:rsidRPr="00731228">
              <w:rPr>
                <w:rFonts w:ascii="Times New Roman" w:hAnsi="Times New Roman" w:cs="Times New Roman"/>
                <w:bCs/>
                <w:noProof/>
                <w:sz w:val="26"/>
                <w:szCs w:val="26"/>
              </w:rPr>
              <w:lastRenderedPageBreak/>
              <w:t>Nội dung này được thể hiện tại Điều 46.</w:t>
            </w:r>
          </w:p>
        </w:tc>
      </w:tr>
      <w:tr w:rsidR="001353FC" w:rsidRPr="00822D08" w14:paraId="1211CC73" w14:textId="77777777" w:rsidTr="001353FC">
        <w:tc>
          <w:tcPr>
            <w:tcW w:w="7306" w:type="dxa"/>
          </w:tcPr>
          <w:p w14:paraId="7FD31E41"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t>Chương VI</w:t>
            </w:r>
          </w:p>
          <w:p w14:paraId="613C9C52"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
                <w:iCs/>
                <w:noProof/>
                <w:kern w:val="0"/>
                <w:sz w:val="26"/>
                <w:szCs w:val="26"/>
                <w:lang w:val="vi-VN"/>
              </w:rPr>
              <w:t>GIÁM SÁT, KIỂM TRA, THANH TRA VÀ TRÁCH NHIỆM XÂY DỰNG, PHÁT TRIỂN, QUẢN LÝ, BẢO VỆ THỦ ĐÔ</w:t>
            </w:r>
          </w:p>
        </w:tc>
        <w:tc>
          <w:tcPr>
            <w:tcW w:w="7513" w:type="dxa"/>
          </w:tcPr>
          <w:p w14:paraId="6D45E79A"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t xml:space="preserve">Chương VI </w:t>
            </w:r>
          </w:p>
          <w:p w14:paraId="2DD2FBC7" w14:textId="77777777" w:rsidR="001353FC" w:rsidRPr="00731228" w:rsidRDefault="001353FC" w:rsidP="004F6412">
            <w:pPr>
              <w:widowControl w:val="0"/>
              <w:spacing w:before="60" w:after="60" w:line="340" w:lineRule="exact"/>
              <w:ind w:firstLine="326"/>
              <w:jc w:val="center"/>
              <w:rPr>
                <w:rFonts w:ascii="Times New Roman" w:hAnsi="Times New Roman" w:cs="Times New Roman"/>
                <w:noProof/>
                <w:sz w:val="26"/>
                <w:szCs w:val="26"/>
                <w:lang w:val="vi-VN"/>
              </w:rPr>
            </w:pPr>
            <w:bookmarkStart w:id="35" w:name="chuong_3_name"/>
            <w:r w:rsidRPr="00731228">
              <w:rPr>
                <w:rFonts w:ascii="Times New Roman" w:eastAsia="Times New Roman" w:hAnsi="Times New Roman" w:cs="Times New Roman"/>
                <w:b/>
                <w:bCs/>
                <w:noProof/>
                <w:kern w:val="0"/>
                <w:sz w:val="26"/>
                <w:szCs w:val="26"/>
                <w:shd w:val="clear" w:color="auto" w:fill="FFFFFF"/>
                <w:lang w:val="vi-VN"/>
              </w:rPr>
              <w:t>GIÁM SÁT, KIỂM TRA, THANH TRA VÀ TRÁCH NHIỆM XÂY DỰNG, PHÁT TRIỂN, QUẢN LÝ, BẢO VỆ THỦ ĐÔ</w:t>
            </w:r>
            <w:bookmarkEnd w:id="35"/>
          </w:p>
        </w:tc>
      </w:tr>
      <w:tr w:rsidR="001353FC" w:rsidRPr="00822D08" w14:paraId="21A1BA16" w14:textId="77777777" w:rsidTr="001353FC">
        <w:tc>
          <w:tcPr>
            <w:tcW w:w="7306" w:type="dxa"/>
          </w:tcPr>
          <w:p w14:paraId="6F16A1FF"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
                <w:bCs/>
                <w:noProof/>
                <w:kern w:val="0"/>
                <w:sz w:val="26"/>
                <w:szCs w:val="26"/>
                <w:lang w:val="vi-VN"/>
              </w:rPr>
              <w:t xml:space="preserve">Điều 53. Trách nhiệm của Quốc hội, các cơ quan của Quốc hội, Đoàn đại biểu Quốc hội và đại biểu Quốc hội </w:t>
            </w:r>
          </w:p>
          <w:p w14:paraId="5251AB8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Quốc hội quyết định ngân sách đặc thù cho Thủ đô quy định tại khoản 4 và khoản 5 Điều 35 của Luật này, giám sát tối cao việc thi hành và định kỳ 03 năm xem xét báo cáo của Chính phủ về việc </w:t>
            </w:r>
            <w:r w:rsidRPr="00822D08">
              <w:rPr>
                <w:rFonts w:ascii="Times New Roman" w:eastAsia="Times New Roman" w:hAnsi="Times New Roman" w:cs="Times New Roman"/>
                <w:bCs/>
                <w:iCs/>
                <w:noProof/>
                <w:kern w:val="0"/>
                <w:sz w:val="26"/>
                <w:szCs w:val="26"/>
                <w:lang w:val="vi-VN"/>
              </w:rPr>
              <w:lastRenderedPageBreak/>
              <w:t>thi hành Luật Thủ đô.</w:t>
            </w:r>
          </w:p>
          <w:p w14:paraId="222DFF2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Ủy ban thường vụ Quốc hội, Hội đồng dân tộc, các Ủy ban của Quốc hội, Đoàn đại biểu Quốc hội, đại biểu Quốc hội trong phạm vi nhiệm vụ, quyền hạn của mình giám sát việc thi hành Luật Thủ đô.</w:t>
            </w:r>
          </w:p>
          <w:p w14:paraId="59A191D1" w14:textId="15D57545"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2. Trong trường hợp cần thiết, Quốc hội, Ủy ban thường vụ </w:t>
            </w:r>
            <w:r w:rsidR="00403564">
              <w:rPr>
                <w:rFonts w:ascii="Times New Roman" w:eastAsia="Times New Roman" w:hAnsi="Times New Roman" w:cs="Times New Roman"/>
                <w:bCs/>
                <w:iCs/>
                <w:noProof/>
                <w:kern w:val="0"/>
                <w:sz w:val="26"/>
                <w:szCs w:val="26"/>
              </w:rPr>
              <w:t xml:space="preserve">              </w:t>
            </w:r>
            <w:r w:rsidRPr="00822D08">
              <w:rPr>
                <w:rFonts w:ascii="Times New Roman" w:eastAsia="Times New Roman" w:hAnsi="Times New Roman" w:cs="Times New Roman"/>
                <w:bCs/>
                <w:iCs/>
                <w:noProof/>
                <w:kern w:val="0"/>
                <w:sz w:val="26"/>
                <w:szCs w:val="26"/>
                <w:lang w:val="vi-VN"/>
              </w:rPr>
              <w:t>Quốc hội yêu cầu Ủy ban nhân dân thành phố Hà Nội báo cáo về việc thi hành Luật Thủ đô.</w:t>
            </w:r>
          </w:p>
        </w:tc>
        <w:tc>
          <w:tcPr>
            <w:tcW w:w="7513" w:type="dxa"/>
          </w:tcPr>
          <w:p w14:paraId="41C62FB1" w14:textId="77777777" w:rsidR="001353FC" w:rsidRPr="00731228" w:rsidRDefault="001353FC" w:rsidP="00EF4B20">
            <w:pPr>
              <w:widowControl w:val="0"/>
              <w:shd w:val="clear" w:color="auto" w:fill="FFFFFF"/>
              <w:spacing w:before="60" w:after="60" w:line="36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
                <w:bCs/>
                <w:noProof/>
                <w:kern w:val="0"/>
                <w:sz w:val="26"/>
                <w:szCs w:val="26"/>
                <w:lang w:val="vi-VN"/>
              </w:rPr>
              <w:lastRenderedPageBreak/>
              <w:t xml:space="preserve">Điều 48. Trách nhiệm của Quốc hội, các cơ quan của Quốc hội, Đoàn đại biểu Quốc hội và đại biểu Quốc hội </w:t>
            </w:r>
          </w:p>
          <w:p w14:paraId="6B20808D" w14:textId="77777777" w:rsidR="001353FC" w:rsidRPr="00731228" w:rsidRDefault="001353FC" w:rsidP="00EF4B20">
            <w:pPr>
              <w:widowControl w:val="0"/>
              <w:spacing w:before="60" w:after="60" w:line="36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1. Quốc hội quyết định ngân sách đặc thù cho Thủ đô quy định tại khoản 6 và</w:t>
            </w:r>
            <w:r w:rsidRPr="00731228">
              <w:rPr>
                <w:rFonts w:ascii="Times New Roman" w:eastAsia="Times New Roman" w:hAnsi="Times New Roman" w:cs="Times New Roman"/>
                <w:bCs/>
                <w:iCs/>
                <w:noProof/>
                <w:color w:val="000000"/>
                <w:kern w:val="0"/>
                <w:sz w:val="26"/>
                <w:szCs w:val="26"/>
                <w:lang w:val="vi-VN"/>
              </w:rPr>
              <w:t xml:space="preserve"> khoản 7 Điều 34 của Luật này</w:t>
            </w:r>
            <w:r w:rsidRPr="00731228">
              <w:rPr>
                <w:rFonts w:ascii="Times New Roman" w:eastAsia="Times New Roman" w:hAnsi="Times New Roman" w:cs="Times New Roman"/>
                <w:bCs/>
                <w:iCs/>
                <w:noProof/>
                <w:kern w:val="0"/>
                <w:sz w:val="26"/>
                <w:szCs w:val="26"/>
                <w:lang w:val="vi-VN"/>
              </w:rPr>
              <w:t xml:space="preserve">; giám sát tối cao việc thi </w:t>
            </w:r>
            <w:r w:rsidRPr="00731228">
              <w:rPr>
                <w:rFonts w:ascii="Times New Roman" w:eastAsia="Times New Roman" w:hAnsi="Times New Roman" w:cs="Times New Roman"/>
                <w:bCs/>
                <w:iCs/>
                <w:noProof/>
                <w:kern w:val="0"/>
                <w:sz w:val="26"/>
                <w:szCs w:val="26"/>
                <w:lang w:val="vi-VN"/>
              </w:rPr>
              <w:lastRenderedPageBreak/>
              <w:t>hành và định kỳ 03 năm xem xét báo cáo của Chính phủ về việc thi hành Luật Thủ đô.</w:t>
            </w:r>
          </w:p>
          <w:p w14:paraId="58F08699" w14:textId="77777777" w:rsidR="001353FC" w:rsidRPr="00731228" w:rsidRDefault="001353FC" w:rsidP="00EF4B20">
            <w:pPr>
              <w:widowControl w:val="0"/>
              <w:spacing w:before="60" w:after="60" w:line="360" w:lineRule="exact"/>
              <w:ind w:firstLine="357"/>
              <w:jc w:val="both"/>
              <w:rPr>
                <w:rFonts w:ascii="Times New Roman" w:eastAsia="Times New Roman" w:hAnsi="Times New Roman" w:cs="Times New Roman"/>
                <w:noProof/>
                <w:spacing w:val="2"/>
                <w:kern w:val="0"/>
                <w:sz w:val="26"/>
                <w:szCs w:val="26"/>
                <w:shd w:val="clear" w:color="auto" w:fill="FFFFFF"/>
                <w:lang w:val="vi-VN"/>
              </w:rPr>
            </w:pPr>
            <w:r w:rsidRPr="00731228">
              <w:rPr>
                <w:rFonts w:ascii="Times New Roman" w:eastAsia="Times New Roman" w:hAnsi="Times New Roman" w:cs="Times New Roman"/>
                <w:bCs/>
                <w:iCs/>
                <w:noProof/>
                <w:kern w:val="0"/>
                <w:sz w:val="26"/>
                <w:szCs w:val="26"/>
                <w:lang w:val="vi-VN"/>
              </w:rPr>
              <w:t xml:space="preserve">2. Hội đồng Dân tộc, các Ủy ban của Quốc hội trong quá trình thẩm tra dự án luật, dự thảo nghị quyết của Quốc hội có trách nhiệm xem xét, cho ý kiến về việc </w:t>
            </w:r>
            <w:r w:rsidRPr="00731228">
              <w:rPr>
                <w:rFonts w:ascii="Times New Roman" w:eastAsia="Times New Roman" w:hAnsi="Times New Roman" w:cs="Times New Roman"/>
                <w:noProof/>
                <w:spacing w:val="2"/>
                <w:kern w:val="0"/>
                <w:sz w:val="26"/>
                <w:szCs w:val="26"/>
                <w:shd w:val="clear" w:color="auto" w:fill="FFFFFF"/>
                <w:lang w:val="vi-VN"/>
              </w:rPr>
              <w:t>xác định cụ thể nội dung thực hiện hoặc không thực hiện theo quy định của Luật Thủ đô, nội dung thực hiện theo quy định của dự án, dự thảo đó.</w:t>
            </w:r>
          </w:p>
          <w:p w14:paraId="1E6892A5" w14:textId="77777777" w:rsidR="001353FC" w:rsidRPr="00731228" w:rsidRDefault="001353FC" w:rsidP="00EF4B20">
            <w:pPr>
              <w:widowControl w:val="0"/>
              <w:spacing w:before="60" w:after="60" w:line="36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3. Ủy ban Thường vụ Quốc hội, Hội đồng Dân tộc, các Ủy ban của Quốc hội, Đoàn đại biểu Quốc hội, đại biểu Quốc hội, trong phạm vi nhiệm vụ, quyền hạn của mình, giám sát việc thi hành Luật Thủ đô.</w:t>
            </w:r>
          </w:p>
          <w:p w14:paraId="1FD74C95" w14:textId="2CCE8F78" w:rsidR="001353FC" w:rsidRPr="00731228" w:rsidRDefault="001353FC" w:rsidP="00EF4B20">
            <w:pPr>
              <w:widowControl w:val="0"/>
              <w:spacing w:before="60" w:after="60" w:line="36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bCs/>
                <w:iCs/>
                <w:noProof/>
                <w:kern w:val="0"/>
                <w:sz w:val="26"/>
                <w:szCs w:val="26"/>
                <w:lang w:val="vi-VN"/>
              </w:rPr>
              <w:t>4. Trong trường hợp cần thiết, Quốc hội, Ủy ban Thường vụ Quốc hội yêu cầu Ủy ban nhân dân thành phố Hà Nội báo cáo về việc thi hành Luật Thủ đô.</w:t>
            </w:r>
          </w:p>
        </w:tc>
      </w:tr>
      <w:tr w:rsidR="001353FC" w:rsidRPr="00822D08" w14:paraId="37B15BC7" w14:textId="77777777" w:rsidTr="001353FC">
        <w:tc>
          <w:tcPr>
            <w:tcW w:w="7306" w:type="dxa"/>
          </w:tcPr>
          <w:p w14:paraId="65B087C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lastRenderedPageBreak/>
              <w:t xml:space="preserve">Điều 54. Trách nhiệm của Chính phủ, Thủ tướng Chính phủ </w:t>
            </w:r>
          </w:p>
          <w:p w14:paraId="4055827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1. Trách nhiệm của Chính phủ:</w:t>
            </w:r>
          </w:p>
          <w:p w14:paraId="2B7A9FF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a) Ban hành các cơ chế, chính sách thuộc thẩm quyền nhằm điều chỉnh, bổ sung các quy định phù hợp, giải quyết những bất cập phát sinh trong thực tiễn quản lý, phát triển Thủ đô;</w:t>
            </w:r>
          </w:p>
          <w:p w14:paraId="1A56A77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Hướng dẫn, kiểm tra, thanh tra việc thi hành pháp luật về Thủ đô; xử lý vi phạm theo quy định của pháp luật;</w:t>
            </w:r>
          </w:p>
          <w:p w14:paraId="096220B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c) Chỉ đạo các bộ, cơ quan ngang bộ, cơ quan thuộc Chính phủ, Ủy ban nhân dân tỉnh, thành phố trực thuộc trung ương phối hợp với Ủy ban nhân dân thành phố Hà Nội và các tỉnh thuộc vùng Thủ đô </w:t>
            </w:r>
            <w:r w:rsidRPr="00822D08">
              <w:rPr>
                <w:rFonts w:ascii="Times New Roman" w:eastAsia="Times New Roman" w:hAnsi="Times New Roman" w:cs="Times New Roman"/>
                <w:bCs/>
                <w:iCs/>
                <w:noProof/>
                <w:kern w:val="0"/>
                <w:sz w:val="26"/>
                <w:szCs w:val="26"/>
                <w:lang w:val="vi-VN"/>
              </w:rPr>
              <w:lastRenderedPageBreak/>
              <w:t>thực hiện các quy định của pháp luật về Thủ đô;</w:t>
            </w:r>
          </w:p>
          <w:p w14:paraId="148E130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d) Chỉ đạo các bộ, cơ quan ngang bộphối hợp với Uỷ ban nhân dân thành phố Hà Nội đơn giản, rút ngắn trình tự, thủ tục nội bộ giữa các cơ quan và thủ tục hành chính, xử lý các vấn đề chưa phân cấp, phân quyền cho Thành phố;</w:t>
            </w:r>
          </w:p>
          <w:p w14:paraId="297DBC4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822D08">
              <w:rPr>
                <w:rFonts w:ascii="Times New Roman" w:eastAsia="Times New Roman" w:hAnsi="Times New Roman" w:cs="Times New Roman"/>
                <w:bCs/>
                <w:iCs/>
                <w:noProof/>
                <w:spacing w:val="-4"/>
                <w:kern w:val="0"/>
                <w:sz w:val="26"/>
                <w:szCs w:val="26"/>
                <w:lang w:val="vi-VN"/>
              </w:rPr>
              <w:t>đ) Định kỳ 3 năm tổ chức sơ kết việc thi hành Luật Thủ đô, báo cáo Quốc hội.</w:t>
            </w:r>
          </w:p>
          <w:p w14:paraId="57ABDDF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2. Hằng năm, Thủ tướng Chính phủ làm việc với Ủy ban nhân dân thành phố Hà Nội, các tỉnh trong vùng Thủ đô và các bộ, ngành có liên quan để đánh giá kết quả thi hành pháp luật về Thủ đô.</w:t>
            </w:r>
          </w:p>
        </w:tc>
        <w:tc>
          <w:tcPr>
            <w:tcW w:w="7513" w:type="dxa"/>
          </w:tcPr>
          <w:p w14:paraId="381BF6F0"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lastRenderedPageBreak/>
              <w:t xml:space="preserve">Điều 49. Trách nhiệm của Chính phủ, Thủ tướng Chính phủ </w:t>
            </w:r>
          </w:p>
          <w:p w14:paraId="23DD3147"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lang w:val="vi-VN"/>
              </w:rPr>
              <w:t>1. Chính phủ có trách nhiệm sau đây:</w:t>
            </w:r>
          </w:p>
          <w:p w14:paraId="77B82D55"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noProof/>
                <w:kern w:val="0"/>
                <w:sz w:val="26"/>
                <w:szCs w:val="26"/>
                <w:lang w:val="vi-VN"/>
              </w:rPr>
              <w:t xml:space="preserve">a) Ban hành mới hoặc sửa đổi, bổ sung cơ chế, chính sách thuộc thẩm quyền để giải quyết những bất cập phát sinh trong thực tiễn xây dựng, phát triển, quản lý và bảo vệ Thủ đô; </w:t>
            </w:r>
            <w:r w:rsidRPr="00731228">
              <w:rPr>
                <w:rFonts w:ascii="Times New Roman" w:eastAsia="Times New Roman" w:hAnsi="Times New Roman" w:cs="Times New Roman"/>
                <w:bCs/>
                <w:iCs/>
                <w:noProof/>
                <w:kern w:val="0"/>
                <w:sz w:val="26"/>
                <w:szCs w:val="26"/>
                <w:lang w:val="vi-VN"/>
              </w:rPr>
              <w:t>quyết định việc phân cấp, ủy quyền cho chính quyền thành phố Hà Nội thực hiện nhiệm vụ, quyền hạn ngoài các nhiệm vụ, quyền hạn quy định tại Luật này;</w:t>
            </w:r>
          </w:p>
          <w:p w14:paraId="6FB00D16"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b) Hướng dẫn, kiểm tra, thanh tra việc thi hành pháp luật về Thủ đô; xử lý vi phạm theo quy định của pháp luật;</w:t>
            </w:r>
          </w:p>
          <w:p w14:paraId="4FF304E5"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c) Chỉ đạo các Bộ, cơ quan ngang Bộ, cơ quan thuộc Chính phủ, </w:t>
            </w:r>
            <w:r w:rsidRPr="00731228">
              <w:rPr>
                <w:rFonts w:ascii="Times New Roman" w:eastAsia="Times New Roman" w:hAnsi="Times New Roman" w:cs="Times New Roman"/>
                <w:bCs/>
                <w:iCs/>
                <w:noProof/>
                <w:kern w:val="0"/>
                <w:sz w:val="26"/>
                <w:szCs w:val="26"/>
                <w:lang w:val="vi-VN"/>
              </w:rPr>
              <w:lastRenderedPageBreak/>
              <w:t xml:space="preserve">Ủy ban nhân dân tỉnh, thành phố trực thuộc trung ương phối hợp với Ủy ban nhân dân thành phố Hà Nội và các tỉnh </w:t>
            </w:r>
            <w:r w:rsidRPr="00731228">
              <w:rPr>
                <w:rFonts w:ascii="Times New Roman" w:eastAsia="Times New Roman" w:hAnsi="Times New Roman" w:cs="Times New Roman"/>
                <w:bCs/>
                <w:noProof/>
                <w:kern w:val="0"/>
                <w:sz w:val="26"/>
                <w:szCs w:val="26"/>
                <w:lang w:val="vi-VN"/>
              </w:rPr>
              <w:t xml:space="preserve">có hoạt động liên kết, phát triển vùng với </w:t>
            </w:r>
            <w:r w:rsidRPr="00731228">
              <w:rPr>
                <w:rFonts w:ascii="Times New Roman" w:eastAsia="Times New Roman" w:hAnsi="Times New Roman" w:cs="Times New Roman"/>
                <w:bCs/>
                <w:iCs/>
                <w:noProof/>
                <w:kern w:val="0"/>
                <w:sz w:val="26"/>
                <w:szCs w:val="26"/>
                <w:lang w:val="vi-VN"/>
              </w:rPr>
              <w:t>Thủ đô thực hiện quy định của pháp luật về Thủ đô</w:t>
            </w:r>
            <w:r w:rsidRPr="00731228">
              <w:rPr>
                <w:rFonts w:ascii="Times New Roman" w:eastAsia="Times New Roman" w:hAnsi="Times New Roman" w:cs="Times New Roman"/>
                <w:bCs/>
                <w:noProof/>
                <w:kern w:val="0"/>
                <w:sz w:val="26"/>
                <w:szCs w:val="26"/>
                <w:lang w:val="vi-VN"/>
              </w:rPr>
              <w:t>; rà soát, đẩy mạnh phân cấp, ủy quyền cho chính quyền thành phố Hà Nội thực hiện các nhiệm vụ, quyền hạn phù hợp với năng lực quản lý của địa phương</w:t>
            </w:r>
            <w:r w:rsidRPr="00731228">
              <w:rPr>
                <w:rFonts w:ascii="Times New Roman" w:eastAsia="Times New Roman" w:hAnsi="Times New Roman" w:cs="Times New Roman"/>
                <w:bCs/>
                <w:iCs/>
                <w:noProof/>
                <w:kern w:val="0"/>
                <w:sz w:val="26"/>
                <w:szCs w:val="26"/>
                <w:lang w:val="vi-VN"/>
              </w:rPr>
              <w:t>;</w:t>
            </w:r>
          </w:p>
          <w:p w14:paraId="390FA16E" w14:textId="0757BDE4"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t>d</w:t>
            </w:r>
            <w:r w:rsidRPr="00731228">
              <w:rPr>
                <w:rFonts w:ascii="Times New Roman" w:eastAsia="Times New Roman" w:hAnsi="Times New Roman" w:cs="Times New Roman"/>
                <w:bCs/>
                <w:iCs/>
                <w:noProof/>
                <w:spacing w:val="4"/>
                <w:kern w:val="0"/>
                <w:sz w:val="26"/>
                <w:szCs w:val="26"/>
                <w:lang w:val="vi-VN"/>
              </w:rPr>
              <w:t xml:space="preserve">) Định kỳ 03 năm báo cáo Quốc hội kết quả sơ kết việc thi hành Luật Thủ đô. </w:t>
            </w:r>
          </w:p>
          <w:p w14:paraId="27B0C371"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2. Thủ tướng Chính phủ có trách nhiệm sau đây:</w:t>
            </w:r>
          </w:p>
          <w:p w14:paraId="43468EA8"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a) Hằng năm, làm việc với Ủy ban nhân dân thành phố Hà Nội, </w:t>
            </w:r>
            <w:r w:rsidRPr="00731228">
              <w:rPr>
                <w:rFonts w:ascii="Times New Roman" w:eastAsia="Times New Roman" w:hAnsi="Times New Roman" w:cs="Times New Roman"/>
                <w:bCs/>
                <w:noProof/>
                <w:kern w:val="0"/>
                <w:sz w:val="26"/>
                <w:szCs w:val="26"/>
                <w:lang w:val="vi-VN"/>
              </w:rPr>
              <w:t>các tỉnh có hoạt động liên kết, phát triển vùng với Thủ đô</w:t>
            </w:r>
            <w:r w:rsidRPr="00731228">
              <w:rPr>
                <w:rFonts w:ascii="Times New Roman" w:eastAsia="Times New Roman" w:hAnsi="Times New Roman" w:cs="Times New Roman"/>
                <w:bCs/>
                <w:iCs/>
                <w:noProof/>
                <w:kern w:val="0"/>
                <w:sz w:val="26"/>
                <w:szCs w:val="26"/>
                <w:lang w:val="vi-VN"/>
              </w:rPr>
              <w:t xml:space="preserve"> và các Bộ, ngành có liên quan để đánh giá kết quả thi hành pháp luật về Thủ đô;</w:t>
            </w:r>
          </w:p>
          <w:p w14:paraId="22A1E3EA" w14:textId="04DB9D40"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b) Chỉ đạo các Bộ, cơ quan ngang Bộ</w:t>
            </w:r>
            <w:r w:rsidRPr="00731228" w:rsidDel="008552A2">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iCs/>
                <w:noProof/>
                <w:kern w:val="0"/>
                <w:sz w:val="26"/>
                <w:szCs w:val="26"/>
                <w:lang w:val="vi-VN"/>
              </w:rPr>
              <w:t xml:space="preserve">phối hợp với Ủy ban nhân dân thành phố Hà Nội trong việc đơn giản hóa, rút ngắn trình tự, thủ tục nội bộ giữa các cơ quan và thủ tục hành chính, xử lý các vấn đề </w:t>
            </w:r>
            <w:r w:rsidRPr="00731228">
              <w:rPr>
                <w:rFonts w:ascii="Times New Roman" w:eastAsia="Times New Roman" w:hAnsi="Times New Roman" w:cs="Times New Roman"/>
                <w:bCs/>
                <w:noProof/>
                <w:kern w:val="0"/>
                <w:sz w:val="26"/>
                <w:szCs w:val="26"/>
                <w:lang w:val="vi-VN"/>
              </w:rPr>
              <w:t>còn vướng mắc trong quá trình thi hành pháp luật về Thủ đô.</w:t>
            </w:r>
          </w:p>
        </w:tc>
      </w:tr>
      <w:tr w:rsidR="001353FC" w:rsidRPr="00822D08" w14:paraId="2C582D8F" w14:textId="77777777" w:rsidTr="001353FC">
        <w:tc>
          <w:tcPr>
            <w:tcW w:w="7306" w:type="dxa"/>
          </w:tcPr>
          <w:p w14:paraId="5EF7141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t xml:space="preserve">Điều 55. Trách nhiệm của các bộ, cơ quan ngang bộ, cơ quan thuộc Chính phủ </w:t>
            </w:r>
          </w:p>
          <w:p w14:paraId="47CB4C6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1. Chủ trì, phối hợp với chính quyền thành phố Hà Nội trong việc xây dựng chiến lược phát triển ngành, quy hoạch ngành, xây dựng văn bản quy phạm pháp luật có nội dung liên quan đến xây dựng, phát triển và quản lý Thủ đô; </w:t>
            </w:r>
          </w:p>
          <w:p w14:paraId="5D3F5AF8"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2. Khi xây dựng các dự án luật, dự thảo nghị quyết của Quốc hội thì phải rà soát các quy định của Luật Thủ đô, nếu có quy định thuận </w:t>
            </w:r>
            <w:r w:rsidRPr="00822D08">
              <w:rPr>
                <w:rFonts w:ascii="Times New Roman" w:eastAsia="Times New Roman" w:hAnsi="Times New Roman" w:cs="Times New Roman"/>
                <w:bCs/>
                <w:iCs/>
                <w:noProof/>
                <w:kern w:val="0"/>
                <w:sz w:val="26"/>
                <w:szCs w:val="26"/>
                <w:lang w:val="vi-VN"/>
              </w:rPr>
              <w:lastRenderedPageBreak/>
              <w:t>lợi hơn so với Luật Thủ đô</w:t>
            </w:r>
            <w:r w:rsidRPr="00822D08">
              <w:rPr>
                <w:rFonts w:ascii="Times New Roman" w:eastAsia="Times New Roman" w:hAnsi="Times New Roman" w:cs="Times New Roman"/>
                <w:noProof/>
                <w:color w:val="000000"/>
                <w:kern w:val="0"/>
                <w:sz w:val="26"/>
                <w:szCs w:val="26"/>
                <w:shd w:val="clear" w:color="auto" w:fill="FFFFFF"/>
                <w:lang w:val="vi-VN"/>
              </w:rPr>
              <w:t xml:space="preserve"> thì phải thống nhất ý kiến với chính quyền thành phố Hà Nội trong việc xác định việc áp dụng quy định này theo Luật Thủ đô hoặc áp dụng theo luật, nghị quyết đó.</w:t>
            </w:r>
          </w:p>
          <w:p w14:paraId="6291BB7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3. </w:t>
            </w:r>
            <w:r w:rsidRPr="00822D08">
              <w:rPr>
                <w:rFonts w:ascii="Times New Roman" w:eastAsia="Times New Roman" w:hAnsi="Times New Roman" w:cs="Times New Roman"/>
                <w:bCs/>
                <w:iCs/>
                <w:noProof/>
                <w:kern w:val="0"/>
                <w:sz w:val="26"/>
                <w:szCs w:val="26"/>
                <w:shd w:val="clear" w:color="auto" w:fill="FFFFFF"/>
                <w:lang w:val="vi-VN"/>
              </w:rPr>
              <w:t xml:space="preserve">Chỉ đạo, hướng dẫn, kiểm tra, thanh tracác nội dung thuộc chức năng quản lý nhà nước của Bộ, ngành mình; </w:t>
            </w:r>
            <w:r w:rsidRPr="00822D08">
              <w:rPr>
                <w:rFonts w:ascii="Times New Roman" w:eastAsia="Times New Roman" w:hAnsi="Times New Roman" w:cs="Times New Roman"/>
                <w:bCs/>
                <w:iCs/>
                <w:noProof/>
                <w:kern w:val="0"/>
                <w:sz w:val="26"/>
                <w:szCs w:val="26"/>
                <w:lang w:val="vi-VN"/>
              </w:rPr>
              <w:t>giải quyết theo thẩm quyền hoặc báo cáo cấp có thẩm quyền giải quyết các vấn đề phát sinh trong quá trình tổ chức thi hành và theo dõi việc thi hành pháp luật liên quan đến ngành, lĩnh vực; quyết định việc phân cấp, ủy quyền cho chính quyền thành phố Hà Nội thực hiện nhiệm vụ, quyền hạn ngoài những nhiệm vụ, quyền hạn quy định tại Luật này.</w:t>
            </w:r>
          </w:p>
          <w:p w14:paraId="0BD219E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4. Chủ động phối hợp với Ủy ban nhân dân thành phố Hà Nội khi triển khai xây dựng, thực hiện các chương trình, dự án đầu tư trên địa bàn Thủ đô để bảo đảm quản lý thống nhất theo quy hoạch.</w:t>
            </w:r>
          </w:p>
          <w:p w14:paraId="1639747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5. Tuân thủ nghiêm trách nhiệm di dời trụ sở theo quyết định của Thủ tướng Chính phủ.</w:t>
            </w:r>
          </w:p>
        </w:tc>
        <w:tc>
          <w:tcPr>
            <w:tcW w:w="7513" w:type="dxa"/>
          </w:tcPr>
          <w:p w14:paraId="272EFBA5"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lastRenderedPageBreak/>
              <w:t xml:space="preserve">Điều 50. Trách nhiệm của các Bộ, cơ quan ngang Bộ, cơ quan thuộc Chính phủ </w:t>
            </w:r>
          </w:p>
          <w:p w14:paraId="5078B6A4"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1. Chủ trì, phối hợp với chính quyền thành phố Hà Nội trong việc xây dựng chiến lược phát triển ngành, quy hoạch ngành, xây dựng văn bản quy phạm pháp luật có nội dung liên quan đến xây dựng, phát triển, quản lý và bảo vệ Thủ đô; quyết định việc phân cấp, ủy quyền cho chính quyền thành phố Hà Nội thực hiện nhiệm vụ, quyền hạn ngoài </w:t>
            </w:r>
            <w:r w:rsidRPr="00731228">
              <w:rPr>
                <w:rFonts w:ascii="Times New Roman" w:eastAsia="Times New Roman" w:hAnsi="Times New Roman" w:cs="Times New Roman"/>
                <w:bCs/>
                <w:noProof/>
                <w:kern w:val="0"/>
                <w:sz w:val="26"/>
                <w:szCs w:val="26"/>
                <w:lang w:val="vi-VN"/>
              </w:rPr>
              <w:t>các</w:t>
            </w:r>
            <w:r w:rsidRPr="00731228">
              <w:rPr>
                <w:rFonts w:ascii="Times New Roman" w:eastAsia="Times New Roman" w:hAnsi="Times New Roman" w:cs="Times New Roman"/>
                <w:bCs/>
                <w:iCs/>
                <w:noProof/>
                <w:kern w:val="0"/>
                <w:sz w:val="26"/>
                <w:szCs w:val="26"/>
                <w:lang w:val="vi-VN"/>
              </w:rPr>
              <w:t xml:space="preserve"> nhiệm vụ, quyền hạn quy định tại Luật này.</w:t>
            </w:r>
          </w:p>
          <w:p w14:paraId="42039947" w14:textId="7E2085C3"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lastRenderedPageBreak/>
              <w:t xml:space="preserve">2. Khi xây dựng dự án luật, dự thảo nghị quyết của Quốc hội, Bộ, cơ quan ngang Bộ </w:t>
            </w:r>
            <w:r w:rsidRPr="00731228">
              <w:rPr>
                <w:rFonts w:ascii="Times New Roman" w:eastAsia="Times New Roman" w:hAnsi="Times New Roman" w:cs="Times New Roman"/>
                <w:bCs/>
                <w:noProof/>
                <w:kern w:val="0"/>
                <w:sz w:val="26"/>
                <w:szCs w:val="26"/>
                <w:lang w:val="vi-VN"/>
              </w:rPr>
              <w:t xml:space="preserve">có trách nhiệm </w:t>
            </w:r>
            <w:r w:rsidRPr="00731228">
              <w:rPr>
                <w:rFonts w:ascii="Times New Roman" w:eastAsia="Times New Roman" w:hAnsi="Times New Roman" w:cs="Times New Roman"/>
                <w:bCs/>
                <w:iCs/>
                <w:noProof/>
                <w:kern w:val="0"/>
                <w:sz w:val="26"/>
                <w:szCs w:val="26"/>
                <w:lang w:val="vi-VN"/>
              </w:rPr>
              <w:t xml:space="preserve">rà soát, </w:t>
            </w:r>
            <w:r w:rsidRPr="00731228">
              <w:rPr>
                <w:rFonts w:ascii="Times New Roman" w:eastAsia="Times New Roman" w:hAnsi="Times New Roman" w:cs="Times New Roman"/>
                <w:bCs/>
                <w:noProof/>
                <w:kern w:val="0"/>
                <w:sz w:val="26"/>
                <w:szCs w:val="26"/>
                <w:lang w:val="vi-VN"/>
              </w:rPr>
              <w:t>đối chiếu với</w:t>
            </w:r>
            <w:r w:rsidRPr="00731228">
              <w:rPr>
                <w:rFonts w:ascii="Times New Roman" w:eastAsia="Times New Roman" w:hAnsi="Times New Roman" w:cs="Times New Roman"/>
                <w:bCs/>
                <w:iCs/>
                <w:noProof/>
                <w:kern w:val="0"/>
                <w:sz w:val="26"/>
                <w:szCs w:val="26"/>
                <w:lang w:val="vi-VN"/>
              </w:rPr>
              <w:t xml:space="preserve"> quy định của Luật Thủ đô, </w:t>
            </w:r>
            <w:r w:rsidRPr="00731228">
              <w:rPr>
                <w:rFonts w:ascii="Times New Roman" w:eastAsia="Times New Roman" w:hAnsi="Times New Roman" w:cs="Times New Roman"/>
                <w:noProof/>
                <w:kern w:val="0"/>
                <w:sz w:val="26"/>
                <w:szCs w:val="26"/>
                <w:shd w:val="clear" w:color="auto" w:fill="FFFFFF"/>
                <w:lang w:val="vi-VN"/>
              </w:rPr>
              <w:t xml:space="preserve">xác định </w:t>
            </w:r>
            <w:r w:rsidRPr="00731228">
              <w:rPr>
                <w:rFonts w:ascii="Times New Roman" w:eastAsia="Times New Roman" w:hAnsi="Times New Roman" w:cs="Times New Roman"/>
                <w:bCs/>
                <w:noProof/>
                <w:kern w:val="0"/>
                <w:sz w:val="26"/>
                <w:szCs w:val="26"/>
                <w:shd w:val="clear" w:color="auto" w:fill="FFFFFF"/>
                <w:lang w:val="vi-VN"/>
              </w:rPr>
              <w:t>cụ thể nội dung thực hiện theo quy định của Luật Thủ đô hoặc nội dung cần thực hiện theo luật, nghị quyết đó. Cơ quan thẩm định, thẩm tra văn bản có trách nhiệm xem xét, cho ý kiến về nội dung này trong dự án, dự thảo.</w:t>
            </w:r>
            <w:r w:rsidRPr="00731228">
              <w:rPr>
                <w:rFonts w:ascii="Times New Roman" w:eastAsia="Times New Roman" w:hAnsi="Times New Roman" w:cs="Times New Roman"/>
                <w:bCs/>
                <w:iCs/>
                <w:noProof/>
                <w:kern w:val="0"/>
                <w:sz w:val="26"/>
                <w:szCs w:val="26"/>
                <w:lang w:val="vi-VN"/>
              </w:rPr>
              <w:t xml:space="preserve"> </w:t>
            </w:r>
          </w:p>
          <w:p w14:paraId="1F1C219F"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3. </w:t>
            </w:r>
            <w:r w:rsidRPr="00731228">
              <w:rPr>
                <w:rFonts w:ascii="Times New Roman" w:eastAsia="Times New Roman" w:hAnsi="Times New Roman" w:cs="Times New Roman"/>
                <w:bCs/>
                <w:iCs/>
                <w:noProof/>
                <w:kern w:val="0"/>
                <w:sz w:val="26"/>
                <w:szCs w:val="26"/>
                <w:shd w:val="clear" w:color="auto" w:fill="FFFFFF"/>
                <w:lang w:val="vi-VN"/>
              </w:rPr>
              <w:t>Chỉ đạo, hướng dẫn, kiểm tra, thanh tra</w:t>
            </w:r>
            <w:r w:rsidRPr="00731228" w:rsidDel="00F815EC">
              <w:rPr>
                <w:rFonts w:ascii="Times New Roman" w:eastAsia="Times New Roman" w:hAnsi="Times New Roman" w:cs="Times New Roman"/>
                <w:bCs/>
                <w:iCs/>
                <w:noProof/>
                <w:kern w:val="0"/>
                <w:sz w:val="26"/>
                <w:szCs w:val="26"/>
                <w:shd w:val="clear" w:color="auto" w:fill="FFFFFF"/>
                <w:lang w:val="vi-VN"/>
              </w:rPr>
              <w:t xml:space="preserve"> </w:t>
            </w:r>
            <w:r w:rsidRPr="00731228">
              <w:rPr>
                <w:rFonts w:ascii="Times New Roman" w:eastAsia="Times New Roman" w:hAnsi="Times New Roman" w:cs="Times New Roman"/>
                <w:bCs/>
                <w:iCs/>
                <w:noProof/>
                <w:kern w:val="0"/>
                <w:sz w:val="26"/>
                <w:szCs w:val="26"/>
                <w:shd w:val="clear" w:color="auto" w:fill="FFFFFF"/>
                <w:lang w:val="vi-VN"/>
              </w:rPr>
              <w:t xml:space="preserve">các nội dung thuộc chức năng quản lý nhà nước của Bộ, ngành mình; </w:t>
            </w:r>
            <w:r w:rsidRPr="00731228">
              <w:rPr>
                <w:rFonts w:ascii="Times New Roman" w:eastAsia="Times New Roman" w:hAnsi="Times New Roman" w:cs="Times New Roman"/>
                <w:bCs/>
                <w:iCs/>
                <w:noProof/>
                <w:kern w:val="0"/>
                <w:sz w:val="26"/>
                <w:szCs w:val="26"/>
                <w:lang w:val="vi-VN"/>
              </w:rPr>
              <w:t xml:space="preserve">giải quyết theo thẩm quyền hoặc báo cáo cấp có thẩm quyền giải quyết các vấn đề phát sinh trong quá trình tổ chức thi hành và theo dõi việc thi hành pháp luật liên quan đến ngành, lĩnh vực. </w:t>
            </w:r>
          </w:p>
          <w:p w14:paraId="154288A9"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4. Chủ động phối hợp với Ủy ban nhân dân thành phố Hà Nội khi triển khai xây dựng, thực hiện các chương trình, dự án đầu tư trên địa bàn Thủ đô để bảo đảm quản lý thống nhất theo quy hoạch.</w:t>
            </w:r>
          </w:p>
          <w:p w14:paraId="192144C6" w14:textId="34818234"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5. Tuân thủ nghiêm trách nhiệm di dời trụ sở theo quyết định của Thủ tướng Chính phủ.</w:t>
            </w:r>
          </w:p>
        </w:tc>
      </w:tr>
      <w:tr w:rsidR="001353FC" w:rsidRPr="00822D08" w14:paraId="17AFA3B7" w14:textId="77777777" w:rsidTr="001353FC">
        <w:tc>
          <w:tcPr>
            <w:tcW w:w="7306" w:type="dxa"/>
          </w:tcPr>
          <w:p w14:paraId="05E5ED6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lastRenderedPageBreak/>
              <w:t xml:space="preserve">Điều 56. Trách nhiệm của các tỉnh, thành phố trực thuộc trung ương thuộc vùng Thủ đô </w:t>
            </w:r>
          </w:p>
          <w:p w14:paraId="60D0336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1. Xây dựng chương trình, kế hoạch để phối hợp với các bộ, cơ quan ngang bộ, cơ quan thuộc Chính phủ có liên quan và các tỉnh, thành phố thuộc vùng Thủ đô theo quy định của Luật này.</w:t>
            </w:r>
          </w:p>
          <w:p w14:paraId="2E509A6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2. Phối hợp với các bộ, cơ quan ngang bộ, cơ quan thuộc Chính phủ có liên quan và các tỉnh, thành phố thuộc vùng Thủ đô nghiên cứu, đề xuất các chương trình, dự án trọng điểm của vùng Thủ đô.</w:t>
            </w:r>
          </w:p>
          <w:p w14:paraId="653F82A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lastRenderedPageBreak/>
              <w:t>3. Cân đối nguồn vốn ngân sách địa phương để triển khai thực hiện các công trình, dự án hạ tầng kinh tế - xã hội trọng điểm của vùng Thủ đô trên địa bàn.</w:t>
            </w:r>
          </w:p>
          <w:p w14:paraId="5083634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4. Xây dựng và cung cấp, cập nhật các thông tin, dữ liệu về kết quả thực hiện nhiệm vụ phát triển kinh tế - xã hội theo quy định của Luật này và công bố thông tin về các ngành, lĩnh vực trọng điểm của tỉnh, thành phố thuộc vùng Thủ đô; phối hợp xây dựng </w:t>
            </w:r>
            <w:r w:rsidRPr="00822D08">
              <w:rPr>
                <w:rFonts w:ascii="Times New Roman" w:eastAsia="Times New Roman" w:hAnsi="Times New Roman" w:cs="Times New Roman"/>
                <w:noProof/>
                <w:kern w:val="0"/>
                <w:sz w:val="26"/>
                <w:szCs w:val="26"/>
                <w:lang w:val="vi-VN"/>
              </w:rPr>
              <w:t>chương trình hợp tác giữa các địa phương trong từng lĩnh vực liên kết quy định tại Điều 49 của Luật này.</w:t>
            </w:r>
          </w:p>
          <w:p w14:paraId="5B859B1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5. Ban hành các cơ chế, chính sách nhằm cải thiện môi trường đầu tư kinh doanh, ban hành các biện pháp nhằm khuyến khích, hỗ trợ các thành phần kinh tế và thu hút các doanh nghiệp tham gia đầu tư vào các chương trình, dự án trọng điểm của vùng Thủ đô.</w:t>
            </w:r>
          </w:p>
          <w:p w14:paraId="2F9C0046"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bCs/>
                <w:iCs/>
                <w:noProof/>
                <w:kern w:val="0"/>
                <w:sz w:val="26"/>
                <w:szCs w:val="26"/>
                <w:lang w:val="vi-VN"/>
              </w:rPr>
              <w:t>6. Phối hợp giám sát, kiểm tra, thanh tra việc thực hiện các quy định liên quan đến vùng Thủ đô.</w:t>
            </w:r>
          </w:p>
        </w:tc>
        <w:tc>
          <w:tcPr>
            <w:tcW w:w="7513" w:type="dxa"/>
          </w:tcPr>
          <w:p w14:paraId="2B791202"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lastRenderedPageBreak/>
              <w:t xml:space="preserve">Điều 51. Trách nhiệm của các tỉnh, thành phố trực thuộc trung ương </w:t>
            </w:r>
            <w:r w:rsidRPr="00731228">
              <w:rPr>
                <w:rFonts w:ascii="Times New Roman" w:eastAsia="Times New Roman" w:hAnsi="Times New Roman" w:cs="Times New Roman"/>
                <w:b/>
                <w:noProof/>
                <w:kern w:val="0"/>
                <w:sz w:val="26"/>
                <w:szCs w:val="26"/>
                <w:lang w:val="vi-VN"/>
              </w:rPr>
              <w:t>có hoạt động liên kết, phát triển vùng với</w:t>
            </w:r>
            <w:r w:rsidRPr="00731228">
              <w:rPr>
                <w:rFonts w:ascii="Times New Roman" w:eastAsia="Times New Roman" w:hAnsi="Times New Roman" w:cs="Times New Roman"/>
                <w:bCs/>
                <w:noProof/>
                <w:kern w:val="0"/>
                <w:sz w:val="26"/>
                <w:szCs w:val="26"/>
                <w:lang w:val="vi-VN"/>
              </w:rPr>
              <w:t xml:space="preserve"> </w:t>
            </w:r>
            <w:r w:rsidRPr="00731228">
              <w:rPr>
                <w:rFonts w:ascii="Times New Roman" w:eastAsia="Times New Roman" w:hAnsi="Times New Roman" w:cs="Times New Roman"/>
                <w:b/>
                <w:iCs/>
                <w:noProof/>
                <w:kern w:val="0"/>
                <w:sz w:val="26"/>
                <w:szCs w:val="26"/>
                <w:lang w:val="vi-VN"/>
              </w:rPr>
              <w:t xml:space="preserve">Thủ đô </w:t>
            </w:r>
          </w:p>
          <w:p w14:paraId="5EB4A04E"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1. Xây dựng chương trình, kế hoạch để phối hợp với các Bộ, cơ quan ngang Bộ, cơ quan thuộc Chính phủ có liên quan và các tỉnh, thành phố </w:t>
            </w:r>
            <w:r w:rsidRPr="00731228">
              <w:rPr>
                <w:rFonts w:ascii="Times New Roman" w:eastAsia="Times New Roman" w:hAnsi="Times New Roman" w:cs="Times New Roman"/>
                <w:bCs/>
                <w:noProof/>
                <w:kern w:val="0"/>
                <w:sz w:val="26"/>
                <w:szCs w:val="26"/>
                <w:lang w:val="vi-VN"/>
              </w:rPr>
              <w:t xml:space="preserve">có hoạt động liên kết, phát triển vùng với </w:t>
            </w:r>
            <w:r w:rsidRPr="00731228">
              <w:rPr>
                <w:rFonts w:ascii="Times New Roman" w:eastAsia="Times New Roman" w:hAnsi="Times New Roman" w:cs="Times New Roman"/>
                <w:bCs/>
                <w:iCs/>
                <w:noProof/>
                <w:kern w:val="0"/>
                <w:sz w:val="26"/>
                <w:szCs w:val="26"/>
                <w:lang w:val="vi-VN"/>
              </w:rPr>
              <w:t>Thủ đô theo quy định của Luật này.</w:t>
            </w:r>
          </w:p>
          <w:p w14:paraId="5276B869"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2. Phối hợp với các Bộ, cơ quan ngang Bộ, cơ quan thuộc Chính phủ có liên quan và các tỉnh, thành phố </w:t>
            </w:r>
            <w:r w:rsidRPr="00731228">
              <w:rPr>
                <w:rFonts w:ascii="Times New Roman" w:eastAsia="Times New Roman" w:hAnsi="Times New Roman" w:cs="Times New Roman"/>
                <w:bCs/>
                <w:noProof/>
                <w:kern w:val="0"/>
                <w:sz w:val="26"/>
                <w:szCs w:val="26"/>
                <w:lang w:val="vi-VN"/>
              </w:rPr>
              <w:t xml:space="preserve">có hoạt động liên kết, phát triển </w:t>
            </w:r>
            <w:r w:rsidRPr="00731228">
              <w:rPr>
                <w:rFonts w:ascii="Times New Roman" w:eastAsia="Times New Roman" w:hAnsi="Times New Roman" w:cs="Times New Roman"/>
                <w:bCs/>
                <w:noProof/>
                <w:kern w:val="0"/>
                <w:sz w:val="26"/>
                <w:szCs w:val="26"/>
                <w:lang w:val="vi-VN"/>
              </w:rPr>
              <w:lastRenderedPageBreak/>
              <w:t xml:space="preserve">vùng với </w:t>
            </w:r>
            <w:r w:rsidRPr="00731228">
              <w:rPr>
                <w:rFonts w:ascii="Times New Roman" w:eastAsia="Times New Roman" w:hAnsi="Times New Roman" w:cs="Times New Roman"/>
                <w:bCs/>
                <w:iCs/>
                <w:noProof/>
                <w:kern w:val="0"/>
                <w:sz w:val="26"/>
                <w:szCs w:val="26"/>
                <w:lang w:val="vi-VN"/>
              </w:rPr>
              <w:t xml:space="preserve">Thủ đô nghiên cứu, đề xuất chương trình, dự án trọng điểm của Thủ đô, </w:t>
            </w:r>
            <w:r w:rsidRPr="00731228">
              <w:rPr>
                <w:rFonts w:ascii="Times New Roman" w:eastAsia="Times New Roman" w:hAnsi="Times New Roman" w:cs="Times New Roman"/>
                <w:bCs/>
                <w:noProof/>
                <w:kern w:val="0"/>
                <w:sz w:val="26"/>
                <w:szCs w:val="26"/>
                <w:lang w:val="vi-VN"/>
              </w:rPr>
              <w:t>chương trình, dự án trọng điểm về liên kết, phát triển vùng</w:t>
            </w:r>
            <w:r w:rsidRPr="00731228">
              <w:rPr>
                <w:rFonts w:ascii="Times New Roman" w:eastAsia="Times New Roman" w:hAnsi="Times New Roman" w:cs="Times New Roman"/>
                <w:bCs/>
                <w:iCs/>
                <w:noProof/>
                <w:kern w:val="0"/>
                <w:sz w:val="26"/>
                <w:szCs w:val="26"/>
                <w:lang w:val="vi-VN"/>
              </w:rPr>
              <w:t>.</w:t>
            </w:r>
          </w:p>
          <w:p w14:paraId="2F8D7973"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3. Cân đối nguồn vốn ngân sách địa phương để triển khai thực hiện các công trình, dự án hạ tầng kinh tế - xã hội trọng điểm </w:t>
            </w:r>
            <w:r w:rsidRPr="00731228">
              <w:rPr>
                <w:rFonts w:ascii="Times New Roman" w:eastAsia="Times New Roman" w:hAnsi="Times New Roman" w:cs="Times New Roman"/>
                <w:bCs/>
                <w:noProof/>
                <w:kern w:val="0"/>
                <w:sz w:val="26"/>
                <w:szCs w:val="26"/>
                <w:lang w:val="vi-VN"/>
              </w:rPr>
              <w:t>về</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 xml:space="preserve">liên kết, phát triển </w:t>
            </w:r>
            <w:r w:rsidRPr="00731228">
              <w:rPr>
                <w:rFonts w:ascii="Times New Roman" w:eastAsia="Times New Roman" w:hAnsi="Times New Roman" w:cs="Times New Roman"/>
                <w:bCs/>
                <w:iCs/>
                <w:noProof/>
                <w:kern w:val="0"/>
                <w:sz w:val="26"/>
                <w:szCs w:val="26"/>
                <w:lang w:val="vi-VN"/>
              </w:rPr>
              <w:t>vùng trên địa bàn.</w:t>
            </w:r>
          </w:p>
          <w:p w14:paraId="6178FA6E"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4. Xây dựng và cung cấp, cập nhật thông tin, dữ liệu về kết quả thực hiện nhiệm vụ phát triển kinh tế - xã hội theo quy định của Luật này và công bố thông tin về các ngành, lĩnh vực trọng điểm của tỉnh, thành phố </w:t>
            </w:r>
            <w:r w:rsidRPr="00731228">
              <w:rPr>
                <w:rFonts w:ascii="Times New Roman" w:eastAsia="Times New Roman" w:hAnsi="Times New Roman" w:cs="Times New Roman"/>
                <w:bCs/>
                <w:noProof/>
                <w:kern w:val="0"/>
                <w:sz w:val="26"/>
                <w:szCs w:val="26"/>
                <w:lang w:val="vi-VN"/>
              </w:rPr>
              <w:t xml:space="preserve">có hoạt động liên kết, phát triển vùng với </w:t>
            </w:r>
            <w:r w:rsidRPr="00731228">
              <w:rPr>
                <w:rFonts w:ascii="Times New Roman" w:eastAsia="Times New Roman" w:hAnsi="Times New Roman" w:cs="Times New Roman"/>
                <w:bCs/>
                <w:iCs/>
                <w:noProof/>
                <w:spacing w:val="2"/>
                <w:kern w:val="0"/>
                <w:sz w:val="26"/>
                <w:szCs w:val="26"/>
                <w:lang w:val="vi-VN"/>
              </w:rPr>
              <w:t xml:space="preserve">Thủ đô; phối hợp xây dựng </w:t>
            </w:r>
            <w:r w:rsidRPr="00731228">
              <w:rPr>
                <w:rFonts w:ascii="Times New Roman" w:eastAsia="Times New Roman" w:hAnsi="Times New Roman" w:cs="Times New Roman"/>
                <w:noProof/>
                <w:kern w:val="0"/>
                <w:sz w:val="26"/>
                <w:szCs w:val="26"/>
                <w:lang w:val="vi-VN"/>
              </w:rPr>
              <w:t xml:space="preserve">chương trình hợp tác giữa các địa phương trong từng lĩnh vực liên kết, </w:t>
            </w:r>
            <w:r w:rsidRPr="00731228">
              <w:rPr>
                <w:rFonts w:ascii="Times New Roman" w:eastAsia="Times New Roman" w:hAnsi="Times New Roman" w:cs="Times New Roman"/>
                <w:iCs/>
                <w:noProof/>
                <w:kern w:val="0"/>
                <w:sz w:val="26"/>
                <w:szCs w:val="26"/>
                <w:lang w:val="vi-VN"/>
              </w:rPr>
              <w:t>phát triển vùng</w:t>
            </w:r>
            <w:r w:rsidRPr="00731228">
              <w:rPr>
                <w:rFonts w:ascii="Times New Roman" w:eastAsia="Times New Roman" w:hAnsi="Times New Roman" w:cs="Times New Roman"/>
                <w:noProof/>
                <w:kern w:val="0"/>
                <w:sz w:val="26"/>
                <w:szCs w:val="26"/>
                <w:lang w:val="vi-VN"/>
              </w:rPr>
              <w:t xml:space="preserve"> quy định tại Điều 45 của Luật này.  </w:t>
            </w:r>
          </w:p>
          <w:p w14:paraId="792C3D00" w14:textId="77777777" w:rsidR="001353FC" w:rsidRPr="00731228" w:rsidRDefault="001353FC" w:rsidP="00EF4B20">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5. Ban hành cơ chế, chính sách nhằm cải thiện môi trường đầu tư, kinh doanh, ban hành các biện pháp nhằm khuyến khích, hỗ trợ các thành phần kinh tế và thu hút các doanh nghiệp tham gia đầu tư vào các chương trình, dự án trọng điểm của Thủ đô, </w:t>
            </w:r>
            <w:r w:rsidRPr="00731228">
              <w:rPr>
                <w:rFonts w:ascii="Times New Roman" w:eastAsia="Times New Roman" w:hAnsi="Times New Roman" w:cs="Times New Roman"/>
                <w:bCs/>
                <w:noProof/>
                <w:spacing w:val="-2"/>
                <w:kern w:val="0"/>
                <w:sz w:val="26"/>
                <w:szCs w:val="26"/>
                <w:lang w:val="vi-VN"/>
              </w:rPr>
              <w:t>chương trình, dự án trọng điểm về liên kết, phát triển vùng</w:t>
            </w:r>
            <w:r w:rsidRPr="00731228">
              <w:rPr>
                <w:rFonts w:ascii="Times New Roman" w:eastAsia="Times New Roman" w:hAnsi="Times New Roman" w:cs="Times New Roman"/>
                <w:bCs/>
                <w:iCs/>
                <w:noProof/>
                <w:spacing w:val="-2"/>
                <w:kern w:val="0"/>
                <w:sz w:val="26"/>
                <w:szCs w:val="26"/>
                <w:lang w:val="vi-VN"/>
              </w:rPr>
              <w:t>.</w:t>
            </w:r>
          </w:p>
          <w:p w14:paraId="5CC549DE" w14:textId="312D308C" w:rsidR="001353FC" w:rsidRPr="00731228" w:rsidRDefault="001353FC" w:rsidP="00EF4B20">
            <w:pPr>
              <w:widowControl w:val="0"/>
              <w:spacing w:before="60" w:after="60" w:line="340" w:lineRule="exact"/>
              <w:ind w:firstLine="357"/>
              <w:jc w:val="both"/>
              <w:rPr>
                <w:rFonts w:ascii="Times New Roman" w:hAnsi="Times New Roman" w:cs="Times New Roman"/>
                <w:noProof/>
                <w:sz w:val="26"/>
                <w:szCs w:val="26"/>
                <w:lang w:val="vi-VN"/>
              </w:rPr>
            </w:pPr>
            <w:r w:rsidRPr="00731228">
              <w:rPr>
                <w:rFonts w:ascii="Times New Roman" w:eastAsia="Times New Roman" w:hAnsi="Times New Roman" w:cs="Times New Roman"/>
                <w:bCs/>
                <w:iCs/>
                <w:noProof/>
                <w:kern w:val="0"/>
                <w:sz w:val="26"/>
                <w:szCs w:val="26"/>
                <w:lang w:val="vi-VN"/>
              </w:rPr>
              <w:t xml:space="preserve">6. Phối hợp giám sát, kiểm tra, thanh tra việc thực hiện các quy định </w:t>
            </w:r>
            <w:r w:rsidRPr="00731228">
              <w:rPr>
                <w:rFonts w:ascii="Times New Roman" w:eastAsia="Times New Roman" w:hAnsi="Times New Roman" w:cs="Times New Roman"/>
                <w:bCs/>
                <w:noProof/>
                <w:kern w:val="0"/>
                <w:sz w:val="26"/>
                <w:szCs w:val="26"/>
                <w:lang w:val="vi-VN"/>
              </w:rPr>
              <w:t xml:space="preserve">về </w:t>
            </w:r>
            <w:r w:rsidRPr="00731228">
              <w:rPr>
                <w:rFonts w:ascii="Times New Roman" w:eastAsia="Times New Roman" w:hAnsi="Times New Roman" w:cs="Times New Roman"/>
                <w:bCs/>
                <w:iCs/>
                <w:noProof/>
                <w:kern w:val="0"/>
                <w:sz w:val="26"/>
                <w:szCs w:val="26"/>
                <w:lang w:val="vi-VN"/>
              </w:rPr>
              <w:t xml:space="preserve">liên </w:t>
            </w:r>
            <w:r w:rsidRPr="00731228">
              <w:rPr>
                <w:rFonts w:ascii="Times New Roman" w:eastAsia="Times New Roman" w:hAnsi="Times New Roman" w:cs="Times New Roman"/>
                <w:bCs/>
                <w:noProof/>
                <w:kern w:val="0"/>
                <w:sz w:val="26"/>
                <w:szCs w:val="26"/>
                <w:lang w:val="vi-VN"/>
              </w:rPr>
              <w:t>kết, phát triển vùng.</w:t>
            </w:r>
          </w:p>
        </w:tc>
      </w:tr>
      <w:tr w:rsidR="001353FC" w:rsidRPr="00822D08" w14:paraId="4839339A" w14:textId="77777777" w:rsidTr="001353FC">
        <w:tc>
          <w:tcPr>
            <w:tcW w:w="7306" w:type="dxa"/>
          </w:tcPr>
          <w:p w14:paraId="508570B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spacing w:val="-8"/>
                <w:kern w:val="0"/>
                <w:sz w:val="26"/>
                <w:szCs w:val="26"/>
                <w:lang w:val="vi-VN"/>
              </w:rPr>
            </w:pPr>
            <w:r w:rsidRPr="00822D08">
              <w:rPr>
                <w:rFonts w:ascii="Times New Roman" w:eastAsia="Times New Roman" w:hAnsi="Times New Roman" w:cs="Times New Roman"/>
                <w:b/>
                <w:iCs/>
                <w:noProof/>
                <w:spacing w:val="-8"/>
                <w:kern w:val="0"/>
                <w:sz w:val="26"/>
                <w:szCs w:val="26"/>
                <w:lang w:val="vi-VN"/>
              </w:rPr>
              <w:t xml:space="preserve">Điều 57. Trách nhiệm của cơ quan, tổ chức và Nhân dân Thủ đô </w:t>
            </w:r>
          </w:p>
          <w:p w14:paraId="2A4105A7"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shd w:val="clear" w:color="auto" w:fill="FFFFFF"/>
                <w:lang w:val="vi-VN"/>
              </w:rPr>
              <w:t xml:space="preserve">1. Xây dựng, phát triển Thủ đô văn hiến, văn minh, hiện đại, tiêu biểu cho cả nước. </w:t>
            </w:r>
          </w:p>
          <w:p w14:paraId="1B8298D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noProof/>
                <w:kern w:val="0"/>
                <w:sz w:val="26"/>
                <w:szCs w:val="26"/>
                <w:shd w:val="clear" w:color="auto" w:fill="FFFFFF"/>
                <w:lang w:val="vi-VN"/>
              </w:rPr>
              <w:t xml:space="preserve">2. Chủ động, tích cực mở rộng quan hệ, hợp tác hữu nghị với thủ đô các nước, tranh thủ các nguồn lực bên ngoài để xây dựng, phát triển Thủ đô; </w:t>
            </w:r>
            <w:r w:rsidRPr="00822D08">
              <w:rPr>
                <w:rFonts w:ascii="Times New Roman" w:eastAsia="Times New Roman" w:hAnsi="Times New Roman" w:cs="Times New Roman"/>
                <w:noProof/>
                <w:kern w:val="0"/>
                <w:sz w:val="26"/>
                <w:szCs w:val="26"/>
                <w:lang w:val="vi-VN"/>
              </w:rPr>
              <w:t>tăng cường đối ngoại Nhân dân,</w:t>
            </w:r>
            <w:r w:rsidRPr="00822D08">
              <w:rPr>
                <w:rFonts w:ascii="Times New Roman" w:eastAsia="Times New Roman" w:hAnsi="Times New Roman" w:cs="Times New Roman"/>
                <w:noProof/>
                <w:kern w:val="0"/>
                <w:sz w:val="26"/>
                <w:szCs w:val="26"/>
                <w:shd w:val="clear" w:color="auto" w:fill="FFFFFF"/>
                <w:lang w:val="vi-VN"/>
              </w:rPr>
              <w:t xml:space="preserve"> tạo điều kiện thuận lợi </w:t>
            </w:r>
            <w:r w:rsidRPr="00822D08">
              <w:rPr>
                <w:rFonts w:ascii="Times New Roman" w:eastAsia="Times New Roman" w:hAnsi="Times New Roman" w:cs="Times New Roman"/>
                <w:noProof/>
                <w:kern w:val="0"/>
                <w:sz w:val="26"/>
                <w:szCs w:val="26"/>
                <w:shd w:val="clear" w:color="auto" w:fill="FFFFFF"/>
                <w:lang w:val="vi-VN"/>
              </w:rPr>
              <w:lastRenderedPageBreak/>
              <w:t>để các cơ quan, tổ chức, người dân Thủ đô tham gia các hoạt động giao lưu và hợp tác quốc tế trong các lĩnh vực kinh tế, văn hóa - xã hội, giáo dục, khoa học và công nghệ.</w:t>
            </w:r>
          </w:p>
          <w:p w14:paraId="7C2EE47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 xml:space="preserve">3. </w:t>
            </w:r>
            <w:r w:rsidRPr="00822D08">
              <w:rPr>
                <w:rFonts w:ascii="Times New Roman" w:eastAsia="Times New Roman" w:hAnsi="Times New Roman" w:cs="Times New Roman"/>
                <w:noProof/>
                <w:spacing w:val="2"/>
                <w:kern w:val="0"/>
                <w:sz w:val="26"/>
                <w:szCs w:val="26"/>
                <w:shd w:val="clear" w:color="auto" w:fill="FFFFFF"/>
                <w:lang w:val="vi-VN"/>
              </w:rPr>
              <w:t>Hội đồng nhân dân, Ủy ban nhân dân, Chủ tịch Ủy ban nhân dân các cấp của thành phố Hà Nội trong phạm vi nhiệm vụ, quyền hạn của mình có trách nhiệm:</w:t>
            </w:r>
          </w:p>
          <w:p w14:paraId="2DFECFE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spacing w:val="-2"/>
                <w:kern w:val="0"/>
                <w:sz w:val="26"/>
                <w:szCs w:val="26"/>
                <w:lang w:val="vi-VN"/>
              </w:rPr>
            </w:pPr>
            <w:r w:rsidRPr="00822D08">
              <w:rPr>
                <w:rFonts w:ascii="Times New Roman" w:eastAsia="Times New Roman" w:hAnsi="Times New Roman" w:cs="Times New Roman"/>
                <w:noProof/>
                <w:spacing w:val="-4"/>
                <w:kern w:val="0"/>
                <w:sz w:val="26"/>
                <w:szCs w:val="26"/>
                <w:shd w:val="clear" w:color="auto" w:fill="FFFFFF"/>
                <w:lang w:val="vi-VN"/>
              </w:rPr>
              <w:t>a) Đôn đốc, thanh tra, kiểm tra, giám sát việc thực hiện các quy định của</w:t>
            </w:r>
            <w:r w:rsidRPr="00822D08">
              <w:rPr>
                <w:rFonts w:ascii="Times New Roman" w:eastAsia="Times New Roman" w:hAnsi="Times New Roman" w:cs="Times New Roman"/>
                <w:iCs/>
                <w:noProof/>
                <w:spacing w:val="-2"/>
                <w:kern w:val="0"/>
                <w:sz w:val="26"/>
                <w:szCs w:val="26"/>
                <w:lang w:val="vi-VN"/>
              </w:rPr>
              <w:t xml:space="preserve"> Luật Thủ đô thuộc phạm vi lãnh đạo, quản lý và chịu trách nhiệm về những vi phạm, yếu kém xảy ra trong công tác xây dựng, phát triển, quản lý và bảo vệ Thủ đô;</w:t>
            </w:r>
          </w:p>
          <w:p w14:paraId="237B306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kern w:val="0"/>
                <w:sz w:val="26"/>
                <w:szCs w:val="26"/>
                <w:lang w:val="vi-VN"/>
              </w:rPr>
            </w:pPr>
            <w:r w:rsidRPr="00822D08">
              <w:rPr>
                <w:rFonts w:ascii="Times New Roman" w:eastAsia="Times New Roman" w:hAnsi="Times New Roman" w:cs="Times New Roman"/>
                <w:iCs/>
                <w:noProof/>
                <w:kern w:val="0"/>
                <w:sz w:val="26"/>
                <w:szCs w:val="26"/>
                <w:lang w:val="vi-VN"/>
              </w:rPr>
              <w:t xml:space="preserve">b) Công khai, minh bạch, tăng cường trách nhiệm giải trình trong quá trình thực hiện các quy định của Luật này; bảo đảm quyền của công dân, cán bộ, công chức, viên chức, người lao động được biết, tham gia ý kiến, quyết định và kiểm tra, giám sát việc thực hiện các quy định của Luật này; </w:t>
            </w:r>
          </w:p>
          <w:p w14:paraId="47FDBF6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spacing w:val="-4"/>
                <w:kern w:val="0"/>
                <w:sz w:val="26"/>
                <w:szCs w:val="26"/>
                <w:lang w:val="vi-VN"/>
              </w:rPr>
            </w:pPr>
            <w:r w:rsidRPr="00822D08">
              <w:rPr>
                <w:rFonts w:ascii="Times New Roman" w:eastAsia="Times New Roman" w:hAnsi="Times New Roman" w:cs="Times New Roman"/>
                <w:iCs/>
                <w:noProof/>
                <w:spacing w:val="-4"/>
                <w:kern w:val="0"/>
                <w:sz w:val="26"/>
                <w:szCs w:val="26"/>
                <w:lang w:val="vi-VN"/>
              </w:rPr>
              <w:t>c) Thực hiện nhiệm vụ, quyền hạn theo quy định của Luật này; kịp thời ban hành các quy định được Luật giao và các văn bản lãnh đạo, chỉ đạo, kế hoạch, biện pháp tổ chức thực hiện Luật theo thẩm quyền;</w:t>
            </w:r>
          </w:p>
          <w:p w14:paraId="6CA5C62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iCs/>
                <w:noProof/>
                <w:color w:val="000000"/>
                <w:kern w:val="0"/>
                <w:sz w:val="26"/>
                <w:szCs w:val="26"/>
                <w:shd w:val="clear" w:color="auto" w:fill="FFFFFF"/>
                <w:lang w:val="vi-VN"/>
              </w:rPr>
            </w:pPr>
            <w:r w:rsidRPr="00822D08">
              <w:rPr>
                <w:rFonts w:ascii="Times New Roman" w:eastAsia="Times New Roman" w:hAnsi="Times New Roman" w:cs="Times New Roman"/>
                <w:iCs/>
                <w:noProof/>
                <w:kern w:val="0"/>
                <w:sz w:val="26"/>
                <w:szCs w:val="26"/>
                <w:lang w:val="vi-VN"/>
              </w:rPr>
              <w:t>d) Tổ chức và bảo đảm việc thi hành pháp luật về Thủ đô; q</w:t>
            </w:r>
            <w:r w:rsidRPr="00822D08">
              <w:rPr>
                <w:rFonts w:ascii="Times New Roman" w:eastAsia="Times New Roman" w:hAnsi="Times New Roman" w:cs="Times New Roman"/>
                <w:iCs/>
                <w:noProof/>
                <w:color w:val="000000"/>
                <w:kern w:val="0"/>
                <w:sz w:val="26"/>
                <w:szCs w:val="26"/>
                <w:shd w:val="clear" w:color="auto" w:fill="FFFFFF"/>
                <w:lang w:val="vi-VN"/>
              </w:rPr>
              <w:t>uyết định những vấn đề của Thành phố trong phạm vi được phân quyền, phân cấp theo quy định của Luật này và quy định khác của pháp luật có liên quan.</w:t>
            </w:r>
          </w:p>
          <w:p w14:paraId="2EAF0B2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iCs/>
                <w:noProof/>
                <w:color w:val="000000"/>
                <w:kern w:val="0"/>
                <w:sz w:val="26"/>
                <w:szCs w:val="26"/>
                <w:shd w:val="clear" w:color="auto" w:fill="FFFFFF"/>
                <w:lang w:val="vi-VN"/>
              </w:rPr>
              <w:t xml:space="preserve">đ) Tăng cường giám sát việc thực hiện các nhiệm vụ của Ủy ban nhân dân phường, Chủ tịch Ủy ban nhân dân phường đảm bảo việc </w:t>
            </w:r>
            <w:r w:rsidRPr="00822D08">
              <w:rPr>
                <w:rFonts w:ascii="Times New Roman" w:eastAsia="Times New Roman" w:hAnsi="Times New Roman" w:cs="Times New Roman"/>
                <w:iCs/>
                <w:noProof/>
                <w:color w:val="000000"/>
                <w:kern w:val="0"/>
                <w:sz w:val="26"/>
                <w:szCs w:val="26"/>
                <w:shd w:val="clear" w:color="auto" w:fill="FFFFFF"/>
                <w:lang w:val="vi-VN"/>
              </w:rPr>
              <w:lastRenderedPageBreak/>
              <w:t>kiểm soát quyền lực.</w:t>
            </w:r>
          </w:p>
          <w:p w14:paraId="0C4A9F5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4. Hội đồng nhân dân thành phố Hà Nội trong phạm vi nhiệm vụ, quyền hạn của mình có trách nhiệm thực hiện các quy định tại khoản 1, khoản 2 và khoản 3 Điều này và các nhiệm vụ, quyền hạn sau đây:</w:t>
            </w:r>
          </w:p>
          <w:p w14:paraId="25D0C3B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a) Giám sát việc thi hành Luật Thủ đô; </w:t>
            </w:r>
          </w:p>
          <w:p w14:paraId="54F068B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b) Định kỳ xem xét báo cáo của Ủy ban nhân dân thành phố Hà Nội về việc thực hiện Luật Thủ đô;</w:t>
            </w:r>
          </w:p>
          <w:p w14:paraId="25EF1C2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shd w:val="clear" w:color="auto" w:fill="FFFFFF"/>
                <w:lang w:val="vi-VN"/>
              </w:rPr>
            </w:pPr>
            <w:r w:rsidRPr="00822D08">
              <w:rPr>
                <w:rFonts w:ascii="Times New Roman" w:eastAsia="Times New Roman" w:hAnsi="Times New Roman" w:cs="Times New Roman"/>
                <w:bCs/>
                <w:iCs/>
                <w:noProof/>
                <w:kern w:val="0"/>
                <w:sz w:val="26"/>
                <w:szCs w:val="26"/>
                <w:lang w:val="vi-VN"/>
              </w:rPr>
              <w:t>c)</w:t>
            </w:r>
            <w:r w:rsidRPr="00822D08">
              <w:rPr>
                <w:rFonts w:ascii="Times New Roman" w:eastAsia="Times New Roman" w:hAnsi="Times New Roman" w:cs="Times New Roman"/>
                <w:bCs/>
                <w:iCs/>
                <w:noProof/>
                <w:kern w:val="0"/>
                <w:sz w:val="26"/>
                <w:szCs w:val="26"/>
                <w:shd w:val="clear" w:color="auto" w:fill="FFFFFF"/>
                <w:lang w:val="vi-VN"/>
              </w:rPr>
              <w:t xml:space="preserve"> Trường hợp luật này và luật chuyên ngành chưa phân định cụ thể nhiệm vụ, quyền hạn của từng cấp chính quyền mà mới quy định thẩm quyền của Ủy ban nhân dân thành phố hoặc quy định nhiệm vụ, quyền hạn chung của các cấp chính quyền địa phương thì Hội đồng nhân dân thành phố Hà Nội quy định việc phân cấp, uỷ quyền thẩm quyền trong từng lĩnh vực cho 3 cấp tỉnh, huyện, xã trên địa bàn thành phố Hà Nội. </w:t>
            </w:r>
          </w:p>
          <w:p w14:paraId="61173FC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shd w:val="clear" w:color="auto" w:fill="FFFFFF"/>
                <w:lang w:val="vi-VN"/>
              </w:rPr>
            </w:pPr>
            <w:r w:rsidRPr="00822D08">
              <w:rPr>
                <w:rFonts w:ascii="Times New Roman" w:eastAsia="Times New Roman" w:hAnsi="Times New Roman" w:cs="Times New Roman"/>
                <w:noProof/>
                <w:spacing w:val="-4"/>
                <w:kern w:val="0"/>
                <w:sz w:val="26"/>
                <w:szCs w:val="26"/>
                <w:lang w:val="vi-VN"/>
              </w:rPr>
              <w:t>d) Đổi mới phương thức hoạt động của Hội đồng nhân dân thành phố Hà Nội.</w:t>
            </w:r>
          </w:p>
          <w:p w14:paraId="53F5D589"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5. Ủy ban nhân dân thành phố Hà Nội trong phạm vi nhiệm vụ, quyền hạn của mình có trách nhiệm:</w:t>
            </w:r>
          </w:p>
          <w:p w14:paraId="190DBD5E" w14:textId="77777777" w:rsidR="001353FC" w:rsidRPr="00802F5B" w:rsidRDefault="001353FC" w:rsidP="004F6412">
            <w:pPr>
              <w:widowControl w:val="0"/>
              <w:spacing w:before="60" w:after="60" w:line="340" w:lineRule="exact"/>
              <w:ind w:firstLine="342"/>
              <w:jc w:val="both"/>
              <w:rPr>
                <w:rFonts w:ascii="Times New Roman" w:eastAsia="Times New Roman" w:hAnsi="Times New Roman" w:cs="Times New Roman"/>
                <w:bCs/>
                <w:iCs/>
                <w:noProof/>
                <w:spacing w:val="-4"/>
                <w:kern w:val="0"/>
                <w:sz w:val="26"/>
                <w:szCs w:val="26"/>
                <w:lang w:val="vi-VN"/>
              </w:rPr>
            </w:pPr>
            <w:r w:rsidRPr="00802F5B">
              <w:rPr>
                <w:rFonts w:ascii="Times New Roman" w:eastAsia="Times New Roman" w:hAnsi="Times New Roman" w:cs="Times New Roman"/>
                <w:bCs/>
                <w:iCs/>
                <w:noProof/>
                <w:spacing w:val="-4"/>
                <w:kern w:val="0"/>
                <w:sz w:val="26"/>
                <w:szCs w:val="26"/>
                <w:lang w:val="vi-VN"/>
              </w:rPr>
              <w:t xml:space="preserve">a) </w:t>
            </w:r>
            <w:r w:rsidRPr="00802F5B">
              <w:rPr>
                <w:rFonts w:ascii="Times New Roman" w:eastAsia="Times New Roman" w:hAnsi="Times New Roman" w:cs="Times New Roman"/>
                <w:noProof/>
                <w:spacing w:val="-4"/>
                <w:kern w:val="0"/>
                <w:sz w:val="26"/>
                <w:szCs w:val="26"/>
                <w:shd w:val="clear" w:color="auto" w:fill="FFFFFF"/>
                <w:lang w:val="vi-VN"/>
              </w:rPr>
              <w:t>Bảo đảm an toàn, thuận lợi cho hoạt động của các cơ quan trung ương của Đảng, Nhà nước và các tổ chức chính trị - xã hội, cơ quan đại diện ngoại giao, tổ chức quốc tế và cho việc tổ chức các chương trình, sự kiện quốc gia, quốc tế trên địa bàn Thủ đô;</w:t>
            </w:r>
            <w:r w:rsidRPr="00802F5B">
              <w:rPr>
                <w:rFonts w:ascii="Times New Roman" w:eastAsia="Times New Roman" w:hAnsi="Times New Roman" w:cs="Times New Roman"/>
                <w:bCs/>
                <w:iCs/>
                <w:noProof/>
                <w:spacing w:val="-4"/>
                <w:kern w:val="0"/>
                <w:sz w:val="26"/>
                <w:szCs w:val="26"/>
                <w:lang w:val="vi-VN"/>
              </w:rPr>
              <w:t xml:space="preserve"> phối hợp với cơ quan, tổ chức có liên quan bảo đảm cho hoạt động của các cơ quan trung ương, các hoạt động đối nội, đối ngoại quan trọng của Đảng và Nhà nước;</w:t>
            </w:r>
          </w:p>
          <w:p w14:paraId="3F267566" w14:textId="77777777" w:rsidR="001353FC" w:rsidRPr="00802F5B" w:rsidRDefault="001353FC" w:rsidP="004F6412">
            <w:pPr>
              <w:widowControl w:val="0"/>
              <w:spacing w:before="60" w:after="60" w:line="340" w:lineRule="exact"/>
              <w:ind w:firstLine="342"/>
              <w:jc w:val="both"/>
              <w:rPr>
                <w:rFonts w:ascii="Times New Roman" w:eastAsia="Times New Roman" w:hAnsi="Times New Roman" w:cs="Times New Roman"/>
                <w:noProof/>
                <w:spacing w:val="-4"/>
                <w:kern w:val="0"/>
                <w:sz w:val="26"/>
                <w:szCs w:val="26"/>
                <w:shd w:val="clear" w:color="auto" w:fill="FFFFFF"/>
                <w:lang w:val="vi-VN"/>
              </w:rPr>
            </w:pPr>
            <w:r w:rsidRPr="00802F5B">
              <w:rPr>
                <w:rFonts w:ascii="Times New Roman" w:eastAsia="Times New Roman" w:hAnsi="Times New Roman" w:cs="Times New Roman"/>
                <w:bCs/>
                <w:iCs/>
                <w:noProof/>
                <w:spacing w:val="-4"/>
                <w:kern w:val="0"/>
                <w:sz w:val="26"/>
                <w:szCs w:val="26"/>
                <w:lang w:val="vi-VN"/>
              </w:rPr>
              <w:lastRenderedPageBreak/>
              <w:t xml:space="preserve">b) </w:t>
            </w:r>
            <w:r w:rsidRPr="00802F5B">
              <w:rPr>
                <w:rFonts w:ascii="Times New Roman" w:eastAsia="Times New Roman" w:hAnsi="Times New Roman" w:cs="Times New Roman"/>
                <w:noProof/>
                <w:spacing w:val="-4"/>
                <w:kern w:val="0"/>
                <w:sz w:val="26"/>
                <w:szCs w:val="26"/>
                <w:shd w:val="clear" w:color="auto" w:fill="FFFFFF"/>
                <w:lang w:val="vi-VN"/>
              </w:rPr>
              <w:t>Chủ động phối hợp và hỗ trợ các tỉnh, thành phố trực thuộc trung ương trong vùng Thủ đô, vùng đồng bằng sông Hồng và cả nước thông qua việc mở rộng các hình thức liên kết, hợp tác cùng phát triển;</w:t>
            </w:r>
          </w:p>
          <w:p w14:paraId="41729103"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c) Tạo điều kiện để cơ quan, tổ chức, cá nhân tham gia có hiệu quả vào quá trình xây dựng, phát triển và bảo vệ Thủ đô;</w:t>
            </w:r>
          </w:p>
          <w:p w14:paraId="6331FA7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d) Tham gia ý kiến về các dự án luật, dự thảo nghị quyết của Quốc hội có quy định liên quan đến các chính sách, cơ chế đặc thù quy định tại Luật này;</w:t>
            </w:r>
          </w:p>
          <w:p w14:paraId="0F62103B"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đ) Định kỳ 03 năm tổ chức sơ kết, báo cáo Chính phủ về việc thực hiện Luật Thủ đô.</w:t>
            </w:r>
          </w:p>
          <w:p w14:paraId="401563FA"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6. Ủy ban Mặt trận Tổ quốc Việt Nam các cấp của thành phố Hà Nội và các tổ chức thành viên có trách nhiệm:</w:t>
            </w:r>
          </w:p>
          <w:p w14:paraId="0FA93EAC"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
                <w:noProof/>
                <w:spacing w:val="2"/>
                <w:kern w:val="0"/>
                <w:sz w:val="26"/>
                <w:szCs w:val="26"/>
                <w:lang w:val="vi-VN"/>
              </w:rPr>
            </w:pPr>
            <w:r w:rsidRPr="00822D08">
              <w:rPr>
                <w:rFonts w:ascii="Times New Roman" w:eastAsia="Times New Roman" w:hAnsi="Times New Roman" w:cs="Times New Roman"/>
                <w:bCs/>
                <w:iCs/>
                <w:noProof/>
                <w:kern w:val="0"/>
                <w:sz w:val="26"/>
                <w:szCs w:val="26"/>
                <w:lang w:val="vi-VN"/>
              </w:rPr>
              <w:t xml:space="preserve">a) Giám sát việc thực hiện chính sách, quy định của Luật Thủ đô và các văn bản hướng dẫn thi hành; kịp thời phát hiện, đề xuất Hội đồng nhân dân thành </w:t>
            </w:r>
            <w:r w:rsidRPr="00822D08">
              <w:rPr>
                <w:rFonts w:ascii="Times New Roman" w:eastAsia="Times New Roman" w:hAnsi="Times New Roman" w:cs="Times New Roman"/>
                <w:bCs/>
                <w:iCs/>
                <w:noProof/>
                <w:spacing w:val="2"/>
                <w:kern w:val="0"/>
                <w:sz w:val="26"/>
                <w:szCs w:val="26"/>
                <w:lang w:val="vi-VN"/>
              </w:rPr>
              <w:t>phố Hà Nội kiếm soát quyền lực trong các lĩnh vực, đối tượng cụ thể.</w:t>
            </w:r>
          </w:p>
          <w:p w14:paraId="6AD5FF95" w14:textId="6F957773" w:rsidR="001353FC" w:rsidRPr="00802F5B"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02F5B">
              <w:rPr>
                <w:rFonts w:ascii="Times New Roman" w:eastAsia="Times New Roman" w:hAnsi="Times New Roman" w:cs="Times New Roman"/>
                <w:bCs/>
                <w:iCs/>
                <w:noProof/>
                <w:kern w:val="0"/>
                <w:sz w:val="26"/>
                <w:szCs w:val="26"/>
                <w:lang w:val="vi-VN"/>
              </w:rPr>
              <w:t>b) Phản biện xã hội đối với các dự thảo văn bản quy phạm pháp luật mà Luật này giao Hội đồng nhân</w:t>
            </w:r>
            <w:r w:rsidR="00802F5B">
              <w:rPr>
                <w:rFonts w:ascii="Times New Roman" w:eastAsia="Times New Roman" w:hAnsi="Times New Roman" w:cs="Times New Roman"/>
                <w:bCs/>
                <w:iCs/>
                <w:noProof/>
                <w:kern w:val="0"/>
                <w:sz w:val="26"/>
                <w:szCs w:val="26"/>
                <w:lang w:val="vi-VN"/>
              </w:rPr>
              <w:t xml:space="preserve"> dân, Uỷ ban nhân dân thành phố </w:t>
            </w:r>
            <w:r w:rsidRPr="00802F5B">
              <w:rPr>
                <w:rFonts w:ascii="Times New Roman" w:eastAsia="Times New Roman" w:hAnsi="Times New Roman" w:cs="Times New Roman"/>
                <w:bCs/>
                <w:iCs/>
                <w:noProof/>
                <w:kern w:val="0"/>
                <w:sz w:val="26"/>
                <w:szCs w:val="26"/>
                <w:lang w:val="vi-VN"/>
              </w:rPr>
              <w:t xml:space="preserve">Hà Nội ban hành; </w:t>
            </w:r>
          </w:p>
          <w:p w14:paraId="2EBAF2B0"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c) Phối hợp chặt chẽ với các cấp chính quyền và huy động sự tham gia của các cơ quan, tổ chức, cá nhân trên địa bàn Thủ đô trong việc xây dựng, phát triển và bảo vệ Thủ đô.</w:t>
            </w:r>
          </w:p>
          <w:p w14:paraId="54FD11A5"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7. Cán bộ, công chức, viên chức của Thủ đô phải không ngừng học tập, rèn luyện để nâng cao trình độ, năng lực đáp ứng yêu cầu </w:t>
            </w:r>
            <w:r w:rsidRPr="00822D08">
              <w:rPr>
                <w:rFonts w:ascii="Times New Roman" w:eastAsia="Times New Roman" w:hAnsi="Times New Roman" w:cs="Times New Roman"/>
                <w:bCs/>
                <w:iCs/>
                <w:noProof/>
                <w:kern w:val="0"/>
                <w:sz w:val="26"/>
                <w:szCs w:val="26"/>
                <w:lang w:val="vi-VN"/>
              </w:rPr>
              <w:lastRenderedPageBreak/>
              <w:t>nhiệm vụ; gương mẫu trong thực hiện nhiệm vụ, quyền hạn được giao; hướng dẫn, tạo điều kiện cho người dân thực hiện đúng quy định của pháp luật.</w:t>
            </w:r>
          </w:p>
          <w:p w14:paraId="0B9ABA4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8. Nhân dân Thủ đô có trách nhiệm nghiêm chỉnh chấp hành pháp luật, tích cực tham gia xây dựng chính quyền, nếp sống văn minh, thanh lịch, giữ gìn an ninh trật tự, an toàn xã hội trên địa bàn Thủ đô.</w:t>
            </w:r>
          </w:p>
        </w:tc>
        <w:tc>
          <w:tcPr>
            <w:tcW w:w="7513" w:type="dxa"/>
          </w:tcPr>
          <w:p w14:paraId="3EDCE11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
                <w:iCs/>
                <w:noProof/>
                <w:spacing w:val="-4"/>
                <w:kern w:val="0"/>
                <w:sz w:val="26"/>
                <w:szCs w:val="26"/>
                <w:lang w:val="vi-VN"/>
              </w:rPr>
            </w:pPr>
            <w:r w:rsidRPr="00731228">
              <w:rPr>
                <w:rFonts w:ascii="Times New Roman" w:eastAsia="Times New Roman" w:hAnsi="Times New Roman" w:cs="Times New Roman"/>
                <w:b/>
                <w:iCs/>
                <w:noProof/>
                <w:spacing w:val="-4"/>
                <w:kern w:val="0"/>
                <w:sz w:val="26"/>
                <w:szCs w:val="26"/>
                <w:lang w:val="vi-VN"/>
              </w:rPr>
              <w:lastRenderedPageBreak/>
              <w:t>Điều 5</w:t>
            </w:r>
            <w:r w:rsidRPr="00731228">
              <w:rPr>
                <w:rFonts w:ascii="Times New Roman" w:eastAsia="Times New Roman" w:hAnsi="Times New Roman" w:cs="Times New Roman"/>
                <w:b/>
                <w:iCs/>
                <w:noProof/>
                <w:spacing w:val="-4"/>
                <w:kern w:val="0"/>
                <w:sz w:val="26"/>
                <w:szCs w:val="26"/>
              </w:rPr>
              <w:t>2</w:t>
            </w:r>
            <w:r w:rsidRPr="00731228">
              <w:rPr>
                <w:rFonts w:ascii="Times New Roman" w:eastAsia="Times New Roman" w:hAnsi="Times New Roman" w:cs="Times New Roman"/>
                <w:b/>
                <w:iCs/>
                <w:noProof/>
                <w:spacing w:val="-4"/>
                <w:kern w:val="0"/>
                <w:sz w:val="26"/>
                <w:szCs w:val="26"/>
                <w:lang w:val="vi-VN"/>
              </w:rPr>
              <w:t xml:space="preserve">. Trách nhiệm của cơ quan, tổ chức và nhân dân Thủ đô </w:t>
            </w:r>
          </w:p>
          <w:p w14:paraId="3AB462BC"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1. Xây dựng, phát triển Thủ đô văn hiến, văn minh, hiện đại, tiêu biểu cho cả nước. </w:t>
            </w:r>
          </w:p>
          <w:p w14:paraId="353C9A4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2. Chủ động, tích cực mở rộng quan hệ, hợp tác hữu nghị với thủ đô các nước, tranh thủ các nguồn lực bên ngoài để xây dựng, phát triển Thủ đô; tăng cường đối ngoại Nhân dân, tạo điều kiện thuận lợi để các cơ </w:t>
            </w:r>
            <w:r w:rsidRPr="00731228">
              <w:rPr>
                <w:rFonts w:ascii="Times New Roman" w:eastAsia="Times New Roman" w:hAnsi="Times New Roman" w:cs="Times New Roman"/>
                <w:iCs/>
                <w:noProof/>
                <w:spacing w:val="-4"/>
                <w:kern w:val="0"/>
                <w:sz w:val="26"/>
                <w:szCs w:val="26"/>
                <w:lang w:val="vi-VN"/>
              </w:rPr>
              <w:t>quan, tổ chức, người dân Thủ đô tham gia các hoạt động giao lưu và hợp tác quốc tế trong các lĩnh vực kinh tế, văn hóa - xã hội, giáo dục, khoa học và công nghệ.</w:t>
            </w:r>
          </w:p>
          <w:p w14:paraId="70F7FA7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3. </w:t>
            </w:r>
            <w:r w:rsidRPr="00731228">
              <w:rPr>
                <w:rFonts w:ascii="Times New Roman" w:eastAsia="Times New Roman" w:hAnsi="Times New Roman" w:cs="Times New Roman"/>
                <w:iCs/>
                <w:noProof/>
                <w:spacing w:val="-4"/>
                <w:kern w:val="0"/>
                <w:sz w:val="26"/>
                <w:szCs w:val="26"/>
                <w:lang w:val="vi-VN"/>
              </w:rPr>
              <w:t>Hội đồng nhân dân, Ủy ban nhân dân, Chủ tịch Ủy ban nhân dân các cấp của thành phố Hà Nội, trong phạm vi nhiệm vụ, quyền hạn của mình, có trách nhiệm sau đây:</w:t>
            </w:r>
          </w:p>
          <w:p w14:paraId="7450DBE1"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a) Kịp thời ban hành văn bản quy định chi tiết các điều, khoản, điểm được giao trong Luật Thủ đô, quy định biện pháp tổ chức thực hiện Luật Thủ đô theo thẩm quyền;  </w:t>
            </w:r>
          </w:p>
          <w:p w14:paraId="5D10448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b) Đôn đốc, thanh tra, kiểm tra, giám sát việc thực hiện các quy định của Luật Thủ đô thuộc phạm vi quản lý và chịu trách nhiệm về những vi phạm, yếu kém xảy ra trong công tác xây dựng, phát triển, quản lý và bảo vệ Thủ đô;</w:t>
            </w:r>
          </w:p>
          <w:p w14:paraId="5422616F"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lang w:val="vi-VN"/>
              </w:rPr>
              <w:t xml:space="preserve">c) Công khai, minh bạch, tăng cường trách nhiệm giải trình trong quá trình thực hiện các quy định của Luật này; bảo đảm quyền của công dân, cán bộ, công chức, viên chức, người lao động được biết, tham gia ý kiến, quyết định và kiểm tra, giám sát việc thực hiện các quy định của Luật này; </w:t>
            </w:r>
          </w:p>
          <w:p w14:paraId="4600D07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iCs/>
                <w:noProof/>
                <w:spacing w:val="-4"/>
                <w:kern w:val="0"/>
                <w:sz w:val="26"/>
                <w:szCs w:val="26"/>
              </w:rPr>
              <w:t>d</w:t>
            </w:r>
            <w:r w:rsidRPr="00731228">
              <w:rPr>
                <w:rFonts w:ascii="Times New Roman" w:eastAsia="Times New Roman" w:hAnsi="Times New Roman" w:cs="Times New Roman"/>
                <w:iCs/>
                <w:noProof/>
                <w:spacing w:val="-4"/>
                <w:kern w:val="0"/>
                <w:sz w:val="26"/>
                <w:szCs w:val="26"/>
                <w:lang w:val="vi-VN"/>
              </w:rPr>
              <w:t>) Tổ chức và bảo đảm việc thi hành pháp luật về Thủ đô; quyết định những vấn đề của Thành phố trong phạm vi được phân quyền, phân cấp theo quy định của Luật này và quy định khác của pháp luật có liên quan.</w:t>
            </w:r>
          </w:p>
          <w:p w14:paraId="284A49B6" w14:textId="763BC09C"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rPr>
            </w:pPr>
            <w:r w:rsidRPr="00731228">
              <w:rPr>
                <w:rFonts w:ascii="Times New Roman" w:eastAsia="Times New Roman" w:hAnsi="Times New Roman" w:cs="Times New Roman"/>
                <w:iCs/>
                <w:noProof/>
                <w:spacing w:val="-4"/>
                <w:kern w:val="0"/>
                <w:sz w:val="26"/>
                <w:szCs w:val="26"/>
              </w:rPr>
              <w:t xml:space="preserve">đ) Tăng cường thanh tra, kiểm tra, giám sát việc thực hiện các </w:t>
            </w:r>
            <w:r w:rsidR="00802F5B" w:rsidRPr="00731228">
              <w:rPr>
                <w:rFonts w:ascii="Times New Roman" w:eastAsia="Times New Roman" w:hAnsi="Times New Roman" w:cs="Times New Roman"/>
                <w:iCs/>
                <w:noProof/>
                <w:spacing w:val="-4"/>
                <w:kern w:val="0"/>
                <w:sz w:val="26"/>
                <w:szCs w:val="26"/>
              </w:rPr>
              <w:t xml:space="preserve">               </w:t>
            </w:r>
            <w:r w:rsidRPr="00731228">
              <w:rPr>
                <w:rFonts w:ascii="Times New Roman" w:eastAsia="Times New Roman" w:hAnsi="Times New Roman" w:cs="Times New Roman"/>
                <w:iCs/>
                <w:noProof/>
                <w:spacing w:val="-4"/>
                <w:kern w:val="0"/>
                <w:sz w:val="26"/>
                <w:szCs w:val="26"/>
              </w:rPr>
              <w:t>nhiệm vụ của Ủy ban nhân dân phường, Chủ tịch Ủy ban nhân dân phường bảo đảm việc kiểm soát quyền lực.</w:t>
            </w:r>
          </w:p>
          <w:p w14:paraId="44FA94D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4. Hội đồng nhân dân thành phố Hà Nội, trong phạm vi nhiệm vụ, </w:t>
            </w:r>
            <w:r w:rsidRPr="00731228">
              <w:rPr>
                <w:rFonts w:ascii="Times New Roman" w:eastAsia="Times New Roman" w:hAnsi="Times New Roman" w:cs="Times New Roman"/>
                <w:bCs/>
                <w:iCs/>
                <w:noProof/>
                <w:spacing w:val="-4"/>
                <w:kern w:val="0"/>
                <w:sz w:val="26"/>
                <w:szCs w:val="26"/>
                <w:lang w:val="vi-VN"/>
              </w:rPr>
              <w:lastRenderedPageBreak/>
              <w:t>quyền hạn của mình, có trách nhiệm thực hiện quy định tại các khoản 1, 2 và 3 Điều này và các nhiệm vụ, quyền hạn sau đây:</w:t>
            </w:r>
          </w:p>
          <w:p w14:paraId="5C2D187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a) Giám sát việc thi hành Luật Thủ đô</w:t>
            </w:r>
            <w:r w:rsidRPr="00731228">
              <w:rPr>
                <w:rFonts w:ascii="Times New Roman" w:eastAsia="Times New Roman" w:hAnsi="Times New Roman" w:cs="Times New Roman"/>
                <w:bCs/>
                <w:iCs/>
                <w:noProof/>
                <w:spacing w:val="-4"/>
                <w:kern w:val="0"/>
                <w:sz w:val="26"/>
                <w:szCs w:val="26"/>
              </w:rPr>
              <w:t xml:space="preserve">; </w:t>
            </w:r>
          </w:p>
          <w:p w14:paraId="491103BF"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b) Định kỳ xem xét báo cáo của Ủy ban nhân dân thành phố Hà Nội về việc thực hiện Luật Thủ đô.</w:t>
            </w:r>
          </w:p>
          <w:p w14:paraId="2CC980C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5. Ủy ban nhân dân thành phố Hà Nội</w:t>
            </w:r>
            <w:r w:rsidRPr="00731228">
              <w:rPr>
                <w:rFonts w:ascii="Times New Roman" w:eastAsia="Times New Roman" w:hAnsi="Times New Roman" w:cs="Times New Roman"/>
                <w:bCs/>
                <w:iCs/>
                <w:noProof/>
                <w:spacing w:val="-4"/>
                <w:kern w:val="0"/>
                <w:sz w:val="26"/>
                <w:szCs w:val="26"/>
                <w:lang w:val="en-GB"/>
              </w:rPr>
              <w:t>,</w:t>
            </w:r>
            <w:r w:rsidRPr="00731228">
              <w:rPr>
                <w:rFonts w:ascii="Times New Roman" w:eastAsia="Times New Roman" w:hAnsi="Times New Roman" w:cs="Times New Roman"/>
                <w:bCs/>
                <w:iCs/>
                <w:noProof/>
                <w:spacing w:val="-4"/>
                <w:kern w:val="0"/>
                <w:sz w:val="26"/>
                <w:szCs w:val="26"/>
                <w:lang w:val="vi-VN"/>
              </w:rPr>
              <w:t xml:space="preserve"> trong phạm vi nhiệm vụ, quyền hạn của mình</w:t>
            </w:r>
            <w:r w:rsidRPr="00731228">
              <w:rPr>
                <w:rFonts w:ascii="Times New Roman" w:eastAsia="Times New Roman" w:hAnsi="Times New Roman" w:cs="Times New Roman"/>
                <w:bCs/>
                <w:iCs/>
                <w:noProof/>
                <w:spacing w:val="-4"/>
                <w:kern w:val="0"/>
                <w:sz w:val="26"/>
                <w:szCs w:val="26"/>
              </w:rPr>
              <w:t>,</w:t>
            </w:r>
            <w:r w:rsidRPr="00731228">
              <w:rPr>
                <w:rFonts w:ascii="Times New Roman" w:eastAsia="Times New Roman" w:hAnsi="Times New Roman" w:cs="Times New Roman"/>
                <w:bCs/>
                <w:iCs/>
                <w:noProof/>
                <w:spacing w:val="-4"/>
                <w:kern w:val="0"/>
                <w:sz w:val="26"/>
                <w:szCs w:val="26"/>
                <w:lang w:val="vi-VN"/>
              </w:rPr>
              <w:t xml:space="preserve"> có trách nhiệm thực hiện quy định tại các khoản 1, 2 và 3 Điều này và các nhiệm vụ, quyền hạn sau đây:</w:t>
            </w:r>
          </w:p>
          <w:p w14:paraId="495EAD62"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a) </w:t>
            </w:r>
            <w:r w:rsidRPr="00731228">
              <w:rPr>
                <w:rFonts w:ascii="Times New Roman" w:eastAsia="Times New Roman" w:hAnsi="Times New Roman" w:cs="Times New Roman"/>
                <w:iCs/>
                <w:noProof/>
                <w:spacing w:val="-4"/>
                <w:kern w:val="0"/>
                <w:sz w:val="26"/>
                <w:szCs w:val="26"/>
                <w:lang w:val="vi-VN"/>
              </w:rPr>
              <w:t>Bảo đảm an toàn, thuận lợi cho hoạt động của các cơ quan trung ương của Đảng, Nhà nước và các tổ chức chính trị - xã hội, cơ quan đại diện ngoại giao, tổ chức quốc tế và cho việc tổ chức các chương trình, sự kiện quốc gia, quốc tế trên địa bàn Thủ đô</w:t>
            </w:r>
            <w:r w:rsidRPr="00731228">
              <w:rPr>
                <w:rFonts w:ascii="Times New Roman" w:eastAsia="Times New Roman" w:hAnsi="Times New Roman" w:cs="Times New Roman"/>
                <w:iCs/>
                <w:noProof/>
                <w:spacing w:val="-4"/>
                <w:kern w:val="0"/>
                <w:sz w:val="26"/>
                <w:szCs w:val="26"/>
              </w:rPr>
              <w:t>;</w:t>
            </w:r>
            <w:r w:rsidRPr="00731228">
              <w:rPr>
                <w:rFonts w:ascii="Times New Roman" w:eastAsia="Times New Roman" w:hAnsi="Times New Roman" w:cs="Times New Roman"/>
                <w:bCs/>
                <w:iCs/>
                <w:noProof/>
                <w:spacing w:val="-4"/>
                <w:kern w:val="0"/>
                <w:sz w:val="26"/>
                <w:szCs w:val="26"/>
                <w:lang w:val="vi-VN"/>
              </w:rPr>
              <w:t xml:space="preserve"> </w:t>
            </w:r>
            <w:r w:rsidRPr="00731228">
              <w:rPr>
                <w:rFonts w:ascii="Times New Roman" w:eastAsia="Times New Roman" w:hAnsi="Times New Roman" w:cs="Times New Roman"/>
                <w:bCs/>
                <w:iCs/>
                <w:noProof/>
                <w:spacing w:val="-4"/>
                <w:kern w:val="0"/>
                <w:sz w:val="26"/>
                <w:szCs w:val="26"/>
              </w:rPr>
              <w:t>p</w:t>
            </w:r>
            <w:r w:rsidRPr="00731228">
              <w:rPr>
                <w:rFonts w:ascii="Times New Roman" w:eastAsia="Times New Roman" w:hAnsi="Times New Roman" w:cs="Times New Roman"/>
                <w:bCs/>
                <w:iCs/>
                <w:noProof/>
                <w:spacing w:val="-4"/>
                <w:kern w:val="0"/>
                <w:sz w:val="26"/>
                <w:szCs w:val="26"/>
                <w:lang w:val="vi-VN"/>
              </w:rPr>
              <w:t>hối hợp với cơ quan, tổ chức có liên quan bảo đảm cho hoạt động của các cơ quan trung ương, các hoạt động đối nội, đối ngoại quan trọng của Đảng và Nhà nước;</w:t>
            </w:r>
          </w:p>
          <w:p w14:paraId="502E66F0"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 xml:space="preserve">b) </w:t>
            </w:r>
            <w:r w:rsidRPr="00731228">
              <w:rPr>
                <w:rFonts w:ascii="Times New Roman" w:eastAsia="Times New Roman" w:hAnsi="Times New Roman" w:cs="Times New Roman"/>
                <w:iCs/>
                <w:noProof/>
                <w:spacing w:val="-4"/>
                <w:kern w:val="0"/>
                <w:sz w:val="26"/>
                <w:szCs w:val="26"/>
                <w:lang w:val="vi-VN"/>
              </w:rPr>
              <w:t xml:space="preserve">Chủ động phối hợp và hỗ trợ các tỉnh, thành phố trực thuộc trung ương trong vùng Thủ đô, vùng đồng bằng sông Hồng, vùng </w:t>
            </w:r>
            <w:r w:rsidRPr="00731228">
              <w:rPr>
                <w:rFonts w:ascii="Times New Roman" w:eastAsia="Times New Roman" w:hAnsi="Times New Roman" w:cs="Times New Roman"/>
                <w:bCs/>
                <w:iCs/>
                <w:noProof/>
                <w:spacing w:val="-4"/>
                <w:kern w:val="0"/>
                <w:sz w:val="26"/>
                <w:szCs w:val="26"/>
              </w:rPr>
              <w:t>kinh tế trọng điểm Bắc bộ</w:t>
            </w:r>
            <w:r w:rsidRPr="00731228">
              <w:rPr>
                <w:rFonts w:ascii="Times New Roman" w:eastAsia="Times New Roman" w:hAnsi="Times New Roman" w:cs="Times New Roman"/>
                <w:iCs/>
                <w:noProof/>
                <w:spacing w:val="-4"/>
                <w:kern w:val="0"/>
                <w:sz w:val="26"/>
                <w:szCs w:val="26"/>
                <w:lang w:val="vi-VN"/>
              </w:rPr>
              <w:t xml:space="preserve"> và cả nước thông qua việc mở rộng các hình thức liên kết, hợp tác cùng phát triển;</w:t>
            </w:r>
          </w:p>
          <w:p w14:paraId="1F2FD2F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c) Tạo điều kiện để cơ quan, tổ chức, cá nhân tham gia có hiệu quả vào quá trình xây dựng, phát triển, quản lý và bảo vệ Thủ đô;</w:t>
            </w:r>
          </w:p>
          <w:p w14:paraId="08BD160A"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d) Tham gia ý kiến về các dự án luật, dự thảo nghị quyết của Quốc hội có quy định liên quan đến các chính sách, cơ chế đặc thù quy định tại Luật này;</w:t>
            </w:r>
          </w:p>
          <w:p w14:paraId="59033BF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rPr>
            </w:pPr>
            <w:r w:rsidRPr="00731228">
              <w:rPr>
                <w:rFonts w:ascii="Times New Roman" w:eastAsia="Times New Roman" w:hAnsi="Times New Roman" w:cs="Times New Roman"/>
                <w:bCs/>
                <w:iCs/>
                <w:noProof/>
                <w:spacing w:val="-4"/>
                <w:kern w:val="0"/>
                <w:sz w:val="26"/>
                <w:szCs w:val="26"/>
                <w:lang w:val="vi-VN"/>
              </w:rPr>
              <w:t xml:space="preserve">đ) </w:t>
            </w:r>
            <w:r w:rsidRPr="00731228">
              <w:rPr>
                <w:rFonts w:ascii="Times New Roman" w:eastAsia="Times New Roman" w:hAnsi="Times New Roman" w:cs="Times New Roman"/>
                <w:bCs/>
                <w:iCs/>
                <w:noProof/>
                <w:spacing w:val="-4"/>
                <w:kern w:val="0"/>
                <w:sz w:val="26"/>
                <w:szCs w:val="26"/>
              </w:rPr>
              <w:t xml:space="preserve">Đề xuất việc áp dụng quy định trong các luật, nghị quyết của Quốc </w:t>
            </w:r>
            <w:r w:rsidRPr="00731228">
              <w:rPr>
                <w:rFonts w:ascii="Times New Roman" w:eastAsia="Times New Roman" w:hAnsi="Times New Roman" w:cs="Times New Roman"/>
                <w:bCs/>
                <w:iCs/>
                <w:noProof/>
                <w:spacing w:val="-4"/>
                <w:kern w:val="0"/>
                <w:sz w:val="26"/>
                <w:szCs w:val="26"/>
              </w:rPr>
              <w:lastRenderedPageBreak/>
              <w:t>hội ban hành sau ngày Luật Thủ đô có hiệu lực thi hành có nội dung khác với quy định của Luật Thủ đô do việc áp dụng quy định đó sẽ thuận lợi hơn cho việc xây dựng, phát triển, quản lý và bảo vệ Thủ đô, báo cáo Hội đồng nhân dân Thành phố cho ý kiến trước khi báo cáo đề nghị Chính phủ trình Ủy ban Thường vụ Quốc hội xem xét, quyết định theo quy định tại khoản 2 Điều 4 của Luật này;</w:t>
            </w:r>
          </w:p>
          <w:p w14:paraId="6C209E1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t xml:space="preserve">e) Định kỳ 03 năm tổ chức sơ kết, </w:t>
            </w:r>
            <w:r w:rsidRPr="00731228">
              <w:rPr>
                <w:rFonts w:ascii="Times New Roman" w:eastAsia="Times New Roman" w:hAnsi="Times New Roman" w:cs="Times New Roman"/>
                <w:bCs/>
                <w:iCs/>
                <w:noProof/>
                <w:spacing w:val="-4"/>
                <w:kern w:val="0"/>
                <w:sz w:val="26"/>
                <w:szCs w:val="26"/>
                <w:lang w:val="vi-VN"/>
              </w:rPr>
              <w:t>báo cáo Chính phủ về việc thực hiện Luật Thủ đô</w:t>
            </w:r>
            <w:r w:rsidRPr="00731228">
              <w:rPr>
                <w:rFonts w:ascii="Times New Roman" w:eastAsia="Times New Roman" w:hAnsi="Times New Roman" w:cs="Times New Roman"/>
                <w:bCs/>
                <w:iCs/>
                <w:noProof/>
                <w:spacing w:val="-4"/>
                <w:kern w:val="0"/>
                <w:sz w:val="26"/>
                <w:szCs w:val="26"/>
                <w:lang w:val="en-GB"/>
              </w:rPr>
              <w:t xml:space="preserve">; trong trường hợp cần thiết, báo cáo </w:t>
            </w:r>
            <w:r w:rsidRPr="00731228">
              <w:rPr>
                <w:rFonts w:ascii="Times New Roman" w:eastAsia="Times New Roman" w:hAnsi="Times New Roman" w:cs="Times New Roman"/>
                <w:bCs/>
                <w:iCs/>
                <w:noProof/>
                <w:spacing w:val="-4"/>
                <w:kern w:val="0"/>
                <w:sz w:val="26"/>
                <w:szCs w:val="26"/>
              </w:rPr>
              <w:t>Ủy ban Thường vụ Quốc hội về việc thi hành Luật Thủ đô khi có yêu cầu</w:t>
            </w:r>
            <w:r w:rsidRPr="00731228">
              <w:rPr>
                <w:rFonts w:ascii="Times New Roman" w:eastAsia="Times New Roman" w:hAnsi="Times New Roman" w:cs="Times New Roman"/>
                <w:bCs/>
                <w:iCs/>
                <w:noProof/>
                <w:spacing w:val="-4"/>
                <w:kern w:val="0"/>
                <w:sz w:val="26"/>
                <w:szCs w:val="26"/>
                <w:lang w:val="vi-VN"/>
              </w:rPr>
              <w:t>.</w:t>
            </w:r>
            <w:r w:rsidRPr="00731228">
              <w:rPr>
                <w:rFonts w:ascii="Times New Roman" w:eastAsia="Times New Roman" w:hAnsi="Times New Roman" w:cs="Times New Roman"/>
                <w:bCs/>
                <w:iCs/>
                <w:noProof/>
                <w:spacing w:val="-4"/>
                <w:kern w:val="0"/>
                <w:sz w:val="26"/>
                <w:szCs w:val="26"/>
              </w:rPr>
              <w:t xml:space="preserve"> </w:t>
            </w:r>
            <w:r w:rsidRPr="00731228">
              <w:rPr>
                <w:rFonts w:ascii="Times New Roman" w:eastAsia="Times New Roman" w:hAnsi="Times New Roman" w:cs="Times New Roman"/>
                <w:bCs/>
                <w:iCs/>
                <w:noProof/>
                <w:spacing w:val="-4"/>
                <w:kern w:val="0"/>
                <w:sz w:val="26"/>
                <w:szCs w:val="26"/>
                <w:lang w:val="vi-VN"/>
              </w:rPr>
              <w:t xml:space="preserve"> </w:t>
            </w:r>
          </w:p>
          <w:p w14:paraId="3A5DC201"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t>6</w:t>
            </w:r>
            <w:r w:rsidRPr="00731228">
              <w:rPr>
                <w:rFonts w:ascii="Times New Roman" w:eastAsia="Times New Roman" w:hAnsi="Times New Roman" w:cs="Times New Roman"/>
                <w:bCs/>
                <w:iCs/>
                <w:noProof/>
                <w:spacing w:val="-4"/>
                <w:kern w:val="0"/>
                <w:sz w:val="26"/>
                <w:szCs w:val="26"/>
                <w:lang w:val="vi-VN"/>
              </w:rPr>
              <w:t>. Ủy ban Mặt trận Tổ quốc Việt Nam các cấp của thành phố Hà Nội và các tổ chức thành viên có trách nhiệm:</w:t>
            </w:r>
          </w:p>
          <w:p w14:paraId="39E87EB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iCs/>
                <w:noProof/>
                <w:kern w:val="0"/>
                <w:sz w:val="26"/>
                <w:szCs w:val="26"/>
              </w:rPr>
            </w:pPr>
            <w:r w:rsidRPr="00731228">
              <w:rPr>
                <w:rFonts w:ascii="Times New Roman" w:eastAsia="Times New Roman" w:hAnsi="Times New Roman" w:cs="Times New Roman"/>
                <w:bCs/>
                <w:iCs/>
                <w:noProof/>
                <w:kern w:val="0"/>
                <w:sz w:val="26"/>
                <w:szCs w:val="26"/>
                <w:lang w:val="vi-VN"/>
              </w:rPr>
              <w:t>a) Giám sát việc thực hiện chính sách, pháp luật về Thủ đô</w:t>
            </w:r>
            <w:r w:rsidRPr="00731228">
              <w:rPr>
                <w:rFonts w:ascii="Times New Roman" w:eastAsia="Times New Roman" w:hAnsi="Times New Roman" w:cs="Times New Roman"/>
                <w:bCs/>
                <w:iCs/>
                <w:noProof/>
                <w:kern w:val="0"/>
                <w:sz w:val="26"/>
                <w:szCs w:val="26"/>
              </w:rPr>
              <w:t xml:space="preserve">; giám sát việc thực hiện các nội dung được phân cấp, ủy quyền theo quy định của Luật này;  </w:t>
            </w:r>
          </w:p>
          <w:p w14:paraId="275166CE"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b) Phản biện xã hội đối với các dự thảo văn bản quy phạm pháp luật mà Luật này giao Hội đồng nhân dân, Ủy ban nhân dân thành phố Hà Nội ban hành;  </w:t>
            </w:r>
          </w:p>
          <w:p w14:paraId="78E1B52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lang w:val="vi-VN"/>
              </w:rPr>
              <w:t>c) Phối hợp chặt chẽ với các cấp chính quyền và huy động sự tham gia của các cơ quan, tổ chức, cá nhân trên địa bàn Thủ đô trong việc xây dựng, phát triển, quản lý và bảo vệ Thủ đô.</w:t>
            </w:r>
          </w:p>
          <w:p w14:paraId="05EF0AC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t>7</w:t>
            </w:r>
            <w:r w:rsidRPr="00731228">
              <w:rPr>
                <w:rFonts w:ascii="Times New Roman" w:eastAsia="Times New Roman" w:hAnsi="Times New Roman" w:cs="Times New Roman"/>
                <w:bCs/>
                <w:iCs/>
                <w:noProof/>
                <w:spacing w:val="-4"/>
                <w:kern w:val="0"/>
                <w:sz w:val="26"/>
                <w:szCs w:val="26"/>
                <w:lang w:val="vi-VN"/>
              </w:rPr>
              <w:t>. Cán bộ, công chức, viên chức của Thủ đô phải không ngừng học tập, rèn luyện, nâng cao trình độ, năng lực đáp ứng yêu cầu nhiệm vụ; gương mẫu trong thực hiện nhiệm vụ, quyền hạn được giao; hướng dẫn, tạo điều kiện cho người dân thực hiện đúng quy định của pháp luật.</w:t>
            </w:r>
          </w:p>
          <w:p w14:paraId="46911E03" w14:textId="098E73D3" w:rsidR="001353FC" w:rsidRPr="00731228" w:rsidRDefault="00E40460" w:rsidP="00E40460">
            <w:pPr>
              <w:widowControl w:val="0"/>
              <w:spacing w:before="60" w:after="60" w:line="340" w:lineRule="exact"/>
              <w:ind w:firstLine="357"/>
              <w:jc w:val="both"/>
              <w:rPr>
                <w:rFonts w:ascii="Times New Roman" w:eastAsia="Times New Roman" w:hAnsi="Times New Roman" w:cs="Times New Roman"/>
                <w:b/>
                <w:iCs/>
                <w:noProof/>
                <w:spacing w:val="-4"/>
                <w:kern w:val="0"/>
                <w:sz w:val="26"/>
                <w:szCs w:val="26"/>
                <w:lang w:val="vi-VN"/>
              </w:rPr>
            </w:pPr>
            <w:r w:rsidRPr="00731228">
              <w:rPr>
                <w:rFonts w:ascii="Times New Roman" w:eastAsia="Times New Roman" w:hAnsi="Times New Roman" w:cs="Times New Roman"/>
                <w:bCs/>
                <w:iCs/>
                <w:noProof/>
                <w:spacing w:val="-4"/>
                <w:kern w:val="0"/>
                <w:sz w:val="26"/>
                <w:szCs w:val="26"/>
              </w:rPr>
              <w:lastRenderedPageBreak/>
              <w:t>8</w:t>
            </w:r>
            <w:r w:rsidRPr="00731228">
              <w:rPr>
                <w:rFonts w:ascii="Times New Roman" w:eastAsia="Times New Roman" w:hAnsi="Times New Roman" w:cs="Times New Roman"/>
                <w:bCs/>
                <w:iCs/>
                <w:noProof/>
                <w:spacing w:val="-4"/>
                <w:kern w:val="0"/>
                <w:sz w:val="26"/>
                <w:szCs w:val="26"/>
                <w:lang w:val="vi-VN"/>
              </w:rPr>
              <w:t>. Nhân dân Thủ đô có trách nhiệm nghiêm chỉnh chấp hành pháp luật, tích cực tham gia xây dựng chính quyền, nếp sống văn minh, thanh lịch, giữ gìn an ninh trật tự, an toàn xã hội trên địa bàn Thủ đô.</w:t>
            </w:r>
          </w:p>
        </w:tc>
      </w:tr>
      <w:tr w:rsidR="001353FC" w:rsidRPr="00822D08" w14:paraId="242B22F4" w14:textId="77777777" w:rsidTr="001353FC">
        <w:tc>
          <w:tcPr>
            <w:tcW w:w="7306" w:type="dxa"/>
          </w:tcPr>
          <w:p w14:paraId="4B62F8C2"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lastRenderedPageBreak/>
              <w:t>CHƯƠNG VII</w:t>
            </w:r>
          </w:p>
          <w:p w14:paraId="2EEDFC13" w14:textId="77777777" w:rsidR="001353FC" w:rsidRPr="00822D08" w:rsidRDefault="001353FC" w:rsidP="004F6412">
            <w:pPr>
              <w:widowControl w:val="0"/>
              <w:spacing w:before="60" w:after="60" w:line="340" w:lineRule="exact"/>
              <w:ind w:firstLine="342"/>
              <w:jc w:val="center"/>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t>ĐIỀU KHOẢN THI HÀNH</w:t>
            </w:r>
          </w:p>
        </w:tc>
        <w:tc>
          <w:tcPr>
            <w:tcW w:w="7513" w:type="dxa"/>
          </w:tcPr>
          <w:p w14:paraId="7AEC3752" w14:textId="77777777" w:rsidR="001353FC" w:rsidRPr="00731228" w:rsidRDefault="001353FC" w:rsidP="004F6412">
            <w:pPr>
              <w:widowControl w:val="0"/>
              <w:spacing w:before="60" w:after="60" w:line="340" w:lineRule="exact"/>
              <w:ind w:firstLine="326"/>
              <w:jc w:val="center"/>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t>CHƯƠNG VII</w:t>
            </w:r>
          </w:p>
          <w:p w14:paraId="53133D7F" w14:textId="77777777" w:rsidR="001353FC" w:rsidRPr="00731228" w:rsidRDefault="001353FC" w:rsidP="004F6412">
            <w:pPr>
              <w:widowControl w:val="0"/>
              <w:spacing w:before="60" w:after="60" w:line="340" w:lineRule="exact"/>
              <w:ind w:firstLine="326"/>
              <w:jc w:val="center"/>
              <w:rPr>
                <w:rFonts w:ascii="Times New Roman" w:hAnsi="Times New Roman" w:cs="Times New Roman"/>
                <w:noProof/>
                <w:sz w:val="26"/>
                <w:szCs w:val="26"/>
                <w:lang w:val="vi-VN"/>
              </w:rPr>
            </w:pPr>
            <w:r w:rsidRPr="00731228">
              <w:rPr>
                <w:rFonts w:ascii="Times New Roman" w:eastAsia="Times New Roman" w:hAnsi="Times New Roman" w:cs="Times New Roman"/>
                <w:b/>
                <w:iCs/>
                <w:noProof/>
                <w:kern w:val="0"/>
                <w:sz w:val="26"/>
                <w:szCs w:val="26"/>
                <w:lang w:val="vi-VN"/>
              </w:rPr>
              <w:t>ĐIỀU KHOẢN THI HÀNH</w:t>
            </w:r>
          </w:p>
        </w:tc>
      </w:tr>
      <w:tr w:rsidR="001353FC" w:rsidRPr="00822D08" w14:paraId="5D7FBE47" w14:textId="77777777" w:rsidTr="001353FC">
        <w:tc>
          <w:tcPr>
            <w:tcW w:w="7306" w:type="dxa"/>
          </w:tcPr>
          <w:p w14:paraId="6D451A2C" w14:textId="77777777" w:rsidR="001353FC" w:rsidRPr="00822D08" w:rsidRDefault="001353FC" w:rsidP="004F6412">
            <w:pPr>
              <w:widowControl w:val="0"/>
              <w:shd w:val="clear" w:color="auto" w:fill="FFFFFF"/>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b/>
                <w:bCs/>
                <w:noProof/>
                <w:kern w:val="0"/>
                <w:sz w:val="26"/>
                <w:szCs w:val="26"/>
                <w:lang w:val="vi-VN"/>
              </w:rPr>
              <w:t>Điều 58. Hiệu lực thi hành</w:t>
            </w:r>
          </w:p>
          <w:p w14:paraId="0F0A035F"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kern w:val="0"/>
                <w:sz w:val="26"/>
                <w:szCs w:val="26"/>
                <w:lang w:val="vi-VN"/>
              </w:rPr>
            </w:pPr>
            <w:r w:rsidRPr="00822D08">
              <w:rPr>
                <w:rFonts w:ascii="Times New Roman" w:eastAsia="Times New Roman" w:hAnsi="Times New Roman" w:cs="Times New Roman"/>
                <w:noProof/>
                <w:kern w:val="0"/>
                <w:sz w:val="26"/>
                <w:szCs w:val="26"/>
                <w:lang w:val="vi-VN"/>
              </w:rPr>
              <w:t>1. Luật này có hiệu lực thi hành từ ngày 01 tháng 7 năm 2025</w:t>
            </w:r>
            <w:r w:rsidRPr="00822D08">
              <w:rPr>
                <w:rFonts w:ascii="Times New Roman" w:eastAsia="Times New Roman" w:hAnsi="Times New Roman" w:cs="Times New Roman"/>
                <w:bCs/>
                <w:noProof/>
                <w:kern w:val="0"/>
                <w:sz w:val="26"/>
                <w:szCs w:val="26"/>
                <w:lang w:val="vi-VN"/>
              </w:rPr>
              <w:t>.</w:t>
            </w:r>
          </w:p>
          <w:p w14:paraId="0E3010E2" w14:textId="7CB3DBAC"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 xml:space="preserve">2. Luật Thủ đô số 25/2012/QH13, </w:t>
            </w:r>
            <w:r w:rsidRPr="00822D08">
              <w:rPr>
                <w:rFonts w:ascii="Times New Roman" w:eastAsia="Times New Roman" w:hAnsi="Times New Roman" w:cs="Times New Roman"/>
                <w:noProof/>
                <w:color w:val="000000"/>
                <w:kern w:val="0"/>
                <w:sz w:val="26"/>
                <w:szCs w:val="26"/>
                <w:lang w:val="vi-VN"/>
              </w:rPr>
              <w:t>Nghị quyết số 97/2019/QH14 ngày 27 tháng 11 năm 2019 của Quốc hội thí điểm tổ chức mô hình chính quyền đô thị tại thành phố Hà Nội, Nghị quyết số 115/2020/QH14 ngày 19 tháng 6 năm 2020 của Quốc hội về thí điểm một số cơ chế, chính sách tài chính - ngân sách đặc thù đối với thành phố Hà Nội</w:t>
            </w:r>
            <w:r w:rsidR="00B705CE">
              <w:rPr>
                <w:rFonts w:ascii="Times New Roman" w:eastAsia="Times New Roman" w:hAnsi="Times New Roman" w:cs="Times New Roman"/>
                <w:noProof/>
                <w:color w:val="000000"/>
                <w:kern w:val="0"/>
                <w:sz w:val="26"/>
                <w:szCs w:val="26"/>
              </w:rPr>
              <w:t xml:space="preserve"> </w:t>
            </w:r>
            <w:r w:rsidRPr="00822D08">
              <w:rPr>
                <w:rFonts w:ascii="Times New Roman" w:eastAsia="Times New Roman" w:hAnsi="Times New Roman" w:cs="Times New Roman"/>
                <w:noProof/>
                <w:kern w:val="0"/>
                <w:sz w:val="26"/>
                <w:szCs w:val="26"/>
                <w:lang w:val="vi-VN"/>
              </w:rPr>
              <w:t>hết hiệu lực kể từ ngày Luật này có hiệu lực.</w:t>
            </w:r>
          </w:p>
        </w:tc>
        <w:tc>
          <w:tcPr>
            <w:tcW w:w="7513" w:type="dxa"/>
          </w:tcPr>
          <w:p w14:paraId="39058C8B" w14:textId="77777777" w:rsidR="001353FC" w:rsidRPr="00731228" w:rsidRDefault="001353FC" w:rsidP="00B705CE">
            <w:pPr>
              <w:widowControl w:val="0"/>
              <w:shd w:val="clear" w:color="auto" w:fill="FFFFFF"/>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b/>
                <w:bCs/>
                <w:noProof/>
                <w:kern w:val="0"/>
                <w:sz w:val="26"/>
                <w:szCs w:val="26"/>
                <w:lang w:val="vi-VN"/>
              </w:rPr>
              <w:t>Điều 53. Hiệu lực thi hành</w:t>
            </w:r>
          </w:p>
          <w:p w14:paraId="5D19FEC7"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vi-VN"/>
              </w:rPr>
              <w:t xml:space="preserve">1. Luật này có hiệu lực thi hành từ ngày </w:t>
            </w:r>
            <w:r w:rsidRPr="00731228">
              <w:rPr>
                <w:rFonts w:ascii="Times New Roman" w:eastAsia="Times New Roman" w:hAnsi="Times New Roman" w:cs="Times New Roman"/>
                <w:noProof/>
                <w:kern w:val="0"/>
                <w:sz w:val="26"/>
                <w:szCs w:val="26"/>
              </w:rPr>
              <w:t>01</w:t>
            </w:r>
            <w:r w:rsidRPr="00731228">
              <w:rPr>
                <w:rFonts w:ascii="Times New Roman" w:eastAsia="Times New Roman" w:hAnsi="Times New Roman" w:cs="Times New Roman"/>
                <w:noProof/>
                <w:kern w:val="0"/>
                <w:sz w:val="26"/>
                <w:szCs w:val="26"/>
                <w:lang w:val="vi-VN"/>
              </w:rPr>
              <w:t xml:space="preserve"> tháng </w:t>
            </w:r>
            <w:r w:rsidRPr="00731228">
              <w:rPr>
                <w:rFonts w:ascii="Times New Roman" w:eastAsia="Times New Roman" w:hAnsi="Times New Roman" w:cs="Times New Roman"/>
                <w:noProof/>
                <w:kern w:val="0"/>
                <w:sz w:val="26"/>
                <w:szCs w:val="26"/>
              </w:rPr>
              <w:t xml:space="preserve">01 </w:t>
            </w:r>
            <w:r w:rsidRPr="00731228">
              <w:rPr>
                <w:rFonts w:ascii="Times New Roman" w:eastAsia="Times New Roman" w:hAnsi="Times New Roman" w:cs="Times New Roman"/>
                <w:noProof/>
                <w:kern w:val="0"/>
                <w:sz w:val="26"/>
                <w:szCs w:val="26"/>
                <w:lang w:val="vi-VN"/>
              </w:rPr>
              <w:t>năm 2025</w:t>
            </w:r>
            <w:r w:rsidRPr="00731228">
              <w:rPr>
                <w:rFonts w:ascii="Times New Roman" w:eastAsia="Times New Roman" w:hAnsi="Times New Roman" w:cs="Times New Roman"/>
                <w:noProof/>
                <w:kern w:val="0"/>
                <w:sz w:val="26"/>
                <w:szCs w:val="26"/>
              </w:rPr>
              <w:t>, trừ quy định tại khoản 2 Điều này.</w:t>
            </w:r>
          </w:p>
          <w:p w14:paraId="494FFFE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noProof/>
                <w:kern w:val="0"/>
                <w:sz w:val="26"/>
                <w:szCs w:val="26"/>
                <w:lang w:val="en-GB"/>
              </w:rPr>
            </w:pPr>
            <w:r w:rsidRPr="00731228">
              <w:rPr>
                <w:rFonts w:ascii="Times New Roman" w:eastAsia="Times New Roman" w:hAnsi="Times New Roman" w:cs="Times New Roman"/>
                <w:noProof/>
                <w:kern w:val="0"/>
                <w:sz w:val="26"/>
                <w:szCs w:val="26"/>
              </w:rPr>
              <w:t>2. Các quy định sau đây của Luật Thủ đô có hiệu lực thi hành từ ngày 01 tháng 07 năm 2025</w:t>
            </w:r>
            <w:r w:rsidRPr="00731228">
              <w:rPr>
                <w:rFonts w:ascii="Times New Roman" w:eastAsia="Times New Roman" w:hAnsi="Times New Roman" w:cs="Times New Roman"/>
                <w:bCs/>
                <w:noProof/>
                <w:kern w:val="0"/>
                <w:sz w:val="26"/>
                <w:szCs w:val="26"/>
                <w:lang w:val="en-GB"/>
              </w:rPr>
              <w:t>:</w:t>
            </w:r>
          </w:p>
          <w:p w14:paraId="1D19BC3B"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lang w:val="en-GB"/>
              </w:rPr>
              <w:t xml:space="preserve">a) Việc </w:t>
            </w:r>
            <w:r w:rsidRPr="00731228">
              <w:rPr>
                <w:rFonts w:ascii="Times New Roman" w:eastAsia="Times New Roman" w:hAnsi="Times New Roman" w:cs="Times New Roman"/>
                <w:iCs/>
                <w:noProof/>
                <w:kern w:val="0"/>
                <w:sz w:val="26"/>
                <w:szCs w:val="26"/>
                <w:lang w:val="en-GB"/>
              </w:rPr>
              <w:t>q</w:t>
            </w:r>
            <w:r w:rsidRPr="00731228">
              <w:rPr>
                <w:rFonts w:ascii="Times New Roman" w:eastAsia="Times New Roman" w:hAnsi="Times New Roman" w:cs="Times New Roman"/>
                <w:iCs/>
                <w:noProof/>
                <w:kern w:val="0"/>
                <w:sz w:val="26"/>
                <w:szCs w:val="26"/>
                <w:lang w:val="vi-VN"/>
              </w:rPr>
              <w:t xml:space="preserve">uản lý, sử dụng không gian ngầm </w:t>
            </w:r>
            <w:r w:rsidRPr="00731228">
              <w:rPr>
                <w:rFonts w:ascii="Times New Roman" w:eastAsia="Times New Roman" w:hAnsi="Times New Roman" w:cs="Times New Roman"/>
                <w:iCs/>
                <w:noProof/>
                <w:kern w:val="0"/>
                <w:sz w:val="26"/>
                <w:szCs w:val="26"/>
                <w:lang w:val="en-GB"/>
              </w:rPr>
              <w:t xml:space="preserve">quy định </w:t>
            </w:r>
            <w:r w:rsidRPr="00731228">
              <w:rPr>
                <w:rFonts w:ascii="Times New Roman" w:eastAsia="Times New Roman" w:hAnsi="Times New Roman" w:cs="Times New Roman"/>
                <w:noProof/>
                <w:kern w:val="0"/>
                <w:sz w:val="26"/>
                <w:szCs w:val="26"/>
              </w:rPr>
              <w:t xml:space="preserve">tại Điều 19 của Luật này; </w:t>
            </w:r>
          </w:p>
          <w:p w14:paraId="7F56DF7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b) Việc thành lập khu phát triển thương mại và văn hóa quy định tại khoản 8 Điều 21 của Luật này;</w:t>
            </w:r>
          </w:p>
          <w:p w14:paraId="42C72B9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en-GB"/>
              </w:rPr>
            </w:pPr>
            <w:r w:rsidRPr="00731228">
              <w:rPr>
                <w:rFonts w:ascii="Times New Roman" w:eastAsia="Times New Roman" w:hAnsi="Times New Roman" w:cs="Times New Roman"/>
                <w:noProof/>
                <w:kern w:val="0"/>
                <w:sz w:val="26"/>
                <w:szCs w:val="26"/>
              </w:rPr>
              <w:t xml:space="preserve">c) Việc </w:t>
            </w:r>
            <w:r w:rsidRPr="00731228">
              <w:rPr>
                <w:rFonts w:ascii="Times New Roman" w:eastAsia="Times New Roman" w:hAnsi="Times New Roman" w:cs="Times New Roman"/>
                <w:bCs/>
                <w:iCs/>
                <w:noProof/>
                <w:kern w:val="0"/>
                <w:sz w:val="26"/>
                <w:szCs w:val="26"/>
                <w:lang w:val="en-GB"/>
              </w:rPr>
              <w:t>p</w:t>
            </w:r>
            <w:r w:rsidRPr="00731228">
              <w:rPr>
                <w:rFonts w:ascii="Times New Roman" w:eastAsia="Times New Roman" w:hAnsi="Times New Roman" w:cs="Times New Roman"/>
                <w:bCs/>
                <w:iCs/>
                <w:noProof/>
                <w:kern w:val="0"/>
                <w:sz w:val="26"/>
                <w:szCs w:val="26"/>
                <w:lang w:val="vi-VN"/>
              </w:rPr>
              <w:t xml:space="preserve">hát triển khoa học và công nghệ, </w:t>
            </w:r>
            <w:r w:rsidRPr="00731228">
              <w:rPr>
                <w:rFonts w:ascii="Times New Roman" w:eastAsia="Times New Roman" w:hAnsi="Times New Roman" w:cs="Times New Roman"/>
                <w:bCs/>
                <w:noProof/>
                <w:kern w:val="0"/>
                <w:sz w:val="26"/>
                <w:szCs w:val="26"/>
                <w:lang w:val="vi-VN"/>
              </w:rPr>
              <w:t>đổi mới sáng tạo,</w:t>
            </w:r>
            <w:r w:rsidRPr="00731228">
              <w:rPr>
                <w:rFonts w:ascii="Times New Roman" w:eastAsia="Times New Roman" w:hAnsi="Times New Roman" w:cs="Times New Roman"/>
                <w:bCs/>
                <w:iCs/>
                <w:noProof/>
                <w:kern w:val="0"/>
                <w:sz w:val="26"/>
                <w:szCs w:val="26"/>
                <w:lang w:val="vi-VN"/>
              </w:rPr>
              <w:t xml:space="preserve"> </w:t>
            </w:r>
            <w:r w:rsidRPr="00731228">
              <w:rPr>
                <w:rFonts w:ascii="Times New Roman" w:eastAsia="Times New Roman" w:hAnsi="Times New Roman" w:cs="Times New Roman"/>
                <w:bCs/>
                <w:noProof/>
                <w:kern w:val="0"/>
                <w:sz w:val="26"/>
                <w:szCs w:val="26"/>
                <w:lang w:val="vi-VN"/>
              </w:rPr>
              <w:t xml:space="preserve">chuyển đổi số </w:t>
            </w:r>
            <w:r w:rsidRPr="00731228">
              <w:rPr>
                <w:rFonts w:ascii="Times New Roman" w:eastAsia="Times New Roman" w:hAnsi="Times New Roman" w:cs="Times New Roman"/>
                <w:bCs/>
                <w:noProof/>
                <w:kern w:val="0"/>
                <w:sz w:val="26"/>
                <w:szCs w:val="26"/>
                <w:lang w:val="en-GB"/>
              </w:rPr>
              <w:t>quy định tại Điều 23 của Luật này;</w:t>
            </w:r>
          </w:p>
          <w:p w14:paraId="6DDF765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noProof/>
                <w:kern w:val="0"/>
                <w:sz w:val="26"/>
                <w:szCs w:val="26"/>
              </w:rPr>
              <w:t xml:space="preserve">d) Việc thử nghiệm có kiểm soát </w:t>
            </w:r>
            <w:r w:rsidRPr="00731228">
              <w:rPr>
                <w:rFonts w:ascii="Times New Roman" w:eastAsia="Times New Roman" w:hAnsi="Times New Roman" w:cs="Times New Roman"/>
                <w:iCs/>
                <w:noProof/>
                <w:kern w:val="0"/>
                <w:sz w:val="26"/>
                <w:szCs w:val="26"/>
                <w:lang w:val="en-GB"/>
              </w:rPr>
              <w:t>quy định</w:t>
            </w:r>
            <w:r w:rsidRPr="00731228">
              <w:rPr>
                <w:rFonts w:ascii="Times New Roman" w:eastAsia="Times New Roman" w:hAnsi="Times New Roman" w:cs="Times New Roman"/>
                <w:noProof/>
                <w:kern w:val="0"/>
                <w:sz w:val="26"/>
                <w:szCs w:val="26"/>
              </w:rPr>
              <w:t xml:space="preserve"> tại Điều 25 của Luật này; </w:t>
            </w:r>
            <w:r w:rsidRPr="00731228">
              <w:rPr>
                <w:rFonts w:ascii="Times New Roman" w:eastAsia="Times New Roman" w:hAnsi="Times New Roman" w:cs="Times New Roman"/>
                <w:bCs/>
                <w:iCs/>
                <w:noProof/>
                <w:kern w:val="0"/>
                <w:sz w:val="26"/>
                <w:szCs w:val="26"/>
                <w:lang w:val="en-GB"/>
              </w:rPr>
              <w:t xml:space="preserve"> </w:t>
            </w:r>
          </w:p>
          <w:p w14:paraId="30CC2D44"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rPr>
              <w:t xml:space="preserve">đ) Việc </w:t>
            </w:r>
            <w:r w:rsidRPr="00731228">
              <w:rPr>
                <w:rFonts w:ascii="Times New Roman" w:eastAsia="Times New Roman" w:hAnsi="Times New Roman" w:cs="Times New Roman"/>
                <w:noProof/>
                <w:kern w:val="0"/>
                <w:sz w:val="26"/>
                <w:szCs w:val="26"/>
                <w:lang w:val="en-GB"/>
              </w:rPr>
              <w:t>p</w:t>
            </w:r>
            <w:r w:rsidRPr="00731228">
              <w:rPr>
                <w:rFonts w:ascii="Times New Roman" w:eastAsia="Times New Roman" w:hAnsi="Times New Roman" w:cs="Times New Roman"/>
                <w:noProof/>
                <w:kern w:val="0"/>
                <w:sz w:val="26"/>
                <w:szCs w:val="26"/>
                <w:lang w:val="vi-VN"/>
              </w:rPr>
              <w:t>hát triển đô thị theo định hướng giao thông công cộng</w:t>
            </w: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iCs/>
                <w:noProof/>
                <w:kern w:val="0"/>
                <w:sz w:val="26"/>
                <w:szCs w:val="26"/>
                <w:lang w:val="en-GB"/>
              </w:rPr>
              <w:t xml:space="preserve">quy định </w:t>
            </w:r>
            <w:r w:rsidRPr="00731228">
              <w:rPr>
                <w:rFonts w:ascii="Times New Roman" w:eastAsia="Times New Roman" w:hAnsi="Times New Roman" w:cs="Times New Roman"/>
                <w:noProof/>
                <w:kern w:val="0"/>
                <w:sz w:val="26"/>
                <w:szCs w:val="26"/>
              </w:rPr>
              <w:t>tại</w:t>
            </w:r>
            <w:r w:rsidRPr="00731228">
              <w:rPr>
                <w:rFonts w:ascii="Times New Roman" w:eastAsia="Times New Roman" w:hAnsi="Times New Roman" w:cs="Times New Roman"/>
                <w:noProof/>
                <w:kern w:val="0"/>
                <w:sz w:val="26"/>
                <w:szCs w:val="26"/>
                <w:lang w:val="vi-VN"/>
              </w:rPr>
              <w:t xml:space="preserve"> </w:t>
            </w:r>
            <w:r w:rsidRPr="00731228">
              <w:rPr>
                <w:rFonts w:ascii="Times New Roman" w:eastAsia="Times New Roman" w:hAnsi="Times New Roman" w:cs="Times New Roman"/>
                <w:noProof/>
                <w:kern w:val="0"/>
                <w:sz w:val="26"/>
                <w:szCs w:val="26"/>
              </w:rPr>
              <w:t xml:space="preserve">Điều 31 của Luật này; </w:t>
            </w:r>
          </w:p>
          <w:p w14:paraId="23F16A23"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rPr>
            </w:pPr>
            <w:r w:rsidRPr="00731228">
              <w:rPr>
                <w:rFonts w:ascii="Times New Roman" w:eastAsia="Times New Roman" w:hAnsi="Times New Roman" w:cs="Times New Roman"/>
                <w:noProof/>
                <w:kern w:val="0"/>
                <w:sz w:val="26"/>
                <w:szCs w:val="26"/>
              </w:rPr>
              <w:t xml:space="preserve">e) Việc </w:t>
            </w:r>
            <w:r w:rsidRPr="00731228">
              <w:rPr>
                <w:rFonts w:ascii="Times New Roman" w:eastAsia="Times New Roman" w:hAnsi="Times New Roman" w:cs="Times New Roman"/>
                <w:iCs/>
                <w:noProof/>
                <w:kern w:val="0"/>
                <w:sz w:val="26"/>
                <w:szCs w:val="26"/>
              </w:rPr>
              <w:t xml:space="preserve">áp dụng biện pháp yêu cầu </w:t>
            </w:r>
            <w:r w:rsidRPr="00731228">
              <w:rPr>
                <w:rFonts w:ascii="Times New Roman" w:eastAsia="Times New Roman" w:hAnsi="Times New Roman" w:cs="Times New Roman"/>
                <w:iCs/>
                <w:noProof/>
                <w:kern w:val="0"/>
                <w:sz w:val="26"/>
                <w:szCs w:val="26"/>
                <w:lang w:val="vi-VN"/>
              </w:rPr>
              <w:t>ngừng cung cấp</w:t>
            </w:r>
            <w:r w:rsidRPr="00731228">
              <w:rPr>
                <w:rFonts w:ascii="Times New Roman" w:eastAsia="Times New Roman" w:hAnsi="Times New Roman" w:cs="Times New Roman"/>
                <w:iCs/>
                <w:noProof/>
                <w:kern w:val="0"/>
                <w:sz w:val="26"/>
                <w:szCs w:val="26"/>
              </w:rPr>
              <w:t xml:space="preserve"> dịch vụ</w:t>
            </w:r>
            <w:r w:rsidRPr="00731228">
              <w:rPr>
                <w:rFonts w:ascii="Times New Roman" w:eastAsia="Times New Roman" w:hAnsi="Times New Roman" w:cs="Times New Roman"/>
                <w:iCs/>
                <w:noProof/>
                <w:kern w:val="0"/>
                <w:sz w:val="26"/>
                <w:szCs w:val="26"/>
                <w:lang w:val="vi-VN"/>
              </w:rPr>
              <w:t xml:space="preserve"> điện, </w:t>
            </w:r>
            <w:r w:rsidRPr="00731228">
              <w:rPr>
                <w:rFonts w:ascii="Times New Roman" w:eastAsia="Times New Roman" w:hAnsi="Times New Roman" w:cs="Times New Roman"/>
                <w:iCs/>
                <w:noProof/>
                <w:kern w:val="0"/>
                <w:sz w:val="26"/>
                <w:szCs w:val="26"/>
                <w:lang w:val="vi-VN"/>
              </w:rPr>
              <w:lastRenderedPageBreak/>
              <w:t xml:space="preserve">nước đối với công trình, cơ sở sản xuất, kinh doanh </w:t>
            </w:r>
            <w:r w:rsidRPr="00731228">
              <w:rPr>
                <w:rFonts w:ascii="Times New Roman" w:eastAsia="Times New Roman" w:hAnsi="Times New Roman" w:cs="Times New Roman"/>
                <w:iCs/>
                <w:noProof/>
                <w:kern w:val="0"/>
                <w:sz w:val="26"/>
                <w:szCs w:val="26"/>
                <w:lang w:val="en-GB"/>
              </w:rPr>
              <w:t xml:space="preserve">quy định tại các khoản 2, 3 và 4 </w:t>
            </w:r>
            <w:r w:rsidRPr="00731228">
              <w:rPr>
                <w:rFonts w:ascii="Times New Roman" w:eastAsia="Times New Roman" w:hAnsi="Times New Roman" w:cs="Times New Roman"/>
                <w:noProof/>
                <w:kern w:val="0"/>
                <w:sz w:val="26"/>
                <w:szCs w:val="26"/>
              </w:rPr>
              <w:t>Điều 33 của Luật này;</w:t>
            </w:r>
          </w:p>
          <w:p w14:paraId="7F8191C9" w14:textId="77777777" w:rsidR="00E40460" w:rsidRPr="00731228" w:rsidRDefault="00E40460" w:rsidP="00E40460">
            <w:pPr>
              <w:widowControl w:val="0"/>
              <w:spacing w:before="60" w:after="60" w:line="340" w:lineRule="exact"/>
              <w:ind w:firstLine="357"/>
              <w:jc w:val="both"/>
              <w:rPr>
                <w:rFonts w:ascii="Times New Roman" w:eastAsia="Times New Roman" w:hAnsi="Times New Roman" w:cs="Times New Roman"/>
                <w:b/>
                <w:noProof/>
                <w:kern w:val="0"/>
                <w:sz w:val="26"/>
                <w:szCs w:val="26"/>
                <w:lang w:val="vi-VN"/>
              </w:rPr>
            </w:pPr>
            <w:r w:rsidRPr="00731228">
              <w:rPr>
                <w:rFonts w:ascii="Times New Roman" w:eastAsia="Times New Roman" w:hAnsi="Times New Roman" w:cs="Times New Roman"/>
                <w:noProof/>
                <w:kern w:val="0"/>
                <w:sz w:val="26"/>
                <w:szCs w:val="26"/>
                <w:lang w:val="en-GB"/>
              </w:rPr>
              <w:t>g</w:t>
            </w:r>
            <w:r w:rsidRPr="00731228">
              <w:rPr>
                <w:rFonts w:ascii="Times New Roman" w:eastAsia="Times New Roman" w:hAnsi="Times New Roman" w:cs="Times New Roman"/>
                <w:noProof/>
                <w:kern w:val="0"/>
                <w:sz w:val="26"/>
                <w:szCs w:val="26"/>
                <w:lang w:val="vi-VN"/>
              </w:rPr>
              <w:t>)</w:t>
            </w:r>
            <w:r w:rsidRPr="00731228">
              <w:rPr>
                <w:rFonts w:ascii="Times New Roman" w:eastAsia="Times New Roman" w:hAnsi="Times New Roman" w:cs="Times New Roman"/>
                <w:bCs/>
                <w:iCs/>
                <w:noProof/>
                <w:kern w:val="0"/>
                <w:sz w:val="26"/>
                <w:szCs w:val="26"/>
                <w:lang w:val="vi-VN"/>
              </w:rPr>
              <w:t xml:space="preserve"> Việc thực hiện hợp đồng xây dựng - chuyển giao quy định tại Điều 40 của Luật này</w:t>
            </w:r>
            <w:r w:rsidRPr="00731228">
              <w:rPr>
                <w:rFonts w:ascii="Times New Roman" w:eastAsia="Times New Roman" w:hAnsi="Times New Roman" w:cs="Times New Roman"/>
                <w:noProof/>
                <w:kern w:val="0"/>
                <w:sz w:val="26"/>
                <w:szCs w:val="26"/>
              </w:rPr>
              <w:t>.</w:t>
            </w:r>
            <w:r w:rsidRPr="00731228">
              <w:rPr>
                <w:rFonts w:ascii="Times New Roman" w:eastAsia="Times New Roman" w:hAnsi="Times New Roman" w:cs="Times New Roman"/>
                <w:b/>
                <w:noProof/>
                <w:kern w:val="0"/>
                <w:sz w:val="26"/>
                <w:szCs w:val="26"/>
                <w:lang w:val="vi-VN"/>
              </w:rPr>
              <w:t xml:space="preserve"> </w:t>
            </w:r>
          </w:p>
          <w:p w14:paraId="23BE7AF5" w14:textId="32E221F5" w:rsidR="001353FC" w:rsidRPr="00731228" w:rsidRDefault="00E40460" w:rsidP="00E40460">
            <w:pPr>
              <w:widowControl w:val="0"/>
              <w:spacing w:before="60" w:after="60" w:line="340" w:lineRule="exact"/>
              <w:ind w:firstLine="357"/>
              <w:jc w:val="both"/>
              <w:rPr>
                <w:rFonts w:ascii="Times New Roman" w:eastAsia="Times New Roman" w:hAnsi="Times New Roman" w:cs="Times New Roman"/>
                <w:noProof/>
                <w:kern w:val="0"/>
                <w:sz w:val="26"/>
                <w:szCs w:val="26"/>
                <w:lang w:val="vi-VN"/>
              </w:rPr>
            </w:pPr>
            <w:r w:rsidRPr="00731228">
              <w:rPr>
                <w:rFonts w:ascii="Times New Roman" w:eastAsia="Times New Roman" w:hAnsi="Times New Roman" w:cs="Times New Roman"/>
                <w:noProof/>
                <w:kern w:val="0"/>
                <w:sz w:val="26"/>
                <w:szCs w:val="26"/>
              </w:rPr>
              <w:t xml:space="preserve"> </w:t>
            </w:r>
            <w:r w:rsidRPr="00731228">
              <w:rPr>
                <w:rFonts w:ascii="Times New Roman" w:eastAsia="Times New Roman" w:hAnsi="Times New Roman" w:cs="Times New Roman"/>
                <w:noProof/>
                <w:kern w:val="0"/>
                <w:sz w:val="26"/>
                <w:szCs w:val="26"/>
                <w:lang w:val="en-GB"/>
              </w:rPr>
              <w:t>3</w:t>
            </w:r>
            <w:r w:rsidRPr="00731228">
              <w:rPr>
                <w:rFonts w:ascii="Times New Roman" w:eastAsia="Times New Roman" w:hAnsi="Times New Roman" w:cs="Times New Roman"/>
                <w:noProof/>
                <w:kern w:val="0"/>
                <w:sz w:val="26"/>
                <w:szCs w:val="26"/>
                <w:lang w:val="vi-VN"/>
              </w:rPr>
              <w:t xml:space="preserve">. Luật Thủ đô số 25/2012/QH13, Nghị quyết số 97/2019/QH14 ngày 27 tháng 11 năm 2019 của Quốc hội thí điểm tổ chức mô hình chính quyền đô thị tại thành phố Hà Nội, </w:t>
            </w:r>
            <w:r w:rsidRPr="00731228">
              <w:rPr>
                <w:rFonts w:ascii="Times New Roman" w:eastAsia="Times New Roman" w:hAnsi="Times New Roman" w:cs="Times New Roman"/>
                <w:iCs/>
                <w:noProof/>
                <w:kern w:val="0"/>
                <w:sz w:val="26"/>
                <w:szCs w:val="26"/>
              </w:rPr>
              <w:t xml:space="preserve">Nghị quyết số 160/2021/QH14 ngày 08 tháng 4 năm 2021 của Quốc hội thí điểm bố trí chức danh đại biểu hoạt động chuyên trách của Hội đồng nhân dân thành phố Hà Nội, </w:t>
            </w:r>
            <w:r w:rsidRPr="00731228">
              <w:rPr>
                <w:rFonts w:ascii="Times New Roman" w:eastAsia="Times New Roman" w:hAnsi="Times New Roman" w:cs="Times New Roman"/>
                <w:noProof/>
                <w:kern w:val="0"/>
                <w:sz w:val="26"/>
                <w:szCs w:val="26"/>
                <w:lang w:val="vi-VN"/>
              </w:rPr>
              <w:t>Nghị quyết số 115/2020/QH14 ngày 19 tháng 6 năm 2020 của Quốc hội về thí điểm một số cơ chế, chính sách tài chính - ngân sách đặc thù đối với thành phố Hà Nội</w:t>
            </w:r>
            <w:r w:rsidRPr="00731228">
              <w:rPr>
                <w:rFonts w:ascii="Times New Roman" w:eastAsia="Times New Roman" w:hAnsi="Times New Roman" w:cs="Times New Roman"/>
                <w:b/>
                <w:noProof/>
                <w:kern w:val="0"/>
                <w:sz w:val="26"/>
                <w:szCs w:val="26"/>
                <w:lang w:val="vi-VN"/>
              </w:rPr>
              <w:t xml:space="preserve"> </w:t>
            </w:r>
            <w:r w:rsidRPr="00731228">
              <w:rPr>
                <w:rFonts w:ascii="Times New Roman" w:eastAsia="Times New Roman" w:hAnsi="Times New Roman" w:cs="Times New Roman"/>
                <w:noProof/>
                <w:kern w:val="0"/>
                <w:sz w:val="26"/>
                <w:szCs w:val="26"/>
                <w:lang w:val="vi-VN"/>
              </w:rPr>
              <w:t>hết hiệu lực kể từ ngày Luật này có hiệu lực</w:t>
            </w:r>
            <w:r w:rsidRPr="00731228">
              <w:rPr>
                <w:rFonts w:ascii="Times New Roman" w:eastAsia="Times New Roman" w:hAnsi="Times New Roman" w:cs="Times New Roman"/>
                <w:noProof/>
                <w:kern w:val="0"/>
                <w:sz w:val="26"/>
                <w:szCs w:val="26"/>
                <w:lang w:val="en-GB"/>
              </w:rPr>
              <w:t xml:space="preserve"> thi hành</w:t>
            </w:r>
            <w:r w:rsidRPr="00731228">
              <w:rPr>
                <w:rFonts w:ascii="Times New Roman" w:eastAsia="Times New Roman" w:hAnsi="Times New Roman" w:cs="Times New Roman"/>
                <w:noProof/>
                <w:kern w:val="0"/>
                <w:sz w:val="26"/>
                <w:szCs w:val="26"/>
                <w:lang w:val="vi-VN"/>
              </w:rPr>
              <w:t>.</w:t>
            </w:r>
          </w:p>
        </w:tc>
      </w:tr>
      <w:tr w:rsidR="001353FC" w:rsidRPr="004F6412" w14:paraId="568164B6" w14:textId="77777777" w:rsidTr="001353FC">
        <w:tc>
          <w:tcPr>
            <w:tcW w:w="7306" w:type="dxa"/>
          </w:tcPr>
          <w:p w14:paraId="6AA545D2"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
                <w:iCs/>
                <w:noProof/>
                <w:kern w:val="0"/>
                <w:sz w:val="26"/>
                <w:szCs w:val="26"/>
                <w:lang w:val="vi-VN"/>
              </w:rPr>
            </w:pPr>
            <w:r w:rsidRPr="00822D08">
              <w:rPr>
                <w:rFonts w:ascii="Times New Roman" w:eastAsia="Times New Roman" w:hAnsi="Times New Roman" w:cs="Times New Roman"/>
                <w:b/>
                <w:iCs/>
                <w:noProof/>
                <w:kern w:val="0"/>
                <w:sz w:val="26"/>
                <w:szCs w:val="26"/>
                <w:lang w:val="vi-VN"/>
              </w:rPr>
              <w:lastRenderedPageBreak/>
              <w:t xml:space="preserve">Điều 59. Quy định chuyển tiếp </w:t>
            </w:r>
          </w:p>
          <w:p w14:paraId="617486D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Kể từ thời điểm Luật này có hiệu lực thi hành, việc tổ chức chính quyền tại Thủ đô, nhiệm vụ khoa học và công nghệ, tiền đóng của chủ đầu tư để thực hiện nghĩa vụ nhà ở xã hội thực hiện theo quy định sau đây:</w:t>
            </w:r>
          </w:p>
          <w:p w14:paraId="4E66DCF9" w14:textId="77777777" w:rsidR="001353FC" w:rsidRPr="00B705CE" w:rsidRDefault="001353FC" w:rsidP="004F6412">
            <w:pPr>
              <w:widowControl w:val="0"/>
              <w:spacing w:before="60" w:after="60" w:line="340" w:lineRule="exact"/>
              <w:ind w:firstLine="342"/>
              <w:jc w:val="both"/>
              <w:rPr>
                <w:rFonts w:ascii="Times New Roman" w:eastAsia="Times New Roman" w:hAnsi="Times New Roman" w:cs="Times New Roman"/>
                <w:noProof/>
                <w:spacing w:val="-2"/>
                <w:kern w:val="0"/>
                <w:sz w:val="26"/>
                <w:szCs w:val="26"/>
                <w:shd w:val="clear" w:color="auto" w:fill="FFFFFF"/>
                <w:lang w:val="vi-VN"/>
              </w:rPr>
            </w:pPr>
            <w:r w:rsidRPr="00B705CE">
              <w:rPr>
                <w:rFonts w:ascii="Times New Roman" w:eastAsia="Times New Roman" w:hAnsi="Times New Roman" w:cs="Times New Roman"/>
                <w:noProof/>
                <w:spacing w:val="-2"/>
                <w:kern w:val="0"/>
                <w:sz w:val="26"/>
                <w:szCs w:val="26"/>
                <w:lang w:val="vi-VN"/>
              </w:rPr>
              <w:t xml:space="preserve">1. </w:t>
            </w:r>
            <w:r w:rsidRPr="00B705CE">
              <w:rPr>
                <w:rFonts w:ascii="Times New Roman" w:eastAsia="Times New Roman" w:hAnsi="Times New Roman" w:cs="Times New Roman"/>
                <w:noProof/>
                <w:spacing w:val="-2"/>
                <w:kern w:val="0"/>
                <w:sz w:val="26"/>
                <w:szCs w:val="26"/>
                <w:shd w:val="clear" w:color="auto" w:fill="FFFFFF"/>
                <w:lang w:val="vi-VN"/>
              </w:rPr>
              <w:t>Các quận, thị xã tại thành phố Hà Nội, được thành lập kể từ ngày Nghị quyết số 97/2019/QH14 ngày 27 tháng 11 năm 2019 của Quốc hội có hiệu lực thi hành, tiếp tục thực hiện nhiệm vụ, quyền hạn theo quy định của Luật Tổ chức chính quyền địa phương và pháp luật có liên quan cho đến khi bầu Hội đồng nhân dân nhiệm kỳ 2026 - 2031;</w:t>
            </w:r>
          </w:p>
          <w:p w14:paraId="5B380CA1"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shd w:val="clear" w:color="auto" w:fill="FFFFFF"/>
                <w:lang w:val="vi-VN"/>
              </w:rPr>
            </w:pPr>
            <w:r w:rsidRPr="00822D08">
              <w:rPr>
                <w:rFonts w:ascii="Times New Roman" w:eastAsia="Times New Roman" w:hAnsi="Times New Roman" w:cs="Times New Roman"/>
                <w:noProof/>
                <w:kern w:val="0"/>
                <w:sz w:val="26"/>
                <w:szCs w:val="26"/>
                <w:lang w:val="vi-VN"/>
              </w:rPr>
              <w:t xml:space="preserve">2. </w:t>
            </w:r>
            <w:r w:rsidRPr="00822D08">
              <w:rPr>
                <w:rFonts w:ascii="Times New Roman" w:eastAsia="Times New Roman" w:hAnsi="Times New Roman" w:cs="Times New Roman"/>
                <w:noProof/>
                <w:kern w:val="0"/>
                <w:sz w:val="26"/>
                <w:szCs w:val="26"/>
                <w:shd w:val="clear" w:color="auto" w:fill="FFFFFF"/>
                <w:lang w:val="vi-VN"/>
              </w:rPr>
              <w:t xml:space="preserve">Các phường tại thành phố Hà Nội, được thành lập kể từ ngày </w:t>
            </w:r>
            <w:r w:rsidRPr="00822D08">
              <w:rPr>
                <w:rFonts w:ascii="Times New Roman" w:eastAsia="Times New Roman" w:hAnsi="Times New Roman" w:cs="Times New Roman"/>
                <w:noProof/>
                <w:kern w:val="0"/>
                <w:sz w:val="26"/>
                <w:szCs w:val="26"/>
                <w:shd w:val="clear" w:color="auto" w:fill="FFFFFF"/>
                <w:lang w:val="vi-VN"/>
              </w:rPr>
              <w:lastRenderedPageBreak/>
              <w:t>Nghị quyết số 97/2019/QH14 ngày 27 tháng 11 năm 2019 của Quốc hội có hiệu lực thi hành, tiếp tục thực hiện cơ cấu tổ chức, nhiệm vụ, quyền hạn theo quy định của Luật Tổ chức chính quyền địa phương và pháp luật có liên quan cho đến khi bầu Hội đồng nhân dân nhiệm kỳ 2026 - 2031;</w:t>
            </w:r>
          </w:p>
          <w:p w14:paraId="104963F8" w14:textId="77777777" w:rsidR="001353FC" w:rsidRPr="00822D08" w:rsidRDefault="001353FC" w:rsidP="004F6412">
            <w:pPr>
              <w:widowControl w:val="0"/>
              <w:spacing w:before="60" w:after="60" w:line="340" w:lineRule="exact"/>
              <w:ind w:firstLine="567"/>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3. Đối với các nhiệm vụ khoa học và công nghệ sử dụng </w:t>
            </w:r>
            <w:r w:rsidRPr="00822D08">
              <w:rPr>
                <w:rFonts w:ascii="Times New Roman" w:eastAsia="Times New Roman" w:hAnsi="Times New Roman" w:cs="Times New Roman"/>
                <w:bCs/>
                <w:i/>
                <w:noProof/>
                <w:kern w:val="0"/>
                <w:sz w:val="26"/>
                <w:szCs w:val="26"/>
                <w:lang w:val="vi-VN"/>
              </w:rPr>
              <w:t>ngân</w:t>
            </w:r>
            <w:r w:rsidRPr="00822D08">
              <w:rPr>
                <w:rFonts w:ascii="Times New Roman" w:eastAsia="Times New Roman" w:hAnsi="Times New Roman" w:cs="Times New Roman"/>
                <w:bCs/>
                <w:iCs/>
                <w:noProof/>
                <w:kern w:val="0"/>
                <w:sz w:val="26"/>
                <w:szCs w:val="26"/>
                <w:lang w:val="vi-VN"/>
              </w:rPr>
              <w:t xml:space="preserve"> sách Thành phố và các nhiệm vụ khoa học và công nghệ trọng điểm của Thủ đô, vùng Thủ đô được phê duyệt hoặc ký hợp đồng trước ngày Luật này có hiệu lực mà chưa hưởng các ưu đãi theo pháp luật hiện hành thì được hưởng các ưu đãi theo quy định của Luật này;</w:t>
            </w:r>
          </w:p>
          <w:p w14:paraId="6A8CCEA6" w14:textId="77777777" w:rsidR="001353FC" w:rsidRPr="00B705CE" w:rsidRDefault="001353FC" w:rsidP="004F6412">
            <w:pPr>
              <w:widowControl w:val="0"/>
              <w:spacing w:before="60" w:after="60" w:line="340" w:lineRule="exact"/>
              <w:ind w:firstLine="342"/>
              <w:jc w:val="both"/>
              <w:rPr>
                <w:rFonts w:ascii="Times New Roman" w:eastAsia="Times New Roman" w:hAnsi="Times New Roman" w:cs="Times New Roman"/>
                <w:noProof/>
                <w:spacing w:val="-6"/>
                <w:kern w:val="0"/>
                <w:sz w:val="26"/>
                <w:szCs w:val="26"/>
                <w:lang w:val="vi-VN"/>
              </w:rPr>
            </w:pPr>
            <w:r w:rsidRPr="00B705CE">
              <w:rPr>
                <w:rFonts w:ascii="Times New Roman" w:eastAsia="Times New Roman" w:hAnsi="Times New Roman" w:cs="Times New Roman"/>
                <w:bCs/>
                <w:iCs/>
                <w:noProof/>
                <w:spacing w:val="-6"/>
                <w:kern w:val="0"/>
                <w:sz w:val="26"/>
                <w:szCs w:val="26"/>
                <w:lang w:val="vi-VN"/>
              </w:rPr>
              <w:t xml:space="preserve">4. </w:t>
            </w:r>
            <w:r w:rsidRPr="00B705CE">
              <w:rPr>
                <w:rFonts w:ascii="Times New Roman" w:eastAsia="Times New Roman" w:hAnsi="Times New Roman" w:cs="Times New Roman"/>
                <w:noProof/>
                <w:spacing w:val="-6"/>
                <w:kern w:val="0"/>
                <w:sz w:val="26"/>
                <w:szCs w:val="26"/>
                <w:lang w:val="vi-VN"/>
              </w:rPr>
              <w:t xml:space="preserve">Đối với số tiền mà chủ đầu tư dự án xây dựng nhà ở thương mại, khu đô thị đã nộp để thực hiện nghĩa vụ nhà ở xã hội trước thời điểm Luật này có hiệu lực thi hành thì khoản tiền này được nộp vào khoản mục riêng trong Quỹ đầu tư phát triển của địa phương để đầu tư xây dựng nhà ở xã hội trên phạm vi địa bàn theo quy định của pháp luật về ngân sách. </w:t>
            </w:r>
          </w:p>
          <w:p w14:paraId="36E0A0E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noProof/>
                <w:kern w:val="0"/>
                <w:sz w:val="26"/>
                <w:szCs w:val="26"/>
                <w:lang w:val="vi-VN"/>
              </w:rPr>
            </w:pPr>
            <w:r w:rsidRPr="00822D08">
              <w:rPr>
                <w:rFonts w:ascii="Times New Roman" w:eastAsia="Times New Roman" w:hAnsi="Times New Roman" w:cs="Times New Roman"/>
                <w:noProof/>
                <w:kern w:val="0"/>
                <w:sz w:val="26"/>
                <w:szCs w:val="26"/>
                <w:lang w:val="vi-VN"/>
              </w:rPr>
              <w:t>Đối với các dự án đầu tư xây dựng nhà ở đã triển khai trước ngày Luật này có hiệu lực thuộc diện phải bố trí quỹ đất đầu tư xây dựng nhà ở xã hội nhưng chưa bố trí hoặc đã bố trí nhưng không còn phù hợp với quy hoạch hoặc thực tiễn của địa phương, Ủy ban nhân dân thành phố Hà Nội có thẩm quyền quyết định việc bố trí thay thế tại các dự án đầu tư xây dựng nhà ở xã hội tập trung, bảo đảm đủ quỹ đất xây dựng nhà ở xã hội đáp ứng nhu cầu nhà ở xã hội của thành phố Hà Nội.</w:t>
            </w:r>
          </w:p>
          <w:p w14:paraId="628A9024"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iCs/>
                <w:noProof/>
                <w:kern w:val="0"/>
                <w:sz w:val="26"/>
                <w:szCs w:val="26"/>
                <w:lang w:val="vi-VN"/>
              </w:rPr>
            </w:pPr>
            <w:r w:rsidRPr="00822D08">
              <w:rPr>
                <w:rFonts w:ascii="Times New Roman" w:eastAsia="Times New Roman" w:hAnsi="Times New Roman" w:cs="Times New Roman"/>
                <w:bCs/>
                <w:iCs/>
                <w:noProof/>
                <w:kern w:val="0"/>
                <w:sz w:val="26"/>
                <w:szCs w:val="26"/>
                <w:lang w:val="vi-VN"/>
              </w:rPr>
              <w:t xml:space="preserve">5. Các doanh nghiệp đang thực hiện dự án sản xuất sản phẩm công nghệ cao thuộc Khu Công nghệ cao Hòa Lạc được chuyển đổi mục </w:t>
            </w:r>
            <w:r w:rsidRPr="00822D08">
              <w:rPr>
                <w:rFonts w:ascii="Times New Roman" w:eastAsia="Times New Roman" w:hAnsi="Times New Roman" w:cs="Times New Roman"/>
                <w:bCs/>
                <w:iCs/>
                <w:noProof/>
                <w:kern w:val="0"/>
                <w:sz w:val="26"/>
                <w:szCs w:val="26"/>
                <w:lang w:val="vi-VN"/>
              </w:rPr>
              <w:lastRenderedPageBreak/>
              <w:t>tiêu dự án sang nghiên cứu và phát triển công nghệ cao, ươm tạo, đổi mới sáng tạo và tiếp tục sử dụng địa điểm đầu tư, quỹ đất đã được giao, cho thuê để thực hiện mục tiêu chuyển đổi;</w:t>
            </w:r>
          </w:p>
          <w:p w14:paraId="78C8B26E" w14:textId="77777777" w:rsidR="001353FC" w:rsidRPr="00822D08" w:rsidRDefault="001353FC" w:rsidP="004F6412">
            <w:pPr>
              <w:widowControl w:val="0"/>
              <w:spacing w:before="60" w:after="60" w:line="340" w:lineRule="exact"/>
              <w:ind w:firstLine="342"/>
              <w:jc w:val="both"/>
              <w:rPr>
                <w:rFonts w:ascii="Times New Roman" w:eastAsia="Times New Roman" w:hAnsi="Times New Roman" w:cs="Times New Roman"/>
                <w:bCs/>
                <w:noProof/>
                <w:spacing w:val="-2"/>
                <w:kern w:val="0"/>
                <w:sz w:val="26"/>
                <w:szCs w:val="26"/>
                <w:lang w:val="vi-VN"/>
              </w:rPr>
            </w:pPr>
            <w:r w:rsidRPr="00822D08">
              <w:rPr>
                <w:rFonts w:ascii="Times New Roman" w:eastAsia="Times New Roman" w:hAnsi="Times New Roman" w:cs="Times New Roman"/>
                <w:bCs/>
                <w:iCs/>
                <w:noProof/>
                <w:spacing w:val="-2"/>
                <w:kern w:val="0"/>
                <w:sz w:val="26"/>
                <w:szCs w:val="26"/>
                <w:lang w:val="vi-VN"/>
              </w:rPr>
              <w:t>6. Đối với khoản thu từ tiền sử dụng đất, tiền cho thuê đất, tiếp tục thực hiện theo quy định tại Luật Ngân sách nhà nước</w:t>
            </w:r>
            <w:r w:rsidRPr="00822D08">
              <w:rPr>
                <w:rFonts w:ascii="Times New Roman" w:eastAsia="Times New Roman" w:hAnsi="Times New Roman" w:cs="Times New Roman"/>
                <w:bCs/>
                <w:noProof/>
                <w:spacing w:val="-2"/>
                <w:kern w:val="0"/>
                <w:sz w:val="26"/>
                <w:szCs w:val="26"/>
                <w:lang w:val="vi-VN"/>
              </w:rPr>
              <w:t>. Sau khi Luật Ngân sách nhà nước được sửa đổi, bổ sung, quy định tỷ lệ điều tiết tiền sử dụng đất, thuê đất về ngân sách trung ương cao hơn, thành phố Hà Nội được áp dụng quy định tại khoản 5 Điều 35 Luật này.</w:t>
            </w:r>
          </w:p>
        </w:tc>
        <w:tc>
          <w:tcPr>
            <w:tcW w:w="7513" w:type="dxa"/>
          </w:tcPr>
          <w:p w14:paraId="3D8510EF"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
                <w:iCs/>
                <w:noProof/>
                <w:kern w:val="0"/>
                <w:sz w:val="26"/>
                <w:szCs w:val="26"/>
                <w:lang w:val="vi-VN"/>
              </w:rPr>
            </w:pPr>
            <w:r w:rsidRPr="00731228">
              <w:rPr>
                <w:rFonts w:ascii="Times New Roman" w:eastAsia="Times New Roman" w:hAnsi="Times New Roman" w:cs="Times New Roman"/>
                <w:b/>
                <w:iCs/>
                <w:noProof/>
                <w:kern w:val="0"/>
                <w:sz w:val="26"/>
                <w:szCs w:val="26"/>
                <w:lang w:val="vi-VN"/>
              </w:rPr>
              <w:lastRenderedPageBreak/>
              <w:t xml:space="preserve">Điều 54. Quy định chuyển tiếp </w:t>
            </w:r>
          </w:p>
          <w:p w14:paraId="34E78527"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color w:val="000000"/>
                <w:kern w:val="0"/>
                <w:sz w:val="26"/>
                <w:szCs w:val="26"/>
                <w:shd w:val="clear" w:color="auto" w:fill="FFFFFF"/>
                <w:lang w:val="vi-VN"/>
              </w:rPr>
            </w:pPr>
            <w:r w:rsidRPr="00731228">
              <w:rPr>
                <w:rFonts w:ascii="Times New Roman" w:eastAsia="Times New Roman" w:hAnsi="Times New Roman" w:cs="Times New Roman"/>
                <w:bCs/>
                <w:iCs/>
                <w:noProof/>
                <w:kern w:val="0"/>
                <w:sz w:val="26"/>
                <w:szCs w:val="26"/>
                <w:shd w:val="clear" w:color="auto" w:fill="FFFFFF"/>
                <w:lang w:val="vi-VN"/>
              </w:rPr>
              <w:t xml:space="preserve">1. </w:t>
            </w:r>
            <w:r w:rsidRPr="00731228">
              <w:rPr>
                <w:rFonts w:ascii="Times New Roman" w:eastAsia="Times New Roman" w:hAnsi="Times New Roman" w:cs="Times New Roman"/>
                <w:bCs/>
                <w:iCs/>
                <w:noProof/>
                <w:color w:val="000000"/>
                <w:kern w:val="0"/>
                <w:sz w:val="26"/>
                <w:szCs w:val="26"/>
                <w:shd w:val="clear" w:color="auto" w:fill="FFFFFF"/>
                <w:lang w:val="vi-VN"/>
              </w:rPr>
              <w:t>Chủ tịch, Phó Chủ tịch Ủy ban nhân dân phường, công chức cấp xã ở phường được bầu hoặc tuyển dụng trước ngày Luật này có hiệu lực thi hành được chuyển thành công chức làm việc tại phường đang công tác; trường hợp chuyển sang vị trí việc làm mới thì công chức phải bảo đảm điều kiện, tiêu chuẩn phù hợp với vị trí việc làm đó theo quy định của Chính phủ.</w:t>
            </w:r>
          </w:p>
          <w:p w14:paraId="30EC0B53" w14:textId="120123EA"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color w:val="000000"/>
                <w:kern w:val="0"/>
                <w:sz w:val="26"/>
                <w:szCs w:val="26"/>
                <w:shd w:val="clear" w:color="auto" w:fill="FFFFFF"/>
                <w:lang w:val="vi-VN"/>
              </w:rPr>
            </w:pPr>
            <w:r w:rsidRPr="00731228">
              <w:rPr>
                <w:rFonts w:ascii="Times New Roman" w:eastAsia="Times New Roman" w:hAnsi="Times New Roman" w:cs="Times New Roman"/>
                <w:bCs/>
                <w:iCs/>
                <w:noProof/>
                <w:color w:val="000000"/>
                <w:kern w:val="0"/>
                <w:sz w:val="26"/>
                <w:szCs w:val="26"/>
                <w:shd w:val="clear" w:color="auto" w:fill="FFFFFF"/>
                <w:lang w:val="vi-VN"/>
              </w:rPr>
              <w:t xml:space="preserve">2. Văn bản quy phạm pháp luật </w:t>
            </w:r>
            <w:r w:rsidRPr="00731228">
              <w:rPr>
                <w:rFonts w:ascii="Times New Roman" w:eastAsia="Times New Roman" w:hAnsi="Times New Roman" w:cs="Times New Roman"/>
                <w:bCs/>
                <w:iCs/>
                <w:noProof/>
                <w:color w:val="000000"/>
                <w:kern w:val="0"/>
                <w:sz w:val="26"/>
                <w:szCs w:val="26"/>
                <w:shd w:val="clear" w:color="auto" w:fill="FFFFFF"/>
              </w:rPr>
              <w:t xml:space="preserve">do </w:t>
            </w:r>
            <w:r w:rsidRPr="00731228">
              <w:rPr>
                <w:rFonts w:ascii="Times New Roman" w:eastAsia="Times New Roman" w:hAnsi="Times New Roman" w:cs="Times New Roman"/>
                <w:bCs/>
                <w:iCs/>
                <w:noProof/>
                <w:color w:val="000000"/>
                <w:kern w:val="0"/>
                <w:sz w:val="26"/>
                <w:szCs w:val="26"/>
                <w:shd w:val="clear" w:color="auto" w:fill="FFFFFF"/>
                <w:lang w:val="vi-VN"/>
              </w:rPr>
              <w:t xml:space="preserve">Hội đồng nhân dân, Ủy ban nhân dân phường ban hành trước ngày </w:t>
            </w:r>
            <w:r w:rsidRPr="00731228">
              <w:rPr>
                <w:rFonts w:ascii="Times New Roman" w:eastAsia="Times New Roman" w:hAnsi="Times New Roman" w:cs="Times New Roman"/>
                <w:noProof/>
                <w:color w:val="000000"/>
                <w:kern w:val="0"/>
                <w:sz w:val="26"/>
                <w:szCs w:val="26"/>
                <w:lang w:val="vi-VN"/>
              </w:rPr>
              <w:t xml:space="preserve">Nghị quyết số 97/2019/QH14 ngày 27 tháng 11 năm 2019 của Quốc hội thí điểm tổ chức mô hình chính quyền đô thị tại thành phố Hà Nội có hiệu lực thi hành (ngày </w:t>
            </w:r>
            <w:r w:rsidRPr="00731228">
              <w:rPr>
                <w:rFonts w:ascii="Times New Roman" w:eastAsia="Times New Roman" w:hAnsi="Times New Roman" w:cs="Times New Roman"/>
                <w:bCs/>
                <w:iCs/>
                <w:noProof/>
                <w:color w:val="000000"/>
                <w:spacing w:val="-2"/>
                <w:kern w:val="0"/>
                <w:sz w:val="26"/>
                <w:szCs w:val="26"/>
                <w:shd w:val="clear" w:color="auto" w:fill="FFFFFF"/>
                <w:lang w:val="vi-VN"/>
              </w:rPr>
              <w:t xml:space="preserve">01 tháng </w:t>
            </w:r>
            <w:r w:rsidRPr="00731228">
              <w:rPr>
                <w:rFonts w:ascii="Times New Roman" w:eastAsia="Times New Roman" w:hAnsi="Times New Roman" w:cs="Times New Roman"/>
                <w:bCs/>
                <w:iCs/>
                <w:noProof/>
                <w:color w:val="000000"/>
                <w:spacing w:val="-2"/>
                <w:kern w:val="0"/>
                <w:sz w:val="26"/>
                <w:szCs w:val="26"/>
                <w:shd w:val="clear" w:color="auto" w:fill="FFFFFF"/>
                <w:lang w:val="vi-VN"/>
              </w:rPr>
              <w:t>7 năm 2021)</w:t>
            </w:r>
            <w:r w:rsidRPr="00731228">
              <w:rPr>
                <w:rFonts w:ascii="Times New Roman" w:eastAsia="Times New Roman" w:hAnsi="Times New Roman" w:cs="Times New Roman"/>
                <w:bCs/>
                <w:iCs/>
                <w:noProof/>
                <w:color w:val="000000"/>
                <w:kern w:val="0"/>
                <w:sz w:val="26"/>
                <w:szCs w:val="26"/>
                <w:shd w:val="clear" w:color="auto" w:fill="FFFFFF"/>
                <w:lang w:val="vi-VN"/>
              </w:rPr>
              <w:t xml:space="preserve">, nếu chưa được cơ quan có thẩm quyền thay thế hoặc bãi bỏ thì vẫn được áp dụng. </w:t>
            </w:r>
          </w:p>
          <w:p w14:paraId="6A7B470A"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shd w:val="clear" w:color="auto" w:fill="FFFFFF"/>
                <w:lang w:val="vi-VN"/>
              </w:rPr>
            </w:pPr>
            <w:r w:rsidRPr="00731228">
              <w:rPr>
                <w:rFonts w:ascii="Times New Roman" w:eastAsia="Times New Roman" w:hAnsi="Times New Roman" w:cs="Times New Roman"/>
                <w:bCs/>
                <w:iCs/>
                <w:noProof/>
                <w:color w:val="000000"/>
                <w:spacing w:val="-2"/>
                <w:kern w:val="0"/>
                <w:sz w:val="26"/>
                <w:szCs w:val="26"/>
                <w:shd w:val="clear" w:color="auto" w:fill="FFFFFF"/>
                <w:lang w:val="vi-VN"/>
              </w:rPr>
              <w:t xml:space="preserve">Ủy ban nhân dân quận có thẩm quyền bãi bỏ các văn bản quy phạm pháp luật do Hội đồng nhân dân, Ủy ban nhân dân phường ban hành trước ngày </w:t>
            </w:r>
            <w:r w:rsidRPr="00731228">
              <w:rPr>
                <w:rFonts w:ascii="Times New Roman" w:eastAsia="Times New Roman" w:hAnsi="Times New Roman" w:cs="Times New Roman"/>
                <w:noProof/>
                <w:color w:val="000000"/>
                <w:kern w:val="0"/>
                <w:sz w:val="26"/>
                <w:szCs w:val="26"/>
                <w:lang w:val="vi-VN"/>
              </w:rPr>
              <w:t xml:space="preserve">Nghị quyết số 97/2019/QH14 ngày 27 tháng 11 năm 2019 của Quốc hội thí điểm tổ chức mô hình chính quyền đô thị tại thành phố Hà Nội có hiệu lực thi hành (ngày </w:t>
            </w:r>
            <w:r w:rsidRPr="00731228">
              <w:rPr>
                <w:rFonts w:ascii="Times New Roman" w:eastAsia="Times New Roman" w:hAnsi="Times New Roman" w:cs="Times New Roman"/>
                <w:bCs/>
                <w:iCs/>
                <w:noProof/>
                <w:color w:val="000000"/>
                <w:spacing w:val="-2"/>
                <w:kern w:val="0"/>
                <w:sz w:val="26"/>
                <w:szCs w:val="26"/>
                <w:shd w:val="clear" w:color="auto" w:fill="FFFFFF"/>
                <w:lang w:val="vi-VN"/>
              </w:rPr>
              <w:t>01 tháng 7 năm 2021).</w:t>
            </w:r>
          </w:p>
          <w:p w14:paraId="16614D50"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color w:val="000000"/>
                <w:spacing w:val="-2"/>
                <w:kern w:val="0"/>
                <w:sz w:val="26"/>
                <w:szCs w:val="26"/>
                <w:shd w:val="clear" w:color="auto" w:fill="FFFFFF"/>
                <w:lang w:val="vi-VN"/>
              </w:rPr>
              <w:t xml:space="preserve">3. </w:t>
            </w:r>
            <w:r w:rsidRPr="00731228">
              <w:rPr>
                <w:rFonts w:ascii="Times New Roman" w:eastAsia="Times New Roman" w:hAnsi="Times New Roman" w:cs="Times New Roman"/>
                <w:bCs/>
                <w:iCs/>
                <w:noProof/>
                <w:spacing w:val="-2"/>
                <w:kern w:val="0"/>
                <w:sz w:val="26"/>
                <w:szCs w:val="26"/>
                <w:lang w:val="vi-VN"/>
              </w:rPr>
              <w:t xml:space="preserve">Các công trình ngầm, công trình ngầm gắn với công trình trên mặt đất được xây dựng hoặc có giấy phép xây dựng trước ngày Luật này có hiệu lực thi hành thì không phải trả tiền sử dụng không gian ngầm. </w:t>
            </w:r>
          </w:p>
          <w:p w14:paraId="2DDFA126"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spacing w:val="-2"/>
                <w:kern w:val="0"/>
                <w:sz w:val="26"/>
                <w:szCs w:val="26"/>
                <w:lang w:val="vi-VN"/>
              </w:rPr>
            </w:pPr>
            <w:r w:rsidRPr="00731228">
              <w:rPr>
                <w:rFonts w:ascii="Times New Roman" w:eastAsia="Times New Roman" w:hAnsi="Times New Roman" w:cs="Times New Roman"/>
                <w:bCs/>
                <w:iCs/>
                <w:noProof/>
                <w:spacing w:val="-2"/>
                <w:kern w:val="0"/>
                <w:sz w:val="26"/>
                <w:szCs w:val="26"/>
                <w:lang w:val="vi-VN"/>
              </w:rPr>
              <w:t xml:space="preserve">Việc cải tạo, xây dựng lại công trình ngầm, công trình ngầm gắn với công trình trên mặt đất đã có; điều chỉnh giấy phép xây dựng làm thay đổi việc sử dụng không gian ngầm sau ngày Luật này có hiệu lực thi hành phải được cấp phép và trả tiền sử dụng khai thác không gian ngầm theo quy định của Luật này. </w:t>
            </w:r>
          </w:p>
          <w:p w14:paraId="7735F349" w14:textId="7777777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iCs/>
                <w:noProof/>
                <w:kern w:val="0"/>
                <w:sz w:val="26"/>
                <w:szCs w:val="26"/>
                <w:lang w:val="vi-VN"/>
              </w:rPr>
            </w:pPr>
            <w:r w:rsidRPr="00731228">
              <w:rPr>
                <w:rFonts w:ascii="Times New Roman" w:eastAsia="Times New Roman" w:hAnsi="Times New Roman" w:cs="Times New Roman"/>
                <w:bCs/>
                <w:iCs/>
                <w:noProof/>
                <w:kern w:val="0"/>
                <w:sz w:val="26"/>
                <w:szCs w:val="26"/>
                <w:lang w:val="vi-VN"/>
              </w:rPr>
              <w:t xml:space="preserve">4. Nhiệm vụ khoa học và công nghệ sử dụng ngân sách thành phố Hà Nội và các nhiệm vụ khoa học và công nghệ trọng điểm của Thủ đô, </w:t>
            </w:r>
            <w:r w:rsidRPr="00731228">
              <w:rPr>
                <w:rFonts w:ascii="Times New Roman" w:eastAsia="Times New Roman" w:hAnsi="Times New Roman" w:cs="Times New Roman"/>
                <w:bCs/>
                <w:noProof/>
                <w:kern w:val="0"/>
                <w:sz w:val="26"/>
                <w:szCs w:val="26"/>
                <w:lang w:val="vi-VN"/>
              </w:rPr>
              <w:t>chương trình, dự án trọng điểm về liên kết, phát triển</w:t>
            </w:r>
            <w:r w:rsidRPr="00731228">
              <w:rPr>
                <w:rFonts w:ascii="Times New Roman" w:eastAsia="Times New Roman" w:hAnsi="Times New Roman" w:cs="Times New Roman"/>
                <w:bCs/>
                <w:iCs/>
                <w:noProof/>
                <w:kern w:val="0"/>
                <w:sz w:val="26"/>
                <w:szCs w:val="26"/>
                <w:lang w:val="vi-VN"/>
              </w:rPr>
              <w:t xml:space="preserve"> vùng được phê duyệt hoặc ký hợp đồng trước ngày Luật này có hiệu lực thi hành mà chưa được nghiệm thu, hoàn thành thì được hưởng các ưu đãi theo quy định của Luật này.</w:t>
            </w:r>
          </w:p>
          <w:p w14:paraId="629057B3" w14:textId="2B542BA7" w:rsidR="001353FC" w:rsidRPr="00731228" w:rsidRDefault="001353FC" w:rsidP="00B705CE">
            <w:pPr>
              <w:widowControl w:val="0"/>
              <w:spacing w:before="60" w:after="60" w:line="340" w:lineRule="exact"/>
              <w:ind w:firstLine="357"/>
              <w:jc w:val="both"/>
              <w:rPr>
                <w:rFonts w:ascii="Times New Roman" w:eastAsia="Times New Roman" w:hAnsi="Times New Roman" w:cs="Times New Roman"/>
                <w:bCs/>
                <w:noProof/>
                <w:spacing w:val="-2"/>
                <w:kern w:val="0"/>
                <w:sz w:val="26"/>
                <w:szCs w:val="26"/>
                <w:lang w:val="vi-VN"/>
              </w:rPr>
            </w:pPr>
          </w:p>
        </w:tc>
      </w:tr>
    </w:tbl>
    <w:p w14:paraId="3D018F88" w14:textId="77777777" w:rsidR="00E831F6" w:rsidRPr="004F6412" w:rsidRDefault="00E831F6" w:rsidP="00A8610D">
      <w:pPr>
        <w:widowControl w:val="0"/>
        <w:spacing w:before="60" w:after="60" w:line="340" w:lineRule="exact"/>
        <w:rPr>
          <w:rFonts w:ascii="Times New Roman" w:hAnsi="Times New Roman" w:cs="Times New Roman"/>
          <w:noProof/>
          <w:sz w:val="27"/>
          <w:szCs w:val="27"/>
          <w:lang w:val="vi-VN"/>
        </w:rPr>
      </w:pPr>
    </w:p>
    <w:sectPr w:rsidR="00E831F6" w:rsidRPr="004F6412" w:rsidSect="006C0809">
      <w:footerReference w:type="default" r:id="rId8"/>
      <w:headerReference w:type="first" r:id="rId9"/>
      <w:pgSz w:w="16834" w:h="11909" w:orient="landscape" w:code="9"/>
      <w:pgMar w:top="1134" w:right="851" w:bottom="1134" w:left="1418" w:header="28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47E0" w14:textId="77777777" w:rsidR="004E3752" w:rsidRDefault="004E3752" w:rsidP="005D6A29">
      <w:pPr>
        <w:spacing w:after="0" w:line="240" w:lineRule="auto"/>
      </w:pPr>
      <w:r>
        <w:separator/>
      </w:r>
    </w:p>
  </w:endnote>
  <w:endnote w:type="continuationSeparator" w:id="0">
    <w:p w14:paraId="25AB144E" w14:textId="77777777" w:rsidR="004E3752" w:rsidRDefault="004E3752" w:rsidP="005D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275737"/>
      <w:docPartObj>
        <w:docPartGallery w:val="Page Numbers (Bottom of Page)"/>
        <w:docPartUnique/>
      </w:docPartObj>
    </w:sdtPr>
    <w:sdtEndPr>
      <w:rPr>
        <w:rFonts w:ascii="Times New Roman" w:hAnsi="Times New Roman" w:cs="Times New Roman"/>
        <w:noProof/>
        <w:sz w:val="24"/>
        <w:szCs w:val="24"/>
      </w:rPr>
    </w:sdtEndPr>
    <w:sdtContent>
      <w:p w14:paraId="6E97EFD2" w14:textId="77777777" w:rsidR="003740DC" w:rsidRPr="00317F5B" w:rsidRDefault="003740DC">
        <w:pPr>
          <w:pStyle w:val="Footer"/>
          <w:jc w:val="center"/>
          <w:rPr>
            <w:rFonts w:ascii="Times New Roman" w:hAnsi="Times New Roman" w:cs="Times New Roman"/>
            <w:sz w:val="24"/>
            <w:szCs w:val="24"/>
          </w:rPr>
        </w:pPr>
        <w:r w:rsidRPr="00317F5B">
          <w:rPr>
            <w:rFonts w:ascii="Times New Roman" w:hAnsi="Times New Roman" w:cs="Times New Roman"/>
            <w:sz w:val="24"/>
            <w:szCs w:val="24"/>
          </w:rPr>
          <w:fldChar w:fldCharType="begin"/>
        </w:r>
        <w:r w:rsidRPr="00317F5B">
          <w:rPr>
            <w:rFonts w:ascii="Times New Roman" w:hAnsi="Times New Roman" w:cs="Times New Roman"/>
            <w:sz w:val="24"/>
            <w:szCs w:val="24"/>
          </w:rPr>
          <w:instrText xml:space="preserve"> PAGE   \* MERGEFORMAT </w:instrText>
        </w:r>
        <w:r w:rsidRPr="00317F5B">
          <w:rPr>
            <w:rFonts w:ascii="Times New Roman" w:hAnsi="Times New Roman" w:cs="Times New Roman"/>
            <w:sz w:val="24"/>
            <w:szCs w:val="24"/>
          </w:rPr>
          <w:fldChar w:fldCharType="separate"/>
        </w:r>
        <w:r w:rsidR="00DE0852">
          <w:rPr>
            <w:rFonts w:ascii="Times New Roman" w:hAnsi="Times New Roman" w:cs="Times New Roman"/>
            <w:noProof/>
            <w:sz w:val="24"/>
            <w:szCs w:val="24"/>
          </w:rPr>
          <w:t>131</w:t>
        </w:r>
        <w:r w:rsidRPr="00317F5B">
          <w:rPr>
            <w:rFonts w:ascii="Times New Roman" w:hAnsi="Times New Roman" w:cs="Times New Roman"/>
            <w:noProof/>
            <w:sz w:val="24"/>
            <w:szCs w:val="24"/>
          </w:rPr>
          <w:fldChar w:fldCharType="end"/>
        </w:r>
      </w:p>
    </w:sdtContent>
  </w:sdt>
  <w:p w14:paraId="55D82D5F" w14:textId="77777777" w:rsidR="003740DC" w:rsidRDefault="00374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E689" w14:textId="77777777" w:rsidR="004E3752" w:rsidRDefault="004E3752" w:rsidP="005D6A29">
      <w:pPr>
        <w:spacing w:after="0" w:line="240" w:lineRule="auto"/>
      </w:pPr>
      <w:r>
        <w:separator/>
      </w:r>
    </w:p>
  </w:footnote>
  <w:footnote w:type="continuationSeparator" w:id="0">
    <w:p w14:paraId="65BF581C" w14:textId="77777777" w:rsidR="004E3752" w:rsidRDefault="004E3752" w:rsidP="005D6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3AC5" w14:textId="4C1048EB" w:rsidR="003740DC" w:rsidRPr="003F79FA" w:rsidRDefault="003740DC" w:rsidP="003F79FA">
    <w:pPr>
      <w:pStyle w:val="Header"/>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1BE"/>
    <w:multiLevelType w:val="hybridMultilevel"/>
    <w:tmpl w:val="291E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C3DC3"/>
    <w:multiLevelType w:val="hybridMultilevel"/>
    <w:tmpl w:val="EB920212"/>
    <w:lvl w:ilvl="0" w:tplc="5FE099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D0"/>
    <w:rsid w:val="00000B4E"/>
    <w:rsid w:val="00003FDD"/>
    <w:rsid w:val="0000760E"/>
    <w:rsid w:val="000104B9"/>
    <w:rsid w:val="00010D85"/>
    <w:rsid w:val="00013490"/>
    <w:rsid w:val="00016C7C"/>
    <w:rsid w:val="00020BF0"/>
    <w:rsid w:val="0002123A"/>
    <w:rsid w:val="00022DB8"/>
    <w:rsid w:val="00023573"/>
    <w:rsid w:val="0002372C"/>
    <w:rsid w:val="00023D26"/>
    <w:rsid w:val="00026B34"/>
    <w:rsid w:val="00027728"/>
    <w:rsid w:val="000322A5"/>
    <w:rsid w:val="0003561C"/>
    <w:rsid w:val="00037EB9"/>
    <w:rsid w:val="00041DBF"/>
    <w:rsid w:val="0004553F"/>
    <w:rsid w:val="000456CB"/>
    <w:rsid w:val="00047018"/>
    <w:rsid w:val="000512DC"/>
    <w:rsid w:val="00051A2F"/>
    <w:rsid w:val="00053156"/>
    <w:rsid w:val="000531BB"/>
    <w:rsid w:val="0005475F"/>
    <w:rsid w:val="000548EF"/>
    <w:rsid w:val="00054D3F"/>
    <w:rsid w:val="000570C8"/>
    <w:rsid w:val="00057986"/>
    <w:rsid w:val="0006128E"/>
    <w:rsid w:val="00062DD8"/>
    <w:rsid w:val="00063E59"/>
    <w:rsid w:val="00064215"/>
    <w:rsid w:val="00064539"/>
    <w:rsid w:val="00065441"/>
    <w:rsid w:val="00070A44"/>
    <w:rsid w:val="00070DBD"/>
    <w:rsid w:val="000714CB"/>
    <w:rsid w:val="00074F4C"/>
    <w:rsid w:val="000757B8"/>
    <w:rsid w:val="0007649D"/>
    <w:rsid w:val="00076939"/>
    <w:rsid w:val="000812C2"/>
    <w:rsid w:val="000819CA"/>
    <w:rsid w:val="000830FC"/>
    <w:rsid w:val="00086156"/>
    <w:rsid w:val="00092252"/>
    <w:rsid w:val="000943F2"/>
    <w:rsid w:val="000945C5"/>
    <w:rsid w:val="00094E7D"/>
    <w:rsid w:val="0009780A"/>
    <w:rsid w:val="000A20CB"/>
    <w:rsid w:val="000A3B26"/>
    <w:rsid w:val="000A4C12"/>
    <w:rsid w:val="000A57BF"/>
    <w:rsid w:val="000A61B0"/>
    <w:rsid w:val="000A7187"/>
    <w:rsid w:val="000A71F7"/>
    <w:rsid w:val="000B415C"/>
    <w:rsid w:val="000B4DD8"/>
    <w:rsid w:val="000B591B"/>
    <w:rsid w:val="000C43FB"/>
    <w:rsid w:val="000C5640"/>
    <w:rsid w:val="000C5BEB"/>
    <w:rsid w:val="000C7400"/>
    <w:rsid w:val="000D02BB"/>
    <w:rsid w:val="000D0744"/>
    <w:rsid w:val="000D199D"/>
    <w:rsid w:val="000D1A9A"/>
    <w:rsid w:val="000D3CA8"/>
    <w:rsid w:val="000D4004"/>
    <w:rsid w:val="000E04A5"/>
    <w:rsid w:val="000E340E"/>
    <w:rsid w:val="000E44BB"/>
    <w:rsid w:val="000E472B"/>
    <w:rsid w:val="000E7BF0"/>
    <w:rsid w:val="000F0683"/>
    <w:rsid w:val="000F1328"/>
    <w:rsid w:val="000F39EA"/>
    <w:rsid w:val="000F3AB3"/>
    <w:rsid w:val="000F4176"/>
    <w:rsid w:val="000F6D62"/>
    <w:rsid w:val="000F7023"/>
    <w:rsid w:val="000F777B"/>
    <w:rsid w:val="00100061"/>
    <w:rsid w:val="00100D1D"/>
    <w:rsid w:val="001016D6"/>
    <w:rsid w:val="00101906"/>
    <w:rsid w:val="001036A4"/>
    <w:rsid w:val="00105CB9"/>
    <w:rsid w:val="00107DC5"/>
    <w:rsid w:val="00110185"/>
    <w:rsid w:val="00111211"/>
    <w:rsid w:val="00111B8D"/>
    <w:rsid w:val="001125BF"/>
    <w:rsid w:val="0011363B"/>
    <w:rsid w:val="001137C3"/>
    <w:rsid w:val="001146A9"/>
    <w:rsid w:val="00114DCC"/>
    <w:rsid w:val="0011546D"/>
    <w:rsid w:val="00115A16"/>
    <w:rsid w:val="0011652D"/>
    <w:rsid w:val="00117E86"/>
    <w:rsid w:val="00123B17"/>
    <w:rsid w:val="0012425C"/>
    <w:rsid w:val="00125384"/>
    <w:rsid w:val="001255CC"/>
    <w:rsid w:val="00125E88"/>
    <w:rsid w:val="001270BF"/>
    <w:rsid w:val="001329F2"/>
    <w:rsid w:val="00133EAB"/>
    <w:rsid w:val="001353FC"/>
    <w:rsid w:val="001358C7"/>
    <w:rsid w:val="00135C27"/>
    <w:rsid w:val="00135CE8"/>
    <w:rsid w:val="00137243"/>
    <w:rsid w:val="001373AE"/>
    <w:rsid w:val="001373F8"/>
    <w:rsid w:val="00137EE4"/>
    <w:rsid w:val="001413AF"/>
    <w:rsid w:val="00142FB0"/>
    <w:rsid w:val="00143AB7"/>
    <w:rsid w:val="001448BC"/>
    <w:rsid w:val="00145484"/>
    <w:rsid w:val="00146219"/>
    <w:rsid w:val="00146756"/>
    <w:rsid w:val="00146C45"/>
    <w:rsid w:val="00147C97"/>
    <w:rsid w:val="001506CF"/>
    <w:rsid w:val="00150C1E"/>
    <w:rsid w:val="00151347"/>
    <w:rsid w:val="0015458E"/>
    <w:rsid w:val="001552EE"/>
    <w:rsid w:val="00155E08"/>
    <w:rsid w:val="00156133"/>
    <w:rsid w:val="00161819"/>
    <w:rsid w:val="001655F0"/>
    <w:rsid w:val="00166A3D"/>
    <w:rsid w:val="001700C1"/>
    <w:rsid w:val="00170C9B"/>
    <w:rsid w:val="00173AC4"/>
    <w:rsid w:val="00174FCC"/>
    <w:rsid w:val="0017540B"/>
    <w:rsid w:val="0017795C"/>
    <w:rsid w:val="00180B75"/>
    <w:rsid w:val="00182814"/>
    <w:rsid w:val="00183B55"/>
    <w:rsid w:val="00183D20"/>
    <w:rsid w:val="00185917"/>
    <w:rsid w:val="00187B7D"/>
    <w:rsid w:val="001907DD"/>
    <w:rsid w:val="001932B5"/>
    <w:rsid w:val="00194992"/>
    <w:rsid w:val="001949F3"/>
    <w:rsid w:val="001961D8"/>
    <w:rsid w:val="0019726A"/>
    <w:rsid w:val="001972D3"/>
    <w:rsid w:val="001A19F5"/>
    <w:rsid w:val="001A1F8E"/>
    <w:rsid w:val="001A2E48"/>
    <w:rsid w:val="001A304F"/>
    <w:rsid w:val="001A3081"/>
    <w:rsid w:val="001A59C9"/>
    <w:rsid w:val="001A67F5"/>
    <w:rsid w:val="001B45C4"/>
    <w:rsid w:val="001B5F51"/>
    <w:rsid w:val="001C54BD"/>
    <w:rsid w:val="001C55EC"/>
    <w:rsid w:val="001C6C73"/>
    <w:rsid w:val="001D0D9B"/>
    <w:rsid w:val="001D16B5"/>
    <w:rsid w:val="001D1AD2"/>
    <w:rsid w:val="001D1B80"/>
    <w:rsid w:val="001D37FE"/>
    <w:rsid w:val="001D4FC5"/>
    <w:rsid w:val="001D53A4"/>
    <w:rsid w:val="001D5DEE"/>
    <w:rsid w:val="001D6106"/>
    <w:rsid w:val="001E0B90"/>
    <w:rsid w:val="001E2763"/>
    <w:rsid w:val="001E6473"/>
    <w:rsid w:val="001E69D7"/>
    <w:rsid w:val="001E73A8"/>
    <w:rsid w:val="001F04C9"/>
    <w:rsid w:val="001F0A45"/>
    <w:rsid w:val="001F0B71"/>
    <w:rsid w:val="001F122F"/>
    <w:rsid w:val="001F1AC6"/>
    <w:rsid w:val="001F3440"/>
    <w:rsid w:val="001F3EA1"/>
    <w:rsid w:val="001F5765"/>
    <w:rsid w:val="001F5BCA"/>
    <w:rsid w:val="001F6B29"/>
    <w:rsid w:val="00200CE1"/>
    <w:rsid w:val="002028C5"/>
    <w:rsid w:val="00203846"/>
    <w:rsid w:val="00203AA5"/>
    <w:rsid w:val="002045B5"/>
    <w:rsid w:val="00204D82"/>
    <w:rsid w:val="00205A91"/>
    <w:rsid w:val="00206FA2"/>
    <w:rsid w:val="00210B9A"/>
    <w:rsid w:val="00210C2A"/>
    <w:rsid w:val="00210D8D"/>
    <w:rsid w:val="00210E1E"/>
    <w:rsid w:val="00211C6A"/>
    <w:rsid w:val="0021288A"/>
    <w:rsid w:val="002148B1"/>
    <w:rsid w:val="002158C9"/>
    <w:rsid w:val="002165D8"/>
    <w:rsid w:val="00221121"/>
    <w:rsid w:val="00221C12"/>
    <w:rsid w:val="002225A4"/>
    <w:rsid w:val="00226D69"/>
    <w:rsid w:val="00232FC2"/>
    <w:rsid w:val="00233B27"/>
    <w:rsid w:val="00233BA3"/>
    <w:rsid w:val="00234690"/>
    <w:rsid w:val="0023624F"/>
    <w:rsid w:val="002414E9"/>
    <w:rsid w:val="00241961"/>
    <w:rsid w:val="00241978"/>
    <w:rsid w:val="00241DD6"/>
    <w:rsid w:val="00243F54"/>
    <w:rsid w:val="00243F68"/>
    <w:rsid w:val="00244865"/>
    <w:rsid w:val="00246327"/>
    <w:rsid w:val="002503F7"/>
    <w:rsid w:val="00251299"/>
    <w:rsid w:val="00252CA9"/>
    <w:rsid w:val="00252FB3"/>
    <w:rsid w:val="00254B48"/>
    <w:rsid w:val="00255D43"/>
    <w:rsid w:val="0025795B"/>
    <w:rsid w:val="00262109"/>
    <w:rsid w:val="00262A4C"/>
    <w:rsid w:val="00264205"/>
    <w:rsid w:val="00266DC3"/>
    <w:rsid w:val="002675F4"/>
    <w:rsid w:val="00270D78"/>
    <w:rsid w:val="00271086"/>
    <w:rsid w:val="00271510"/>
    <w:rsid w:val="00271CEA"/>
    <w:rsid w:val="00273C5F"/>
    <w:rsid w:val="00277852"/>
    <w:rsid w:val="00281ECB"/>
    <w:rsid w:val="002821E4"/>
    <w:rsid w:val="00283180"/>
    <w:rsid w:val="002835B1"/>
    <w:rsid w:val="002908C9"/>
    <w:rsid w:val="0029204F"/>
    <w:rsid w:val="0029228C"/>
    <w:rsid w:val="002924B1"/>
    <w:rsid w:val="0029281E"/>
    <w:rsid w:val="002967C7"/>
    <w:rsid w:val="002A0420"/>
    <w:rsid w:val="002A3C4F"/>
    <w:rsid w:val="002A5D22"/>
    <w:rsid w:val="002A74CD"/>
    <w:rsid w:val="002B476F"/>
    <w:rsid w:val="002B5757"/>
    <w:rsid w:val="002B67C6"/>
    <w:rsid w:val="002B6959"/>
    <w:rsid w:val="002B6BCC"/>
    <w:rsid w:val="002B712A"/>
    <w:rsid w:val="002C1E9A"/>
    <w:rsid w:val="002C4C78"/>
    <w:rsid w:val="002C6110"/>
    <w:rsid w:val="002C6883"/>
    <w:rsid w:val="002C6A37"/>
    <w:rsid w:val="002C6B89"/>
    <w:rsid w:val="002D1AC2"/>
    <w:rsid w:val="002D2E45"/>
    <w:rsid w:val="002D339C"/>
    <w:rsid w:val="002D4A18"/>
    <w:rsid w:val="002D4C01"/>
    <w:rsid w:val="002D5038"/>
    <w:rsid w:val="002D5A47"/>
    <w:rsid w:val="002D69D7"/>
    <w:rsid w:val="002E151D"/>
    <w:rsid w:val="002E1647"/>
    <w:rsid w:val="002E1658"/>
    <w:rsid w:val="002E2FC9"/>
    <w:rsid w:val="002E422F"/>
    <w:rsid w:val="002E52C3"/>
    <w:rsid w:val="002E789E"/>
    <w:rsid w:val="002F02A2"/>
    <w:rsid w:val="002F02FA"/>
    <w:rsid w:val="002F2A88"/>
    <w:rsid w:val="002F435F"/>
    <w:rsid w:val="002F60DC"/>
    <w:rsid w:val="002F67F2"/>
    <w:rsid w:val="002F7C0D"/>
    <w:rsid w:val="003008FB"/>
    <w:rsid w:val="00301B87"/>
    <w:rsid w:val="00302589"/>
    <w:rsid w:val="003037E7"/>
    <w:rsid w:val="003077F8"/>
    <w:rsid w:val="00307E28"/>
    <w:rsid w:val="003100FF"/>
    <w:rsid w:val="00310FBA"/>
    <w:rsid w:val="00311DEC"/>
    <w:rsid w:val="0031227F"/>
    <w:rsid w:val="003122B9"/>
    <w:rsid w:val="003127A8"/>
    <w:rsid w:val="00314CCC"/>
    <w:rsid w:val="00316502"/>
    <w:rsid w:val="003169DC"/>
    <w:rsid w:val="00316ADE"/>
    <w:rsid w:val="00317F5B"/>
    <w:rsid w:val="003205F8"/>
    <w:rsid w:val="00325B91"/>
    <w:rsid w:val="00326835"/>
    <w:rsid w:val="00327371"/>
    <w:rsid w:val="00330006"/>
    <w:rsid w:val="0033142D"/>
    <w:rsid w:val="0033212A"/>
    <w:rsid w:val="00332BE7"/>
    <w:rsid w:val="00335152"/>
    <w:rsid w:val="003359F1"/>
    <w:rsid w:val="00335FE4"/>
    <w:rsid w:val="003362E2"/>
    <w:rsid w:val="00341196"/>
    <w:rsid w:val="0034121C"/>
    <w:rsid w:val="00343C0C"/>
    <w:rsid w:val="00344C6B"/>
    <w:rsid w:val="00345926"/>
    <w:rsid w:val="00347E01"/>
    <w:rsid w:val="00347E89"/>
    <w:rsid w:val="00350E07"/>
    <w:rsid w:val="0036053A"/>
    <w:rsid w:val="0036277A"/>
    <w:rsid w:val="0036366C"/>
    <w:rsid w:val="00363E51"/>
    <w:rsid w:val="00364256"/>
    <w:rsid w:val="003650A7"/>
    <w:rsid w:val="00365AE0"/>
    <w:rsid w:val="00366DE4"/>
    <w:rsid w:val="003673F8"/>
    <w:rsid w:val="00370937"/>
    <w:rsid w:val="003725E1"/>
    <w:rsid w:val="0037283C"/>
    <w:rsid w:val="0037289B"/>
    <w:rsid w:val="00373157"/>
    <w:rsid w:val="00373A01"/>
    <w:rsid w:val="003740DC"/>
    <w:rsid w:val="00376D1C"/>
    <w:rsid w:val="00381F8D"/>
    <w:rsid w:val="003822D9"/>
    <w:rsid w:val="0038430E"/>
    <w:rsid w:val="00385317"/>
    <w:rsid w:val="00391E99"/>
    <w:rsid w:val="00391EC8"/>
    <w:rsid w:val="00392087"/>
    <w:rsid w:val="0039238A"/>
    <w:rsid w:val="00393185"/>
    <w:rsid w:val="00394AF6"/>
    <w:rsid w:val="00397583"/>
    <w:rsid w:val="003A12F9"/>
    <w:rsid w:val="003A337E"/>
    <w:rsid w:val="003A36E5"/>
    <w:rsid w:val="003A3C39"/>
    <w:rsid w:val="003A3F94"/>
    <w:rsid w:val="003A5C90"/>
    <w:rsid w:val="003A5FD7"/>
    <w:rsid w:val="003A7BD8"/>
    <w:rsid w:val="003A7EE5"/>
    <w:rsid w:val="003B14EF"/>
    <w:rsid w:val="003B16EC"/>
    <w:rsid w:val="003B37A5"/>
    <w:rsid w:val="003B5862"/>
    <w:rsid w:val="003B5B01"/>
    <w:rsid w:val="003B689C"/>
    <w:rsid w:val="003B7D52"/>
    <w:rsid w:val="003C03CF"/>
    <w:rsid w:val="003C0A1B"/>
    <w:rsid w:val="003C126F"/>
    <w:rsid w:val="003C19AA"/>
    <w:rsid w:val="003C28B8"/>
    <w:rsid w:val="003C3154"/>
    <w:rsid w:val="003C38EE"/>
    <w:rsid w:val="003C6D65"/>
    <w:rsid w:val="003D032D"/>
    <w:rsid w:val="003D2D3B"/>
    <w:rsid w:val="003D37BE"/>
    <w:rsid w:val="003D3D64"/>
    <w:rsid w:val="003D4735"/>
    <w:rsid w:val="003D594B"/>
    <w:rsid w:val="003D5ACD"/>
    <w:rsid w:val="003D5C0F"/>
    <w:rsid w:val="003D74A7"/>
    <w:rsid w:val="003D7A11"/>
    <w:rsid w:val="003E1DD8"/>
    <w:rsid w:val="003E3291"/>
    <w:rsid w:val="003E619B"/>
    <w:rsid w:val="003F160C"/>
    <w:rsid w:val="003F3D18"/>
    <w:rsid w:val="003F5CE8"/>
    <w:rsid w:val="003F5E6E"/>
    <w:rsid w:val="003F750A"/>
    <w:rsid w:val="003F79FA"/>
    <w:rsid w:val="0040009F"/>
    <w:rsid w:val="004013DC"/>
    <w:rsid w:val="00403564"/>
    <w:rsid w:val="00403F5F"/>
    <w:rsid w:val="004042E6"/>
    <w:rsid w:val="004046E2"/>
    <w:rsid w:val="00406690"/>
    <w:rsid w:val="00406788"/>
    <w:rsid w:val="004078F7"/>
    <w:rsid w:val="00410407"/>
    <w:rsid w:val="00410B4B"/>
    <w:rsid w:val="00411858"/>
    <w:rsid w:val="004123A7"/>
    <w:rsid w:val="00414D81"/>
    <w:rsid w:val="004156F7"/>
    <w:rsid w:val="00421EE5"/>
    <w:rsid w:val="00422A76"/>
    <w:rsid w:val="00423060"/>
    <w:rsid w:val="004244AF"/>
    <w:rsid w:val="0042496D"/>
    <w:rsid w:val="0042537B"/>
    <w:rsid w:val="0042566C"/>
    <w:rsid w:val="00427195"/>
    <w:rsid w:val="00430911"/>
    <w:rsid w:val="00430E8D"/>
    <w:rsid w:val="00431BDF"/>
    <w:rsid w:val="00432816"/>
    <w:rsid w:val="004350A0"/>
    <w:rsid w:val="004353EA"/>
    <w:rsid w:val="00435941"/>
    <w:rsid w:val="00435F0D"/>
    <w:rsid w:val="004361EA"/>
    <w:rsid w:val="004362F8"/>
    <w:rsid w:val="00436AF9"/>
    <w:rsid w:val="004370BE"/>
    <w:rsid w:val="0044101A"/>
    <w:rsid w:val="00443C45"/>
    <w:rsid w:val="004457C7"/>
    <w:rsid w:val="00445F8B"/>
    <w:rsid w:val="00446A92"/>
    <w:rsid w:val="0045209C"/>
    <w:rsid w:val="00453429"/>
    <w:rsid w:val="004551C8"/>
    <w:rsid w:val="00455806"/>
    <w:rsid w:val="004563A4"/>
    <w:rsid w:val="00456634"/>
    <w:rsid w:val="0045727D"/>
    <w:rsid w:val="004577C5"/>
    <w:rsid w:val="00463E67"/>
    <w:rsid w:val="00465351"/>
    <w:rsid w:val="00465638"/>
    <w:rsid w:val="00467153"/>
    <w:rsid w:val="0046756C"/>
    <w:rsid w:val="004677EE"/>
    <w:rsid w:val="00470A83"/>
    <w:rsid w:val="00472280"/>
    <w:rsid w:val="004722F0"/>
    <w:rsid w:val="00472410"/>
    <w:rsid w:val="00472EBC"/>
    <w:rsid w:val="0047337E"/>
    <w:rsid w:val="00475E59"/>
    <w:rsid w:val="00475F23"/>
    <w:rsid w:val="00480AA4"/>
    <w:rsid w:val="0048128E"/>
    <w:rsid w:val="004842BB"/>
    <w:rsid w:val="0048651A"/>
    <w:rsid w:val="00487350"/>
    <w:rsid w:val="00491B63"/>
    <w:rsid w:val="004921E0"/>
    <w:rsid w:val="00495D0C"/>
    <w:rsid w:val="0049645F"/>
    <w:rsid w:val="00496473"/>
    <w:rsid w:val="004A1795"/>
    <w:rsid w:val="004A21C6"/>
    <w:rsid w:val="004A3AAA"/>
    <w:rsid w:val="004B06A4"/>
    <w:rsid w:val="004B0900"/>
    <w:rsid w:val="004B31C9"/>
    <w:rsid w:val="004B4AB7"/>
    <w:rsid w:val="004B4E0A"/>
    <w:rsid w:val="004B77CE"/>
    <w:rsid w:val="004B7E91"/>
    <w:rsid w:val="004C001B"/>
    <w:rsid w:val="004C5252"/>
    <w:rsid w:val="004C5CB6"/>
    <w:rsid w:val="004C6EB0"/>
    <w:rsid w:val="004D03F0"/>
    <w:rsid w:val="004D218F"/>
    <w:rsid w:val="004D248E"/>
    <w:rsid w:val="004D3945"/>
    <w:rsid w:val="004D6237"/>
    <w:rsid w:val="004D7152"/>
    <w:rsid w:val="004E3752"/>
    <w:rsid w:val="004E410A"/>
    <w:rsid w:val="004E503F"/>
    <w:rsid w:val="004E66BA"/>
    <w:rsid w:val="004E70CF"/>
    <w:rsid w:val="004F13DC"/>
    <w:rsid w:val="004F1D7F"/>
    <w:rsid w:val="004F3DC5"/>
    <w:rsid w:val="004F4A68"/>
    <w:rsid w:val="004F4E71"/>
    <w:rsid w:val="004F57D6"/>
    <w:rsid w:val="004F6412"/>
    <w:rsid w:val="00500614"/>
    <w:rsid w:val="0050216F"/>
    <w:rsid w:val="00503915"/>
    <w:rsid w:val="00506BF6"/>
    <w:rsid w:val="00507211"/>
    <w:rsid w:val="00510D4B"/>
    <w:rsid w:val="0051195E"/>
    <w:rsid w:val="00511995"/>
    <w:rsid w:val="0051688D"/>
    <w:rsid w:val="0051783B"/>
    <w:rsid w:val="00520B6D"/>
    <w:rsid w:val="00522F0E"/>
    <w:rsid w:val="00523795"/>
    <w:rsid w:val="00523FB7"/>
    <w:rsid w:val="00532AD1"/>
    <w:rsid w:val="00533DB4"/>
    <w:rsid w:val="00536923"/>
    <w:rsid w:val="0053742A"/>
    <w:rsid w:val="0054023F"/>
    <w:rsid w:val="00541407"/>
    <w:rsid w:val="00541B0E"/>
    <w:rsid w:val="00542E03"/>
    <w:rsid w:val="00542E6C"/>
    <w:rsid w:val="00544EED"/>
    <w:rsid w:val="0055193A"/>
    <w:rsid w:val="005538F4"/>
    <w:rsid w:val="00554110"/>
    <w:rsid w:val="005551B4"/>
    <w:rsid w:val="00560EBC"/>
    <w:rsid w:val="00561E4D"/>
    <w:rsid w:val="00562457"/>
    <w:rsid w:val="00562832"/>
    <w:rsid w:val="00562EE6"/>
    <w:rsid w:val="00566251"/>
    <w:rsid w:val="00567E98"/>
    <w:rsid w:val="0057140B"/>
    <w:rsid w:val="00571F4A"/>
    <w:rsid w:val="00573ED7"/>
    <w:rsid w:val="00576211"/>
    <w:rsid w:val="00582451"/>
    <w:rsid w:val="00585E90"/>
    <w:rsid w:val="005862A1"/>
    <w:rsid w:val="00586C60"/>
    <w:rsid w:val="00587D44"/>
    <w:rsid w:val="00590FE8"/>
    <w:rsid w:val="00592ADF"/>
    <w:rsid w:val="00592CB3"/>
    <w:rsid w:val="005943AD"/>
    <w:rsid w:val="00597547"/>
    <w:rsid w:val="005A0C69"/>
    <w:rsid w:val="005A1CF1"/>
    <w:rsid w:val="005A2C03"/>
    <w:rsid w:val="005A3E89"/>
    <w:rsid w:val="005A50A3"/>
    <w:rsid w:val="005B10C3"/>
    <w:rsid w:val="005B412E"/>
    <w:rsid w:val="005B7419"/>
    <w:rsid w:val="005C006E"/>
    <w:rsid w:val="005C18FE"/>
    <w:rsid w:val="005C2A11"/>
    <w:rsid w:val="005C2A9C"/>
    <w:rsid w:val="005C434A"/>
    <w:rsid w:val="005C5D7B"/>
    <w:rsid w:val="005C6AE5"/>
    <w:rsid w:val="005D1B85"/>
    <w:rsid w:val="005D1CB7"/>
    <w:rsid w:val="005D218D"/>
    <w:rsid w:val="005D5B75"/>
    <w:rsid w:val="005D64E7"/>
    <w:rsid w:val="005D6A29"/>
    <w:rsid w:val="005D7B98"/>
    <w:rsid w:val="005E0983"/>
    <w:rsid w:val="005E170D"/>
    <w:rsid w:val="005E206F"/>
    <w:rsid w:val="005E382A"/>
    <w:rsid w:val="005E455A"/>
    <w:rsid w:val="005E4FFD"/>
    <w:rsid w:val="005E5C12"/>
    <w:rsid w:val="005F0AD6"/>
    <w:rsid w:val="005F269E"/>
    <w:rsid w:val="005F36FE"/>
    <w:rsid w:val="005F3B2C"/>
    <w:rsid w:val="005F46AB"/>
    <w:rsid w:val="005F55BB"/>
    <w:rsid w:val="005F5A47"/>
    <w:rsid w:val="00602F7B"/>
    <w:rsid w:val="00603B58"/>
    <w:rsid w:val="0060595E"/>
    <w:rsid w:val="00605B7B"/>
    <w:rsid w:val="00606479"/>
    <w:rsid w:val="00606735"/>
    <w:rsid w:val="006067BC"/>
    <w:rsid w:val="006070CE"/>
    <w:rsid w:val="00607B63"/>
    <w:rsid w:val="006101E0"/>
    <w:rsid w:val="006102A7"/>
    <w:rsid w:val="006102C5"/>
    <w:rsid w:val="006109D5"/>
    <w:rsid w:val="00612DEA"/>
    <w:rsid w:val="0061341A"/>
    <w:rsid w:val="0061492B"/>
    <w:rsid w:val="00616921"/>
    <w:rsid w:val="00617D61"/>
    <w:rsid w:val="00621CDD"/>
    <w:rsid w:val="00621D49"/>
    <w:rsid w:val="00621F02"/>
    <w:rsid w:val="0062332F"/>
    <w:rsid w:val="00623AB5"/>
    <w:rsid w:val="00623AF5"/>
    <w:rsid w:val="006250F4"/>
    <w:rsid w:val="00625D70"/>
    <w:rsid w:val="00626F26"/>
    <w:rsid w:val="006300BB"/>
    <w:rsid w:val="006324DD"/>
    <w:rsid w:val="006326A6"/>
    <w:rsid w:val="006419C2"/>
    <w:rsid w:val="00641FBC"/>
    <w:rsid w:val="00644AF1"/>
    <w:rsid w:val="00645468"/>
    <w:rsid w:val="0064574A"/>
    <w:rsid w:val="00645932"/>
    <w:rsid w:val="00647467"/>
    <w:rsid w:val="00651791"/>
    <w:rsid w:val="00652FD1"/>
    <w:rsid w:val="00653AE6"/>
    <w:rsid w:val="00655E6A"/>
    <w:rsid w:val="0065677D"/>
    <w:rsid w:val="00656F4D"/>
    <w:rsid w:val="006613CC"/>
    <w:rsid w:val="0066152E"/>
    <w:rsid w:val="00661E74"/>
    <w:rsid w:val="006624F9"/>
    <w:rsid w:val="00663F47"/>
    <w:rsid w:val="006704FE"/>
    <w:rsid w:val="00670B5C"/>
    <w:rsid w:val="00674A88"/>
    <w:rsid w:val="00674F03"/>
    <w:rsid w:val="0067545F"/>
    <w:rsid w:val="00676BD0"/>
    <w:rsid w:val="00676E74"/>
    <w:rsid w:val="00677FBD"/>
    <w:rsid w:val="0068275F"/>
    <w:rsid w:val="006847EF"/>
    <w:rsid w:val="00690BE8"/>
    <w:rsid w:val="00690D6D"/>
    <w:rsid w:val="00692E08"/>
    <w:rsid w:val="00692FC0"/>
    <w:rsid w:val="00693A76"/>
    <w:rsid w:val="006956CF"/>
    <w:rsid w:val="00695ABB"/>
    <w:rsid w:val="006963F8"/>
    <w:rsid w:val="006A02C8"/>
    <w:rsid w:val="006A288E"/>
    <w:rsid w:val="006A42C3"/>
    <w:rsid w:val="006A4B96"/>
    <w:rsid w:val="006A5A3C"/>
    <w:rsid w:val="006A6445"/>
    <w:rsid w:val="006A79EA"/>
    <w:rsid w:val="006B0439"/>
    <w:rsid w:val="006B05A5"/>
    <w:rsid w:val="006B2860"/>
    <w:rsid w:val="006B289C"/>
    <w:rsid w:val="006B2AEE"/>
    <w:rsid w:val="006B3552"/>
    <w:rsid w:val="006B4043"/>
    <w:rsid w:val="006B4285"/>
    <w:rsid w:val="006B482E"/>
    <w:rsid w:val="006B5069"/>
    <w:rsid w:val="006B560E"/>
    <w:rsid w:val="006B737B"/>
    <w:rsid w:val="006B74EE"/>
    <w:rsid w:val="006C0809"/>
    <w:rsid w:val="006C0D19"/>
    <w:rsid w:val="006C1862"/>
    <w:rsid w:val="006C1A20"/>
    <w:rsid w:val="006C1FBB"/>
    <w:rsid w:val="006C27FB"/>
    <w:rsid w:val="006C3AF3"/>
    <w:rsid w:val="006C3FE5"/>
    <w:rsid w:val="006C49B2"/>
    <w:rsid w:val="006C49C1"/>
    <w:rsid w:val="006C51CB"/>
    <w:rsid w:val="006C5DDB"/>
    <w:rsid w:val="006C6E4C"/>
    <w:rsid w:val="006D1FE4"/>
    <w:rsid w:val="006D2155"/>
    <w:rsid w:val="006D223B"/>
    <w:rsid w:val="006D2AD2"/>
    <w:rsid w:val="006D64FD"/>
    <w:rsid w:val="006D762D"/>
    <w:rsid w:val="006D7926"/>
    <w:rsid w:val="006E0715"/>
    <w:rsid w:val="006E0E1A"/>
    <w:rsid w:val="006E1357"/>
    <w:rsid w:val="006E193C"/>
    <w:rsid w:val="006E1CA6"/>
    <w:rsid w:val="006E3150"/>
    <w:rsid w:val="006E32F5"/>
    <w:rsid w:val="006E3744"/>
    <w:rsid w:val="006E59FA"/>
    <w:rsid w:val="006E63CC"/>
    <w:rsid w:val="006E742B"/>
    <w:rsid w:val="006F04FF"/>
    <w:rsid w:val="006F36F3"/>
    <w:rsid w:val="006F4C1E"/>
    <w:rsid w:val="006F4E8B"/>
    <w:rsid w:val="006F549D"/>
    <w:rsid w:val="006F5F79"/>
    <w:rsid w:val="006F72F4"/>
    <w:rsid w:val="00700200"/>
    <w:rsid w:val="00700E13"/>
    <w:rsid w:val="00701036"/>
    <w:rsid w:val="00701D0D"/>
    <w:rsid w:val="00702C8D"/>
    <w:rsid w:val="0070312C"/>
    <w:rsid w:val="007038DA"/>
    <w:rsid w:val="00710613"/>
    <w:rsid w:val="00710E71"/>
    <w:rsid w:val="00711B72"/>
    <w:rsid w:val="007136F9"/>
    <w:rsid w:val="00713860"/>
    <w:rsid w:val="00713A2C"/>
    <w:rsid w:val="00714F2F"/>
    <w:rsid w:val="0071626D"/>
    <w:rsid w:val="00717854"/>
    <w:rsid w:val="007222EE"/>
    <w:rsid w:val="0072268C"/>
    <w:rsid w:val="00722B7E"/>
    <w:rsid w:val="00723D32"/>
    <w:rsid w:val="00724401"/>
    <w:rsid w:val="00731228"/>
    <w:rsid w:val="0073138A"/>
    <w:rsid w:val="00731B3A"/>
    <w:rsid w:val="007321CF"/>
    <w:rsid w:val="0073293C"/>
    <w:rsid w:val="00735893"/>
    <w:rsid w:val="00735BFA"/>
    <w:rsid w:val="00741106"/>
    <w:rsid w:val="0074143D"/>
    <w:rsid w:val="007422BF"/>
    <w:rsid w:val="0074298B"/>
    <w:rsid w:val="00743111"/>
    <w:rsid w:val="00743C16"/>
    <w:rsid w:val="007511ED"/>
    <w:rsid w:val="0075186D"/>
    <w:rsid w:val="007533CA"/>
    <w:rsid w:val="0075388B"/>
    <w:rsid w:val="007545B6"/>
    <w:rsid w:val="007549D0"/>
    <w:rsid w:val="00755289"/>
    <w:rsid w:val="00755BDF"/>
    <w:rsid w:val="007578C6"/>
    <w:rsid w:val="00757990"/>
    <w:rsid w:val="007579CC"/>
    <w:rsid w:val="00760331"/>
    <w:rsid w:val="00760B31"/>
    <w:rsid w:val="00761BD1"/>
    <w:rsid w:val="0076368E"/>
    <w:rsid w:val="0076534F"/>
    <w:rsid w:val="0076579E"/>
    <w:rsid w:val="00765C98"/>
    <w:rsid w:val="007666B3"/>
    <w:rsid w:val="0076687F"/>
    <w:rsid w:val="00766E14"/>
    <w:rsid w:val="007671BB"/>
    <w:rsid w:val="0076732D"/>
    <w:rsid w:val="007714AD"/>
    <w:rsid w:val="007736BD"/>
    <w:rsid w:val="00773C56"/>
    <w:rsid w:val="00774438"/>
    <w:rsid w:val="00775FE7"/>
    <w:rsid w:val="007767F6"/>
    <w:rsid w:val="007772D8"/>
    <w:rsid w:val="007773D1"/>
    <w:rsid w:val="00780EB4"/>
    <w:rsid w:val="007811B4"/>
    <w:rsid w:val="00784DFA"/>
    <w:rsid w:val="00785D80"/>
    <w:rsid w:val="007875B0"/>
    <w:rsid w:val="00790395"/>
    <w:rsid w:val="00790F2E"/>
    <w:rsid w:val="00792CEE"/>
    <w:rsid w:val="0079369D"/>
    <w:rsid w:val="007943D8"/>
    <w:rsid w:val="007944A0"/>
    <w:rsid w:val="0079457C"/>
    <w:rsid w:val="0079516C"/>
    <w:rsid w:val="00795263"/>
    <w:rsid w:val="00796D96"/>
    <w:rsid w:val="00797614"/>
    <w:rsid w:val="007A1BD3"/>
    <w:rsid w:val="007A458C"/>
    <w:rsid w:val="007B1416"/>
    <w:rsid w:val="007B15C7"/>
    <w:rsid w:val="007B4A90"/>
    <w:rsid w:val="007B57E9"/>
    <w:rsid w:val="007B5F2E"/>
    <w:rsid w:val="007B6603"/>
    <w:rsid w:val="007B6879"/>
    <w:rsid w:val="007B79ED"/>
    <w:rsid w:val="007C09BA"/>
    <w:rsid w:val="007C1674"/>
    <w:rsid w:val="007C23AB"/>
    <w:rsid w:val="007C4D57"/>
    <w:rsid w:val="007C4E76"/>
    <w:rsid w:val="007C5A22"/>
    <w:rsid w:val="007D0420"/>
    <w:rsid w:val="007D05C0"/>
    <w:rsid w:val="007D05C8"/>
    <w:rsid w:val="007D2789"/>
    <w:rsid w:val="007D3EF4"/>
    <w:rsid w:val="007D64C8"/>
    <w:rsid w:val="007E25A1"/>
    <w:rsid w:val="007E3F7E"/>
    <w:rsid w:val="007E48AB"/>
    <w:rsid w:val="007E5CB1"/>
    <w:rsid w:val="007E654E"/>
    <w:rsid w:val="007E659B"/>
    <w:rsid w:val="007F2565"/>
    <w:rsid w:val="007F3427"/>
    <w:rsid w:val="008005E1"/>
    <w:rsid w:val="008022D7"/>
    <w:rsid w:val="00802F5B"/>
    <w:rsid w:val="00805F6D"/>
    <w:rsid w:val="008064E6"/>
    <w:rsid w:val="00806A5B"/>
    <w:rsid w:val="00807C72"/>
    <w:rsid w:val="00815629"/>
    <w:rsid w:val="008225C1"/>
    <w:rsid w:val="00822D08"/>
    <w:rsid w:val="0082385D"/>
    <w:rsid w:val="00823FBE"/>
    <w:rsid w:val="0082492D"/>
    <w:rsid w:val="00824AC4"/>
    <w:rsid w:val="008264C9"/>
    <w:rsid w:val="00826F2E"/>
    <w:rsid w:val="0082727B"/>
    <w:rsid w:val="00832311"/>
    <w:rsid w:val="0083274A"/>
    <w:rsid w:val="00833B67"/>
    <w:rsid w:val="00834493"/>
    <w:rsid w:val="008359F9"/>
    <w:rsid w:val="00836D32"/>
    <w:rsid w:val="008408EA"/>
    <w:rsid w:val="00841BD1"/>
    <w:rsid w:val="00841D00"/>
    <w:rsid w:val="00842DA4"/>
    <w:rsid w:val="00842DF0"/>
    <w:rsid w:val="00842E47"/>
    <w:rsid w:val="00845A77"/>
    <w:rsid w:val="0084640B"/>
    <w:rsid w:val="008531E0"/>
    <w:rsid w:val="008541F4"/>
    <w:rsid w:val="00854278"/>
    <w:rsid w:val="008560F7"/>
    <w:rsid w:val="00856A23"/>
    <w:rsid w:val="00857ACF"/>
    <w:rsid w:val="008607CE"/>
    <w:rsid w:val="00862B89"/>
    <w:rsid w:val="0086503C"/>
    <w:rsid w:val="00866165"/>
    <w:rsid w:val="00871122"/>
    <w:rsid w:val="0087649E"/>
    <w:rsid w:val="0087651B"/>
    <w:rsid w:val="00877463"/>
    <w:rsid w:val="008800B4"/>
    <w:rsid w:val="00880AA4"/>
    <w:rsid w:val="0088459C"/>
    <w:rsid w:val="00884849"/>
    <w:rsid w:val="00885D8B"/>
    <w:rsid w:val="00885DA2"/>
    <w:rsid w:val="00886C76"/>
    <w:rsid w:val="00886F79"/>
    <w:rsid w:val="008873A8"/>
    <w:rsid w:val="00891F5D"/>
    <w:rsid w:val="00893591"/>
    <w:rsid w:val="008939C2"/>
    <w:rsid w:val="008947A6"/>
    <w:rsid w:val="00894EA2"/>
    <w:rsid w:val="00894F0F"/>
    <w:rsid w:val="00895316"/>
    <w:rsid w:val="00895BF3"/>
    <w:rsid w:val="00897218"/>
    <w:rsid w:val="00897D92"/>
    <w:rsid w:val="008A0611"/>
    <w:rsid w:val="008A2103"/>
    <w:rsid w:val="008A2B88"/>
    <w:rsid w:val="008A42C2"/>
    <w:rsid w:val="008A49D3"/>
    <w:rsid w:val="008A509B"/>
    <w:rsid w:val="008A53EF"/>
    <w:rsid w:val="008A5BBB"/>
    <w:rsid w:val="008A752C"/>
    <w:rsid w:val="008A7DE9"/>
    <w:rsid w:val="008B08DA"/>
    <w:rsid w:val="008B0A4A"/>
    <w:rsid w:val="008B252F"/>
    <w:rsid w:val="008B2F42"/>
    <w:rsid w:val="008B32F6"/>
    <w:rsid w:val="008B591D"/>
    <w:rsid w:val="008B69F2"/>
    <w:rsid w:val="008B6E8B"/>
    <w:rsid w:val="008C2506"/>
    <w:rsid w:val="008C27DB"/>
    <w:rsid w:val="008C5D50"/>
    <w:rsid w:val="008C64BF"/>
    <w:rsid w:val="008C68B2"/>
    <w:rsid w:val="008D2442"/>
    <w:rsid w:val="008D40E6"/>
    <w:rsid w:val="008D4A1D"/>
    <w:rsid w:val="008D6111"/>
    <w:rsid w:val="008D6326"/>
    <w:rsid w:val="008D684C"/>
    <w:rsid w:val="008D6EDB"/>
    <w:rsid w:val="008D7A0D"/>
    <w:rsid w:val="008E566E"/>
    <w:rsid w:val="008E57F0"/>
    <w:rsid w:val="008E589C"/>
    <w:rsid w:val="008E7CE4"/>
    <w:rsid w:val="008E7D21"/>
    <w:rsid w:val="008F03BE"/>
    <w:rsid w:val="008F11A5"/>
    <w:rsid w:val="008F157C"/>
    <w:rsid w:val="008F2431"/>
    <w:rsid w:val="008F5649"/>
    <w:rsid w:val="008F76DB"/>
    <w:rsid w:val="009005E3"/>
    <w:rsid w:val="00900FF9"/>
    <w:rsid w:val="00901A83"/>
    <w:rsid w:val="0090202D"/>
    <w:rsid w:val="00902854"/>
    <w:rsid w:val="00904397"/>
    <w:rsid w:val="00904AC0"/>
    <w:rsid w:val="00906BFD"/>
    <w:rsid w:val="009109A7"/>
    <w:rsid w:val="009116C3"/>
    <w:rsid w:val="00911FC3"/>
    <w:rsid w:val="009130E7"/>
    <w:rsid w:val="00914040"/>
    <w:rsid w:val="0091589F"/>
    <w:rsid w:val="00915B9A"/>
    <w:rsid w:val="00915DF2"/>
    <w:rsid w:val="00916408"/>
    <w:rsid w:val="009166B6"/>
    <w:rsid w:val="00920FC5"/>
    <w:rsid w:val="00923658"/>
    <w:rsid w:val="0092489D"/>
    <w:rsid w:val="00932A3B"/>
    <w:rsid w:val="00932EFB"/>
    <w:rsid w:val="009338CD"/>
    <w:rsid w:val="00933B16"/>
    <w:rsid w:val="00934368"/>
    <w:rsid w:val="00934BD4"/>
    <w:rsid w:val="00944E20"/>
    <w:rsid w:val="00946782"/>
    <w:rsid w:val="00946C20"/>
    <w:rsid w:val="00946E4A"/>
    <w:rsid w:val="0095149F"/>
    <w:rsid w:val="009521C0"/>
    <w:rsid w:val="00952914"/>
    <w:rsid w:val="00953542"/>
    <w:rsid w:val="00953893"/>
    <w:rsid w:val="00953B6D"/>
    <w:rsid w:val="00955139"/>
    <w:rsid w:val="009551AF"/>
    <w:rsid w:val="00955FA0"/>
    <w:rsid w:val="009561AB"/>
    <w:rsid w:val="00956A91"/>
    <w:rsid w:val="00956AC2"/>
    <w:rsid w:val="0095753C"/>
    <w:rsid w:val="00957C2B"/>
    <w:rsid w:val="00961902"/>
    <w:rsid w:val="00961C97"/>
    <w:rsid w:val="00963D04"/>
    <w:rsid w:val="00964070"/>
    <w:rsid w:val="0096575C"/>
    <w:rsid w:val="00965BED"/>
    <w:rsid w:val="009664A8"/>
    <w:rsid w:val="00971AE2"/>
    <w:rsid w:val="00971D22"/>
    <w:rsid w:val="009720B9"/>
    <w:rsid w:val="009722B8"/>
    <w:rsid w:val="00972781"/>
    <w:rsid w:val="00972C1C"/>
    <w:rsid w:val="00973E5F"/>
    <w:rsid w:val="00974AB8"/>
    <w:rsid w:val="0098058E"/>
    <w:rsid w:val="00981B81"/>
    <w:rsid w:val="00986BA2"/>
    <w:rsid w:val="009871B4"/>
    <w:rsid w:val="00990AD3"/>
    <w:rsid w:val="00990DEE"/>
    <w:rsid w:val="0099161F"/>
    <w:rsid w:val="00992361"/>
    <w:rsid w:val="00992764"/>
    <w:rsid w:val="00992DDB"/>
    <w:rsid w:val="00994575"/>
    <w:rsid w:val="0099479D"/>
    <w:rsid w:val="00995DC8"/>
    <w:rsid w:val="00995E19"/>
    <w:rsid w:val="009A07C2"/>
    <w:rsid w:val="009A157B"/>
    <w:rsid w:val="009A384A"/>
    <w:rsid w:val="009A5B2D"/>
    <w:rsid w:val="009A60F8"/>
    <w:rsid w:val="009A63CA"/>
    <w:rsid w:val="009A65A3"/>
    <w:rsid w:val="009B5446"/>
    <w:rsid w:val="009B57BB"/>
    <w:rsid w:val="009B5805"/>
    <w:rsid w:val="009B596B"/>
    <w:rsid w:val="009B6C2F"/>
    <w:rsid w:val="009B7408"/>
    <w:rsid w:val="009B754B"/>
    <w:rsid w:val="009C15CF"/>
    <w:rsid w:val="009C4E12"/>
    <w:rsid w:val="009C5C55"/>
    <w:rsid w:val="009C601A"/>
    <w:rsid w:val="009C7137"/>
    <w:rsid w:val="009D0742"/>
    <w:rsid w:val="009D1326"/>
    <w:rsid w:val="009D48B8"/>
    <w:rsid w:val="009D4E15"/>
    <w:rsid w:val="009D554B"/>
    <w:rsid w:val="009D675A"/>
    <w:rsid w:val="009D773A"/>
    <w:rsid w:val="009E1DC6"/>
    <w:rsid w:val="009E280C"/>
    <w:rsid w:val="009E4A4A"/>
    <w:rsid w:val="009E576A"/>
    <w:rsid w:val="009E5A19"/>
    <w:rsid w:val="009E5F76"/>
    <w:rsid w:val="009E63E3"/>
    <w:rsid w:val="009E7234"/>
    <w:rsid w:val="009E79A5"/>
    <w:rsid w:val="009F00EF"/>
    <w:rsid w:val="009F0B1C"/>
    <w:rsid w:val="009F64D0"/>
    <w:rsid w:val="009F731F"/>
    <w:rsid w:val="00A02E6A"/>
    <w:rsid w:val="00A034D0"/>
    <w:rsid w:val="00A06FDD"/>
    <w:rsid w:val="00A07C98"/>
    <w:rsid w:val="00A11829"/>
    <w:rsid w:val="00A120B0"/>
    <w:rsid w:val="00A12D4A"/>
    <w:rsid w:val="00A132C9"/>
    <w:rsid w:val="00A143EF"/>
    <w:rsid w:val="00A149B1"/>
    <w:rsid w:val="00A14DED"/>
    <w:rsid w:val="00A1610F"/>
    <w:rsid w:val="00A16F06"/>
    <w:rsid w:val="00A214BB"/>
    <w:rsid w:val="00A22F83"/>
    <w:rsid w:val="00A23590"/>
    <w:rsid w:val="00A23EC3"/>
    <w:rsid w:val="00A242A9"/>
    <w:rsid w:val="00A2596C"/>
    <w:rsid w:val="00A263CD"/>
    <w:rsid w:val="00A27198"/>
    <w:rsid w:val="00A27E31"/>
    <w:rsid w:val="00A32C8A"/>
    <w:rsid w:val="00A3679B"/>
    <w:rsid w:val="00A41C6D"/>
    <w:rsid w:val="00A44218"/>
    <w:rsid w:val="00A467CD"/>
    <w:rsid w:val="00A476E3"/>
    <w:rsid w:val="00A47F5B"/>
    <w:rsid w:val="00A52014"/>
    <w:rsid w:val="00A52753"/>
    <w:rsid w:val="00A52E99"/>
    <w:rsid w:val="00A53429"/>
    <w:rsid w:val="00A54609"/>
    <w:rsid w:val="00A57119"/>
    <w:rsid w:val="00A6104B"/>
    <w:rsid w:val="00A6255E"/>
    <w:rsid w:val="00A6325D"/>
    <w:rsid w:val="00A633E8"/>
    <w:rsid w:val="00A6364E"/>
    <w:rsid w:val="00A63E2E"/>
    <w:rsid w:val="00A65042"/>
    <w:rsid w:val="00A66564"/>
    <w:rsid w:val="00A6676B"/>
    <w:rsid w:val="00A66812"/>
    <w:rsid w:val="00A7084A"/>
    <w:rsid w:val="00A72725"/>
    <w:rsid w:val="00A72A20"/>
    <w:rsid w:val="00A731B8"/>
    <w:rsid w:val="00A74DE8"/>
    <w:rsid w:val="00A813B5"/>
    <w:rsid w:val="00A823EA"/>
    <w:rsid w:val="00A84881"/>
    <w:rsid w:val="00A856FD"/>
    <w:rsid w:val="00A85CAC"/>
    <w:rsid w:val="00A8610D"/>
    <w:rsid w:val="00A86227"/>
    <w:rsid w:val="00A867B4"/>
    <w:rsid w:val="00A8709B"/>
    <w:rsid w:val="00A87BCB"/>
    <w:rsid w:val="00A9044C"/>
    <w:rsid w:val="00A91521"/>
    <w:rsid w:val="00A92C2D"/>
    <w:rsid w:val="00A93B25"/>
    <w:rsid w:val="00A9460D"/>
    <w:rsid w:val="00A953F3"/>
    <w:rsid w:val="00A960B0"/>
    <w:rsid w:val="00A97F21"/>
    <w:rsid w:val="00AA0885"/>
    <w:rsid w:val="00AA0B08"/>
    <w:rsid w:val="00AA245B"/>
    <w:rsid w:val="00AA3387"/>
    <w:rsid w:val="00AA501F"/>
    <w:rsid w:val="00AA7006"/>
    <w:rsid w:val="00AB38C8"/>
    <w:rsid w:val="00AB7142"/>
    <w:rsid w:val="00AC063C"/>
    <w:rsid w:val="00AC1C1C"/>
    <w:rsid w:val="00AC31BA"/>
    <w:rsid w:val="00AC39F8"/>
    <w:rsid w:val="00AC5454"/>
    <w:rsid w:val="00AC56AD"/>
    <w:rsid w:val="00AC5EC7"/>
    <w:rsid w:val="00AD21DA"/>
    <w:rsid w:val="00AD3CE4"/>
    <w:rsid w:val="00AD5E9F"/>
    <w:rsid w:val="00AD6C6F"/>
    <w:rsid w:val="00AD6D67"/>
    <w:rsid w:val="00AE034E"/>
    <w:rsid w:val="00AE0AED"/>
    <w:rsid w:val="00AE10D1"/>
    <w:rsid w:val="00AE26F8"/>
    <w:rsid w:val="00AE3E0B"/>
    <w:rsid w:val="00AE4E38"/>
    <w:rsid w:val="00AE5D1A"/>
    <w:rsid w:val="00AE6BB5"/>
    <w:rsid w:val="00AE7BC4"/>
    <w:rsid w:val="00AF0089"/>
    <w:rsid w:val="00AF1098"/>
    <w:rsid w:val="00AF11AD"/>
    <w:rsid w:val="00AF1906"/>
    <w:rsid w:val="00AF3A99"/>
    <w:rsid w:val="00AF5F08"/>
    <w:rsid w:val="00AF66F1"/>
    <w:rsid w:val="00AF6D5E"/>
    <w:rsid w:val="00B035CE"/>
    <w:rsid w:val="00B0430D"/>
    <w:rsid w:val="00B06DDD"/>
    <w:rsid w:val="00B07D81"/>
    <w:rsid w:val="00B10971"/>
    <w:rsid w:val="00B11E95"/>
    <w:rsid w:val="00B125A6"/>
    <w:rsid w:val="00B1342A"/>
    <w:rsid w:val="00B16193"/>
    <w:rsid w:val="00B21098"/>
    <w:rsid w:val="00B223F3"/>
    <w:rsid w:val="00B227AD"/>
    <w:rsid w:val="00B23B05"/>
    <w:rsid w:val="00B23DF9"/>
    <w:rsid w:val="00B246C2"/>
    <w:rsid w:val="00B2677A"/>
    <w:rsid w:val="00B27AE4"/>
    <w:rsid w:val="00B3029E"/>
    <w:rsid w:val="00B3239B"/>
    <w:rsid w:val="00B326D4"/>
    <w:rsid w:val="00B334BC"/>
    <w:rsid w:val="00B33F9A"/>
    <w:rsid w:val="00B36D69"/>
    <w:rsid w:val="00B374A0"/>
    <w:rsid w:val="00B37F15"/>
    <w:rsid w:val="00B4245C"/>
    <w:rsid w:val="00B45D0B"/>
    <w:rsid w:val="00B46AEB"/>
    <w:rsid w:val="00B46CF8"/>
    <w:rsid w:val="00B473D1"/>
    <w:rsid w:val="00B50F8A"/>
    <w:rsid w:val="00B52B9B"/>
    <w:rsid w:val="00B53109"/>
    <w:rsid w:val="00B571AB"/>
    <w:rsid w:val="00B6441D"/>
    <w:rsid w:val="00B64C38"/>
    <w:rsid w:val="00B651B4"/>
    <w:rsid w:val="00B6612E"/>
    <w:rsid w:val="00B67B50"/>
    <w:rsid w:val="00B705CE"/>
    <w:rsid w:val="00B70ECD"/>
    <w:rsid w:val="00B72C1B"/>
    <w:rsid w:val="00B72D94"/>
    <w:rsid w:val="00B7618D"/>
    <w:rsid w:val="00B81FF0"/>
    <w:rsid w:val="00B8686B"/>
    <w:rsid w:val="00B86873"/>
    <w:rsid w:val="00B87284"/>
    <w:rsid w:val="00B87EC5"/>
    <w:rsid w:val="00B92935"/>
    <w:rsid w:val="00B931F2"/>
    <w:rsid w:val="00BA0182"/>
    <w:rsid w:val="00BA09FC"/>
    <w:rsid w:val="00BA442E"/>
    <w:rsid w:val="00BA7214"/>
    <w:rsid w:val="00BB0C7A"/>
    <w:rsid w:val="00BB24C6"/>
    <w:rsid w:val="00BB32D1"/>
    <w:rsid w:val="00BB359F"/>
    <w:rsid w:val="00BB40F2"/>
    <w:rsid w:val="00BB72EA"/>
    <w:rsid w:val="00BB79EB"/>
    <w:rsid w:val="00BB7F10"/>
    <w:rsid w:val="00BC05A1"/>
    <w:rsid w:val="00BC0617"/>
    <w:rsid w:val="00BC12B7"/>
    <w:rsid w:val="00BC2FEF"/>
    <w:rsid w:val="00BC31FA"/>
    <w:rsid w:val="00BC4EAE"/>
    <w:rsid w:val="00BC53FB"/>
    <w:rsid w:val="00BC5B78"/>
    <w:rsid w:val="00BC5EFC"/>
    <w:rsid w:val="00BC640B"/>
    <w:rsid w:val="00BC6DDB"/>
    <w:rsid w:val="00BD0469"/>
    <w:rsid w:val="00BD163E"/>
    <w:rsid w:val="00BD29E6"/>
    <w:rsid w:val="00BD344B"/>
    <w:rsid w:val="00BD3BEC"/>
    <w:rsid w:val="00BD4A57"/>
    <w:rsid w:val="00BD50D8"/>
    <w:rsid w:val="00BD5D55"/>
    <w:rsid w:val="00BE04E8"/>
    <w:rsid w:val="00BE0854"/>
    <w:rsid w:val="00BE2022"/>
    <w:rsid w:val="00BE2352"/>
    <w:rsid w:val="00BE592D"/>
    <w:rsid w:val="00BE5DB2"/>
    <w:rsid w:val="00BF0AF6"/>
    <w:rsid w:val="00BF4A3C"/>
    <w:rsid w:val="00BF5FF0"/>
    <w:rsid w:val="00BF6754"/>
    <w:rsid w:val="00BF6DA0"/>
    <w:rsid w:val="00C01AE1"/>
    <w:rsid w:val="00C01E25"/>
    <w:rsid w:val="00C035FF"/>
    <w:rsid w:val="00C03CCA"/>
    <w:rsid w:val="00C0521C"/>
    <w:rsid w:val="00C06F4E"/>
    <w:rsid w:val="00C102A6"/>
    <w:rsid w:val="00C103CF"/>
    <w:rsid w:val="00C108DE"/>
    <w:rsid w:val="00C1267E"/>
    <w:rsid w:val="00C12909"/>
    <w:rsid w:val="00C13F84"/>
    <w:rsid w:val="00C14605"/>
    <w:rsid w:val="00C159A2"/>
    <w:rsid w:val="00C15C13"/>
    <w:rsid w:val="00C15F20"/>
    <w:rsid w:val="00C167F9"/>
    <w:rsid w:val="00C2004A"/>
    <w:rsid w:val="00C22DEC"/>
    <w:rsid w:val="00C230A9"/>
    <w:rsid w:val="00C23F42"/>
    <w:rsid w:val="00C253B1"/>
    <w:rsid w:val="00C257A9"/>
    <w:rsid w:val="00C272D7"/>
    <w:rsid w:val="00C30714"/>
    <w:rsid w:val="00C312D1"/>
    <w:rsid w:val="00C3161A"/>
    <w:rsid w:val="00C31F08"/>
    <w:rsid w:val="00C32164"/>
    <w:rsid w:val="00C325EA"/>
    <w:rsid w:val="00C329E2"/>
    <w:rsid w:val="00C344E0"/>
    <w:rsid w:val="00C40162"/>
    <w:rsid w:val="00C40556"/>
    <w:rsid w:val="00C4055B"/>
    <w:rsid w:val="00C408E4"/>
    <w:rsid w:val="00C42B4D"/>
    <w:rsid w:val="00C42F0F"/>
    <w:rsid w:val="00C43529"/>
    <w:rsid w:val="00C44D9B"/>
    <w:rsid w:val="00C465F6"/>
    <w:rsid w:val="00C4661D"/>
    <w:rsid w:val="00C46772"/>
    <w:rsid w:val="00C470A1"/>
    <w:rsid w:val="00C478CD"/>
    <w:rsid w:val="00C52FA4"/>
    <w:rsid w:val="00C549F4"/>
    <w:rsid w:val="00C56011"/>
    <w:rsid w:val="00C57BB1"/>
    <w:rsid w:val="00C610C2"/>
    <w:rsid w:val="00C61D15"/>
    <w:rsid w:val="00C61F9D"/>
    <w:rsid w:val="00C647EB"/>
    <w:rsid w:val="00C64D1F"/>
    <w:rsid w:val="00C6504D"/>
    <w:rsid w:val="00C65314"/>
    <w:rsid w:val="00C70AD7"/>
    <w:rsid w:val="00C70DAF"/>
    <w:rsid w:val="00C71247"/>
    <w:rsid w:val="00C7179D"/>
    <w:rsid w:val="00C73289"/>
    <w:rsid w:val="00C742CA"/>
    <w:rsid w:val="00C74D6B"/>
    <w:rsid w:val="00C756BC"/>
    <w:rsid w:val="00C76677"/>
    <w:rsid w:val="00C8341F"/>
    <w:rsid w:val="00C848C4"/>
    <w:rsid w:val="00C850FE"/>
    <w:rsid w:val="00C85C04"/>
    <w:rsid w:val="00C90FF2"/>
    <w:rsid w:val="00C916F2"/>
    <w:rsid w:val="00C91A6C"/>
    <w:rsid w:val="00C957C7"/>
    <w:rsid w:val="00C96039"/>
    <w:rsid w:val="00C96D8D"/>
    <w:rsid w:val="00CA1B19"/>
    <w:rsid w:val="00CA1FBB"/>
    <w:rsid w:val="00CA23FF"/>
    <w:rsid w:val="00CA44A4"/>
    <w:rsid w:val="00CB2956"/>
    <w:rsid w:val="00CB29B8"/>
    <w:rsid w:val="00CB2DB2"/>
    <w:rsid w:val="00CB3730"/>
    <w:rsid w:val="00CB468E"/>
    <w:rsid w:val="00CB7265"/>
    <w:rsid w:val="00CC1193"/>
    <w:rsid w:val="00CC1CD4"/>
    <w:rsid w:val="00CC292D"/>
    <w:rsid w:val="00CC3CB3"/>
    <w:rsid w:val="00CC3FA4"/>
    <w:rsid w:val="00CC7E36"/>
    <w:rsid w:val="00CD04A0"/>
    <w:rsid w:val="00CD0D7A"/>
    <w:rsid w:val="00CD0E1E"/>
    <w:rsid w:val="00CD3E3D"/>
    <w:rsid w:val="00CD4FE4"/>
    <w:rsid w:val="00CD5284"/>
    <w:rsid w:val="00CD5F7C"/>
    <w:rsid w:val="00CD68AD"/>
    <w:rsid w:val="00CD7CCC"/>
    <w:rsid w:val="00CE26A9"/>
    <w:rsid w:val="00CE2B1C"/>
    <w:rsid w:val="00CE388E"/>
    <w:rsid w:val="00CE3BE8"/>
    <w:rsid w:val="00CE454E"/>
    <w:rsid w:val="00CE60CC"/>
    <w:rsid w:val="00CE6695"/>
    <w:rsid w:val="00CE68A2"/>
    <w:rsid w:val="00CF0CEF"/>
    <w:rsid w:val="00CF29FB"/>
    <w:rsid w:val="00CF56D4"/>
    <w:rsid w:val="00CF6814"/>
    <w:rsid w:val="00CF6D40"/>
    <w:rsid w:val="00CF70D3"/>
    <w:rsid w:val="00CF7472"/>
    <w:rsid w:val="00CF7D1B"/>
    <w:rsid w:val="00D0029E"/>
    <w:rsid w:val="00D00E2C"/>
    <w:rsid w:val="00D02083"/>
    <w:rsid w:val="00D0401A"/>
    <w:rsid w:val="00D04ED2"/>
    <w:rsid w:val="00D06BBD"/>
    <w:rsid w:val="00D0790E"/>
    <w:rsid w:val="00D11B22"/>
    <w:rsid w:val="00D11C4A"/>
    <w:rsid w:val="00D13057"/>
    <w:rsid w:val="00D13D1D"/>
    <w:rsid w:val="00D171B9"/>
    <w:rsid w:val="00D1790D"/>
    <w:rsid w:val="00D25DD8"/>
    <w:rsid w:val="00D25EA8"/>
    <w:rsid w:val="00D2636D"/>
    <w:rsid w:val="00D268EC"/>
    <w:rsid w:val="00D26B6B"/>
    <w:rsid w:val="00D26D34"/>
    <w:rsid w:val="00D27DD0"/>
    <w:rsid w:val="00D305E1"/>
    <w:rsid w:val="00D30CA8"/>
    <w:rsid w:val="00D338BE"/>
    <w:rsid w:val="00D35911"/>
    <w:rsid w:val="00D4191D"/>
    <w:rsid w:val="00D42857"/>
    <w:rsid w:val="00D42938"/>
    <w:rsid w:val="00D43382"/>
    <w:rsid w:val="00D44578"/>
    <w:rsid w:val="00D454B6"/>
    <w:rsid w:val="00D473AF"/>
    <w:rsid w:val="00D5050E"/>
    <w:rsid w:val="00D50CBB"/>
    <w:rsid w:val="00D5172E"/>
    <w:rsid w:val="00D5218F"/>
    <w:rsid w:val="00D52498"/>
    <w:rsid w:val="00D560A1"/>
    <w:rsid w:val="00D5610C"/>
    <w:rsid w:val="00D5613E"/>
    <w:rsid w:val="00D60730"/>
    <w:rsid w:val="00D61666"/>
    <w:rsid w:val="00D616EC"/>
    <w:rsid w:val="00D62A3E"/>
    <w:rsid w:val="00D62C31"/>
    <w:rsid w:val="00D62CB1"/>
    <w:rsid w:val="00D62FEE"/>
    <w:rsid w:val="00D63CC7"/>
    <w:rsid w:val="00D6596F"/>
    <w:rsid w:val="00D6760F"/>
    <w:rsid w:val="00D7182D"/>
    <w:rsid w:val="00D72AEC"/>
    <w:rsid w:val="00D72E4A"/>
    <w:rsid w:val="00D72ECE"/>
    <w:rsid w:val="00D73C31"/>
    <w:rsid w:val="00D750D8"/>
    <w:rsid w:val="00D76C98"/>
    <w:rsid w:val="00D778AB"/>
    <w:rsid w:val="00D81531"/>
    <w:rsid w:val="00D835E7"/>
    <w:rsid w:val="00D83C54"/>
    <w:rsid w:val="00D83EA8"/>
    <w:rsid w:val="00D84A39"/>
    <w:rsid w:val="00D85624"/>
    <w:rsid w:val="00D859B4"/>
    <w:rsid w:val="00D86657"/>
    <w:rsid w:val="00D91A82"/>
    <w:rsid w:val="00D95321"/>
    <w:rsid w:val="00DA0224"/>
    <w:rsid w:val="00DA081D"/>
    <w:rsid w:val="00DA4EC4"/>
    <w:rsid w:val="00DA5495"/>
    <w:rsid w:val="00DA5B3B"/>
    <w:rsid w:val="00DA6CED"/>
    <w:rsid w:val="00DA75CC"/>
    <w:rsid w:val="00DB175F"/>
    <w:rsid w:val="00DB2C76"/>
    <w:rsid w:val="00DB5109"/>
    <w:rsid w:val="00DB5925"/>
    <w:rsid w:val="00DB7360"/>
    <w:rsid w:val="00DC1AD6"/>
    <w:rsid w:val="00DC221D"/>
    <w:rsid w:val="00DC3785"/>
    <w:rsid w:val="00DC4DD1"/>
    <w:rsid w:val="00DC7225"/>
    <w:rsid w:val="00DD0615"/>
    <w:rsid w:val="00DD2A9D"/>
    <w:rsid w:val="00DD3A1A"/>
    <w:rsid w:val="00DD3CA2"/>
    <w:rsid w:val="00DD4468"/>
    <w:rsid w:val="00DD44C4"/>
    <w:rsid w:val="00DD5A06"/>
    <w:rsid w:val="00DD6085"/>
    <w:rsid w:val="00DD6540"/>
    <w:rsid w:val="00DE0852"/>
    <w:rsid w:val="00DE1BE6"/>
    <w:rsid w:val="00DE4B66"/>
    <w:rsid w:val="00DE58D0"/>
    <w:rsid w:val="00DE6432"/>
    <w:rsid w:val="00DF1A0F"/>
    <w:rsid w:val="00DF28A9"/>
    <w:rsid w:val="00DF475F"/>
    <w:rsid w:val="00DF59DE"/>
    <w:rsid w:val="00DF75CB"/>
    <w:rsid w:val="00DF7B21"/>
    <w:rsid w:val="00E00107"/>
    <w:rsid w:val="00E012FB"/>
    <w:rsid w:val="00E023A1"/>
    <w:rsid w:val="00E0451F"/>
    <w:rsid w:val="00E045CD"/>
    <w:rsid w:val="00E07043"/>
    <w:rsid w:val="00E07BD3"/>
    <w:rsid w:val="00E10112"/>
    <w:rsid w:val="00E103BD"/>
    <w:rsid w:val="00E10EF3"/>
    <w:rsid w:val="00E11169"/>
    <w:rsid w:val="00E1148E"/>
    <w:rsid w:val="00E11A45"/>
    <w:rsid w:val="00E11ED7"/>
    <w:rsid w:val="00E131E1"/>
    <w:rsid w:val="00E13F66"/>
    <w:rsid w:val="00E14542"/>
    <w:rsid w:val="00E15E1E"/>
    <w:rsid w:val="00E22C9A"/>
    <w:rsid w:val="00E24A7F"/>
    <w:rsid w:val="00E24E03"/>
    <w:rsid w:val="00E26002"/>
    <w:rsid w:val="00E26597"/>
    <w:rsid w:val="00E30379"/>
    <w:rsid w:val="00E3242A"/>
    <w:rsid w:val="00E378E5"/>
    <w:rsid w:val="00E40460"/>
    <w:rsid w:val="00E41F7A"/>
    <w:rsid w:val="00E421FD"/>
    <w:rsid w:val="00E43313"/>
    <w:rsid w:val="00E43B8B"/>
    <w:rsid w:val="00E456B2"/>
    <w:rsid w:val="00E507D2"/>
    <w:rsid w:val="00E51EC9"/>
    <w:rsid w:val="00E53C8E"/>
    <w:rsid w:val="00E53D71"/>
    <w:rsid w:val="00E542B7"/>
    <w:rsid w:val="00E5769D"/>
    <w:rsid w:val="00E61BC2"/>
    <w:rsid w:val="00E6317B"/>
    <w:rsid w:val="00E633CA"/>
    <w:rsid w:val="00E6697E"/>
    <w:rsid w:val="00E70E05"/>
    <w:rsid w:val="00E70E8B"/>
    <w:rsid w:val="00E71C7B"/>
    <w:rsid w:val="00E72079"/>
    <w:rsid w:val="00E7299C"/>
    <w:rsid w:val="00E7488A"/>
    <w:rsid w:val="00E7538B"/>
    <w:rsid w:val="00E75A29"/>
    <w:rsid w:val="00E76187"/>
    <w:rsid w:val="00E765B4"/>
    <w:rsid w:val="00E76FBA"/>
    <w:rsid w:val="00E76FDA"/>
    <w:rsid w:val="00E7729A"/>
    <w:rsid w:val="00E77634"/>
    <w:rsid w:val="00E8029D"/>
    <w:rsid w:val="00E8158D"/>
    <w:rsid w:val="00E8268A"/>
    <w:rsid w:val="00E82FC8"/>
    <w:rsid w:val="00E831F6"/>
    <w:rsid w:val="00E83424"/>
    <w:rsid w:val="00E851E7"/>
    <w:rsid w:val="00E86C2C"/>
    <w:rsid w:val="00E90783"/>
    <w:rsid w:val="00E9569E"/>
    <w:rsid w:val="00E962CD"/>
    <w:rsid w:val="00E96E3B"/>
    <w:rsid w:val="00EA1396"/>
    <w:rsid w:val="00EA3490"/>
    <w:rsid w:val="00EA4A7D"/>
    <w:rsid w:val="00EA4B63"/>
    <w:rsid w:val="00EA7D06"/>
    <w:rsid w:val="00EB0EF1"/>
    <w:rsid w:val="00EB327B"/>
    <w:rsid w:val="00EB3F7C"/>
    <w:rsid w:val="00EB40F6"/>
    <w:rsid w:val="00EB4AD3"/>
    <w:rsid w:val="00EB4C71"/>
    <w:rsid w:val="00EB5CE7"/>
    <w:rsid w:val="00EC10A9"/>
    <w:rsid w:val="00EC14FE"/>
    <w:rsid w:val="00EC2B29"/>
    <w:rsid w:val="00EC2CC2"/>
    <w:rsid w:val="00EC3716"/>
    <w:rsid w:val="00EC447D"/>
    <w:rsid w:val="00EC4E50"/>
    <w:rsid w:val="00ED12E0"/>
    <w:rsid w:val="00ED3DC4"/>
    <w:rsid w:val="00ED4D79"/>
    <w:rsid w:val="00ED5268"/>
    <w:rsid w:val="00ED596B"/>
    <w:rsid w:val="00ED7111"/>
    <w:rsid w:val="00EE3A81"/>
    <w:rsid w:val="00EE3FCD"/>
    <w:rsid w:val="00EE408C"/>
    <w:rsid w:val="00EE52F7"/>
    <w:rsid w:val="00EE546F"/>
    <w:rsid w:val="00EE5B04"/>
    <w:rsid w:val="00EE66D3"/>
    <w:rsid w:val="00EF1302"/>
    <w:rsid w:val="00EF27B2"/>
    <w:rsid w:val="00EF3AFB"/>
    <w:rsid w:val="00EF3F64"/>
    <w:rsid w:val="00EF4636"/>
    <w:rsid w:val="00EF4B20"/>
    <w:rsid w:val="00EF5343"/>
    <w:rsid w:val="00EF6C49"/>
    <w:rsid w:val="00F01752"/>
    <w:rsid w:val="00F01872"/>
    <w:rsid w:val="00F043FA"/>
    <w:rsid w:val="00F04436"/>
    <w:rsid w:val="00F04747"/>
    <w:rsid w:val="00F04987"/>
    <w:rsid w:val="00F04A63"/>
    <w:rsid w:val="00F06C82"/>
    <w:rsid w:val="00F073FD"/>
    <w:rsid w:val="00F112F2"/>
    <w:rsid w:val="00F11736"/>
    <w:rsid w:val="00F11B8A"/>
    <w:rsid w:val="00F13051"/>
    <w:rsid w:val="00F15EEA"/>
    <w:rsid w:val="00F164FA"/>
    <w:rsid w:val="00F2064A"/>
    <w:rsid w:val="00F207C7"/>
    <w:rsid w:val="00F2519D"/>
    <w:rsid w:val="00F256C0"/>
    <w:rsid w:val="00F303B0"/>
    <w:rsid w:val="00F3180D"/>
    <w:rsid w:val="00F31AD1"/>
    <w:rsid w:val="00F34333"/>
    <w:rsid w:val="00F3777D"/>
    <w:rsid w:val="00F37C86"/>
    <w:rsid w:val="00F37CDC"/>
    <w:rsid w:val="00F43342"/>
    <w:rsid w:val="00F44BEC"/>
    <w:rsid w:val="00F46107"/>
    <w:rsid w:val="00F4618D"/>
    <w:rsid w:val="00F4724A"/>
    <w:rsid w:val="00F47435"/>
    <w:rsid w:val="00F52587"/>
    <w:rsid w:val="00F52D13"/>
    <w:rsid w:val="00F53F14"/>
    <w:rsid w:val="00F56587"/>
    <w:rsid w:val="00F61434"/>
    <w:rsid w:val="00F64E91"/>
    <w:rsid w:val="00F6541B"/>
    <w:rsid w:val="00F65B23"/>
    <w:rsid w:val="00F67F35"/>
    <w:rsid w:val="00F706C5"/>
    <w:rsid w:val="00F713E2"/>
    <w:rsid w:val="00F71437"/>
    <w:rsid w:val="00F72CB8"/>
    <w:rsid w:val="00F73168"/>
    <w:rsid w:val="00F74012"/>
    <w:rsid w:val="00F744E1"/>
    <w:rsid w:val="00F74C04"/>
    <w:rsid w:val="00F75D3F"/>
    <w:rsid w:val="00F8365A"/>
    <w:rsid w:val="00F83F67"/>
    <w:rsid w:val="00F86B42"/>
    <w:rsid w:val="00F86BA3"/>
    <w:rsid w:val="00F9043E"/>
    <w:rsid w:val="00F92961"/>
    <w:rsid w:val="00F95CA0"/>
    <w:rsid w:val="00F9602C"/>
    <w:rsid w:val="00F973BD"/>
    <w:rsid w:val="00FA1539"/>
    <w:rsid w:val="00FA3709"/>
    <w:rsid w:val="00FA538A"/>
    <w:rsid w:val="00FA5A19"/>
    <w:rsid w:val="00FA60A2"/>
    <w:rsid w:val="00FA6DDB"/>
    <w:rsid w:val="00FA727C"/>
    <w:rsid w:val="00FA776E"/>
    <w:rsid w:val="00FB0903"/>
    <w:rsid w:val="00FB0F83"/>
    <w:rsid w:val="00FB26C9"/>
    <w:rsid w:val="00FB66CB"/>
    <w:rsid w:val="00FB6B63"/>
    <w:rsid w:val="00FC0506"/>
    <w:rsid w:val="00FC0F85"/>
    <w:rsid w:val="00FC1AE9"/>
    <w:rsid w:val="00FC4569"/>
    <w:rsid w:val="00FC5DC7"/>
    <w:rsid w:val="00FC6FBE"/>
    <w:rsid w:val="00FD3615"/>
    <w:rsid w:val="00FD37A3"/>
    <w:rsid w:val="00FD3863"/>
    <w:rsid w:val="00FD4E3A"/>
    <w:rsid w:val="00FD69A1"/>
    <w:rsid w:val="00FD6C65"/>
    <w:rsid w:val="00FD73B0"/>
    <w:rsid w:val="00FD7A4B"/>
    <w:rsid w:val="00FD7C01"/>
    <w:rsid w:val="00FE18FF"/>
    <w:rsid w:val="00FE757C"/>
    <w:rsid w:val="00FF1018"/>
    <w:rsid w:val="00FF2962"/>
    <w:rsid w:val="00FF357C"/>
    <w:rsid w:val="00FF37FE"/>
    <w:rsid w:val="00FF45AD"/>
    <w:rsid w:val="00FF4A21"/>
    <w:rsid w:val="00FF7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3C06E"/>
  <w15:docId w15:val="{7E7B7056-E459-44F8-A35C-CBF2AA5A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5D6A29"/>
    <w:pPr>
      <w:spacing w:after="0" w:line="240" w:lineRule="auto"/>
    </w:pPr>
    <w:rPr>
      <w:rFonts w:ascii="Times New Roman" w:eastAsia="Times New Roman" w:hAnsi="Times New Roman" w:cs="Times New Roman"/>
      <w:kern w:val="0"/>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5D6A29"/>
    <w:rPr>
      <w:rFonts w:ascii="Times New Roman" w:eastAsia="Times New Roman" w:hAnsi="Times New Roman" w:cs="Times New Roman"/>
      <w:kern w:val="0"/>
      <w:sz w:val="20"/>
      <w:szCs w:val="20"/>
    </w:rPr>
  </w:style>
  <w:style w:type="character" w:styleId="FootnoteReference">
    <w:name w:val="footnote reference"/>
    <w:aliases w:val="Footnote,Ref,de nota al pie,Footnote text + 13 pt,Footnote text,ftref"/>
    <w:link w:val="BVIfnrCarCar"/>
    <w:uiPriority w:val="99"/>
    <w:unhideWhenUsed/>
    <w:qFormat/>
    <w:rsid w:val="005D6A29"/>
    <w:rPr>
      <w:vertAlign w:val="superscript"/>
    </w:rPr>
  </w:style>
  <w:style w:type="paragraph" w:customStyle="1" w:styleId="BVIfnrCarCar">
    <w:name w:val="BVI fnr Car Car"/>
    <w:basedOn w:val="Normal"/>
    <w:link w:val="FootnoteReference"/>
    <w:uiPriority w:val="99"/>
    <w:qFormat/>
    <w:rsid w:val="005D6A29"/>
    <w:pPr>
      <w:spacing w:line="240" w:lineRule="exact"/>
    </w:pPr>
    <w:rPr>
      <w:vertAlign w:val="superscript"/>
    </w:rPr>
  </w:style>
  <w:style w:type="paragraph" w:styleId="ListParagraph">
    <w:name w:val="List Paragraph"/>
    <w:aliases w:val="Paragraph,Norm,Đoạn của Danh sách,Đoạn c𞹺Danh sách,List Paragraph111,Nga 3"/>
    <w:basedOn w:val="Normal"/>
    <w:uiPriority w:val="34"/>
    <w:qFormat/>
    <w:rsid w:val="00933B16"/>
    <w:pPr>
      <w:ind w:left="720"/>
      <w:contextualSpacing/>
    </w:pPr>
  </w:style>
  <w:style w:type="paragraph" w:customStyle="1" w:styleId="ColorfulList-Accent11">
    <w:name w:val="Colorful List - Accent 11"/>
    <w:aliases w:val="lp1,List Paragraph1,lp11,bullet,bullet 1,List Paragraph11,List Paragraph12,List Paragraph2,Thang2,VNA - List Paragraph,1.,Table Sequence,List Paragraph 1,My checklist,Bullet List,FooterText,numbered,Paragraphe de liste"/>
    <w:basedOn w:val="Normal"/>
    <w:link w:val="ColorfulList-Accent1Char"/>
    <w:uiPriority w:val="34"/>
    <w:qFormat/>
    <w:rsid w:val="00616921"/>
    <w:pPr>
      <w:ind w:left="720"/>
      <w:contextualSpacing/>
    </w:pPr>
    <w:rPr>
      <w:rFonts w:ascii="Calibri" w:eastAsia="Calibri" w:hAnsi="Calibri" w:cs="Times New Roman"/>
      <w:kern w:val="0"/>
    </w:rPr>
  </w:style>
  <w:style w:type="character" w:customStyle="1" w:styleId="ColorfulList-Accent1Char">
    <w:name w:val="Colorful List - Accent 1 Char"/>
    <w:aliases w:val="lp1 Char,List Paragraph1 Char,lp11 Char,bullet Char,bullet 1 Char,List Paragraph11 Char,List Paragraph12 Char,List Paragraph2 Char,Thang2 Char,VNA - List Paragraph Char,1. Char,Table Sequence Char,List Paragraph 1 Char"/>
    <w:link w:val="ColorfulList-Accent11"/>
    <w:uiPriority w:val="34"/>
    <w:locked/>
    <w:rsid w:val="00616921"/>
    <w:rPr>
      <w:rFonts w:ascii="Calibri" w:eastAsia="Calibri" w:hAnsi="Calibri" w:cs="Times New Roman"/>
      <w:kern w:val="0"/>
    </w:rPr>
  </w:style>
  <w:style w:type="paragraph" w:styleId="CommentText">
    <w:name w:val="annotation text"/>
    <w:basedOn w:val="Normal"/>
    <w:link w:val="CommentTextChar"/>
    <w:uiPriority w:val="99"/>
    <w:unhideWhenUsed/>
    <w:rsid w:val="00741106"/>
    <w:pPr>
      <w:spacing w:after="0" w:line="240" w:lineRule="auto"/>
    </w:pPr>
    <w:rPr>
      <w:rFonts w:ascii="Times New Roman" w:eastAsia="Times New Roman" w:hAnsi="Times New Roman" w:cs="Times New Roman"/>
      <w:kern w:val="0"/>
      <w:sz w:val="20"/>
      <w:szCs w:val="20"/>
    </w:rPr>
  </w:style>
  <w:style w:type="character" w:customStyle="1" w:styleId="CommentTextChar">
    <w:name w:val="Comment Text Char"/>
    <w:basedOn w:val="DefaultParagraphFont"/>
    <w:link w:val="CommentText"/>
    <w:uiPriority w:val="99"/>
    <w:rsid w:val="00741106"/>
    <w:rPr>
      <w:rFonts w:ascii="Times New Roman" w:eastAsia="Times New Roman" w:hAnsi="Times New Roman" w:cs="Times New Roman"/>
      <w:kern w:val="0"/>
      <w:sz w:val="20"/>
      <w:szCs w:val="20"/>
    </w:rPr>
  </w:style>
  <w:style w:type="character" w:styleId="CommentReference">
    <w:name w:val="annotation reference"/>
    <w:basedOn w:val="DefaultParagraphFont"/>
    <w:uiPriority w:val="99"/>
    <w:semiHidden/>
    <w:unhideWhenUsed/>
    <w:rsid w:val="00741106"/>
    <w:rPr>
      <w:sz w:val="16"/>
      <w:szCs w:val="16"/>
    </w:rPr>
  </w:style>
  <w:style w:type="paragraph" w:styleId="Revision">
    <w:name w:val="Revision"/>
    <w:hidden/>
    <w:uiPriority w:val="99"/>
    <w:semiHidden/>
    <w:rsid w:val="00741106"/>
    <w:pPr>
      <w:spacing w:after="0" w:line="240" w:lineRule="auto"/>
    </w:pPr>
  </w:style>
  <w:style w:type="paragraph" w:styleId="NormalWeb">
    <w:name w:val="Normal (Web)"/>
    <w:basedOn w:val="Normal"/>
    <w:uiPriority w:val="99"/>
    <w:semiHidden/>
    <w:unhideWhenUsed/>
    <w:rsid w:val="00CA1B19"/>
    <w:rPr>
      <w:rFonts w:ascii="Times New Roman" w:hAnsi="Times New Roman" w:cs="Times New Roman"/>
      <w:sz w:val="24"/>
      <w:szCs w:val="24"/>
    </w:rPr>
  </w:style>
  <w:style w:type="paragraph" w:styleId="Header">
    <w:name w:val="header"/>
    <w:basedOn w:val="Normal"/>
    <w:link w:val="HeaderChar"/>
    <w:uiPriority w:val="99"/>
    <w:unhideWhenUsed/>
    <w:rsid w:val="00255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D43"/>
  </w:style>
  <w:style w:type="paragraph" w:styleId="Footer">
    <w:name w:val="footer"/>
    <w:basedOn w:val="Normal"/>
    <w:link w:val="FooterChar"/>
    <w:uiPriority w:val="99"/>
    <w:unhideWhenUsed/>
    <w:rsid w:val="00255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D43"/>
  </w:style>
  <w:style w:type="paragraph" w:styleId="BalloonText">
    <w:name w:val="Balloon Text"/>
    <w:basedOn w:val="Normal"/>
    <w:link w:val="BalloonTextChar"/>
    <w:uiPriority w:val="99"/>
    <w:semiHidden/>
    <w:unhideWhenUsed/>
    <w:rsid w:val="00C46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5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FAD1-56C0-415D-903E-59457674B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124</Pages>
  <Words>39331</Words>
  <Characters>224191</Characters>
  <Application>Microsoft Office Word</Application>
  <DocSecurity>0</DocSecurity>
  <Lines>1868</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dc:creator>
  <cp:lastModifiedBy>Nguyen Viet Ha (Vu PL)</cp:lastModifiedBy>
  <cp:revision>4</cp:revision>
  <cp:lastPrinted>2024-04-01T08:00:00Z</cp:lastPrinted>
  <dcterms:created xsi:type="dcterms:W3CDTF">2024-04-05T01:24:00Z</dcterms:created>
  <dcterms:modified xsi:type="dcterms:W3CDTF">2024-04-05T01:32:00Z</dcterms:modified>
</cp:coreProperties>
</file>