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27"/>
        <w:gridCol w:w="6061"/>
      </w:tblGrid>
      <w:tr w:rsidR="002562E6" w:rsidRPr="00915913" w:rsidTr="00430391">
        <w:tc>
          <w:tcPr>
            <w:tcW w:w="3227" w:type="dxa"/>
            <w:shd w:val="clear" w:color="auto" w:fill="auto"/>
          </w:tcPr>
          <w:p w:rsidR="002562E6" w:rsidRPr="00915913" w:rsidRDefault="002562E6" w:rsidP="00430391">
            <w:pPr>
              <w:jc w:val="center"/>
              <w:rPr>
                <w:b/>
                <w:sz w:val="26"/>
                <w:szCs w:val="26"/>
              </w:rPr>
            </w:pPr>
            <w:r w:rsidRPr="00915913">
              <w:rPr>
                <w:b/>
                <w:sz w:val="26"/>
                <w:szCs w:val="26"/>
              </w:rPr>
              <w:t>ỦY BAN NHÂN DÂN</w:t>
            </w:r>
          </w:p>
          <w:p w:rsidR="002562E6" w:rsidRPr="00915913" w:rsidRDefault="002562E6" w:rsidP="00430391">
            <w:pPr>
              <w:jc w:val="center"/>
            </w:pPr>
            <w:r w:rsidRPr="00915913">
              <w:rPr>
                <w:b/>
                <w:sz w:val="26"/>
                <w:szCs w:val="26"/>
              </w:rPr>
              <w:t>TỈNH QUẢNG BÌNH</w:t>
            </w:r>
            <w:r w:rsidRPr="00915913">
              <w:t xml:space="preserve"> </w:t>
            </w:r>
          </w:p>
          <w:p w:rsidR="002562E6" w:rsidRPr="00915913" w:rsidRDefault="002562E6" w:rsidP="00430391">
            <w:pPr>
              <w:spacing w:before="120"/>
              <w:jc w:val="center"/>
              <w:rPr>
                <w:sz w:val="26"/>
                <w:szCs w:val="26"/>
              </w:rPr>
            </w:pPr>
            <w:r w:rsidRPr="00915913">
              <w:rPr>
                <w:b/>
                <w:noProof/>
              </w:rPr>
              <mc:AlternateContent>
                <mc:Choice Requires="wps">
                  <w:drawing>
                    <wp:anchor distT="0" distB="0" distL="114300" distR="114300" simplePos="0" relativeHeight="251662336" behindDoc="0" locked="0" layoutInCell="1" allowOverlap="1" wp14:anchorId="57F4F053" wp14:editId="6AB49770">
                      <wp:simplePos x="0" y="0"/>
                      <wp:positionH relativeFrom="column">
                        <wp:posOffset>686435</wp:posOffset>
                      </wp:positionH>
                      <wp:positionV relativeFrom="paragraph">
                        <wp:posOffset>-1905</wp:posOffset>
                      </wp:positionV>
                      <wp:extent cx="457200" cy="0"/>
                      <wp:effectExtent l="13970" t="12065" r="508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8160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15pt" to="9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CX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"/>
                  </w:pict>
                </mc:Fallback>
              </mc:AlternateContent>
            </w:r>
            <w:r w:rsidRPr="00915913">
              <w:t xml:space="preserve">Số:   </w:t>
            </w:r>
            <w:r>
              <w:t xml:space="preserve">    </w:t>
            </w:r>
            <w:r w:rsidRPr="00915913">
              <w:t xml:space="preserve">    /TTr- </w:t>
            </w:r>
            <w:r>
              <w:t>UBND</w:t>
            </w:r>
          </w:p>
        </w:tc>
        <w:tc>
          <w:tcPr>
            <w:tcW w:w="6061" w:type="dxa"/>
            <w:shd w:val="clear" w:color="auto" w:fill="auto"/>
          </w:tcPr>
          <w:p w:rsidR="002562E6" w:rsidRPr="00915913" w:rsidRDefault="002562E6" w:rsidP="00430391">
            <w:pPr>
              <w:jc w:val="center"/>
              <w:rPr>
                <w:b/>
              </w:rPr>
            </w:pPr>
            <w:r w:rsidRPr="00915913">
              <w:rPr>
                <w:b/>
                <w:sz w:val="26"/>
                <w:szCs w:val="26"/>
              </w:rPr>
              <w:t>CỘNG HÒA XÃ HỘI CHỦ NGHĨA VIỆT NAM</w:t>
            </w:r>
          </w:p>
          <w:p w:rsidR="002562E6" w:rsidRPr="00915913" w:rsidRDefault="002562E6" w:rsidP="00430391">
            <w:pPr>
              <w:jc w:val="center"/>
              <w:rPr>
                <w:b/>
              </w:rPr>
            </w:pPr>
            <w:r w:rsidRPr="00915913">
              <w:rPr>
                <w:b/>
              </w:rPr>
              <w:t>Độc lập - Tự do - Hạnh phúc</w:t>
            </w:r>
          </w:p>
          <w:p w:rsidR="002562E6" w:rsidRPr="00915913" w:rsidRDefault="002562E6" w:rsidP="00430391">
            <w:pPr>
              <w:spacing w:before="120"/>
              <w:jc w:val="center"/>
              <w:rPr>
                <w:sz w:val="26"/>
                <w:szCs w:val="26"/>
              </w:rPr>
            </w:pPr>
            <w:r w:rsidRPr="00915913">
              <w:rPr>
                <w:b/>
                <w:noProof/>
              </w:rPr>
              <mc:AlternateContent>
                <mc:Choice Requires="wps">
                  <w:drawing>
                    <wp:anchor distT="0" distB="0" distL="114300" distR="114300" simplePos="0" relativeHeight="251663360" behindDoc="0" locked="0" layoutInCell="1" allowOverlap="1" wp14:anchorId="2D22841F" wp14:editId="20336A56">
                      <wp:simplePos x="0" y="0"/>
                      <wp:positionH relativeFrom="column">
                        <wp:posOffset>807720</wp:posOffset>
                      </wp:positionH>
                      <wp:positionV relativeFrom="paragraph">
                        <wp:posOffset>8255</wp:posOffset>
                      </wp:positionV>
                      <wp:extent cx="2105025" cy="0"/>
                      <wp:effectExtent l="12700" t="8255" r="635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5F13A"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65pt" to="229.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j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"/>
                  </w:pict>
                </mc:Fallback>
              </mc:AlternateContent>
            </w:r>
            <w:r>
              <w:rPr>
                <w:i/>
              </w:rPr>
              <w:t>Quảng Bình, ngày     tháng 6</w:t>
            </w:r>
            <w:r w:rsidRPr="00915913">
              <w:rPr>
                <w:i/>
              </w:rPr>
              <w:t xml:space="preserve">  năm 2023</w:t>
            </w:r>
          </w:p>
        </w:tc>
      </w:tr>
    </w:tbl>
    <w:p w:rsidR="002562E6" w:rsidRPr="006E62DD" w:rsidRDefault="002562E6" w:rsidP="002562E6">
      <w:pPr>
        <w:rPr>
          <w:b/>
          <w:sz w:val="26"/>
          <w:szCs w:val="26"/>
        </w:rPr>
      </w:pPr>
      <w:r w:rsidRPr="00B97C3B">
        <w:t xml:space="preserve">                    </w:t>
      </w:r>
    </w:p>
    <w:p w:rsidR="002562E6" w:rsidRPr="00523A20" w:rsidRDefault="002562E6" w:rsidP="002562E6">
      <w:pPr>
        <w:rPr>
          <w:b/>
          <w:sz w:val="16"/>
        </w:rPr>
      </w:pPr>
      <w:r>
        <w:rPr>
          <w:b/>
        </w:rPr>
        <w:tab/>
        <w:t xml:space="preserve"> </w:t>
      </w:r>
    </w:p>
    <w:p w:rsidR="00B8405E" w:rsidRPr="005B6118" w:rsidRDefault="00B8405E" w:rsidP="00B8405E">
      <w:pPr>
        <w:jc w:val="center"/>
        <w:rPr>
          <w:b/>
        </w:rPr>
      </w:pPr>
      <w:r w:rsidRPr="005B6118">
        <w:rPr>
          <w:b/>
        </w:rPr>
        <w:t>TỜ TRÌNH</w:t>
      </w:r>
    </w:p>
    <w:p w:rsidR="00B8405E" w:rsidRDefault="00B8405E" w:rsidP="00B8405E">
      <w:pPr>
        <w:pStyle w:val="NormalWeb"/>
        <w:widowControl w:val="0"/>
        <w:shd w:val="clear" w:color="auto" w:fill="FFFFFF"/>
        <w:spacing w:before="0" w:beforeAutospacing="0" w:after="0" w:afterAutospacing="0"/>
        <w:jc w:val="center"/>
        <w:rPr>
          <w:b/>
          <w:color w:val="000000"/>
          <w:sz w:val="28"/>
          <w:szCs w:val="28"/>
        </w:rPr>
      </w:pPr>
      <w:r>
        <w:rPr>
          <w:b/>
          <w:color w:val="000000"/>
          <w:sz w:val="28"/>
          <w:szCs w:val="28"/>
        </w:rPr>
        <w:t>Đ</w:t>
      </w:r>
      <w:r w:rsidRPr="00B97C3B">
        <w:rPr>
          <w:b/>
          <w:color w:val="000000"/>
          <w:sz w:val="28"/>
          <w:szCs w:val="28"/>
        </w:rPr>
        <w:t xml:space="preserve">ề nghị </w:t>
      </w:r>
      <w:r>
        <w:rPr>
          <w:b/>
          <w:color w:val="000000"/>
          <w:sz w:val="28"/>
          <w:szCs w:val="28"/>
        </w:rPr>
        <w:t>thông qua Nghị quyết b</w:t>
      </w:r>
      <w:r w:rsidRPr="00B819AC">
        <w:rPr>
          <w:b/>
          <w:color w:val="000000"/>
          <w:sz w:val="28"/>
          <w:szCs w:val="28"/>
        </w:rPr>
        <w:t xml:space="preserve">ãi bỏ </w:t>
      </w:r>
      <w:r>
        <w:rPr>
          <w:b/>
          <w:color w:val="000000"/>
          <w:sz w:val="28"/>
          <w:szCs w:val="28"/>
        </w:rPr>
        <w:t>một số nghị quyết</w:t>
      </w:r>
    </w:p>
    <w:p w:rsidR="00B8405E" w:rsidRPr="00B819AC" w:rsidRDefault="00B8405E" w:rsidP="00B8405E">
      <w:pPr>
        <w:pStyle w:val="NormalWeb"/>
        <w:widowControl w:val="0"/>
        <w:shd w:val="clear" w:color="auto" w:fill="FFFFFF"/>
        <w:spacing w:before="0" w:beforeAutospacing="0" w:after="0" w:afterAutospacing="0"/>
        <w:jc w:val="center"/>
        <w:rPr>
          <w:b/>
          <w:color w:val="000000"/>
          <w:sz w:val="28"/>
          <w:szCs w:val="28"/>
        </w:rPr>
      </w:pPr>
      <w:r>
        <w:rPr>
          <w:b/>
          <w:color w:val="000000"/>
          <w:sz w:val="28"/>
          <w:szCs w:val="28"/>
        </w:rPr>
        <w:t xml:space="preserve">quy phạm pháp luật của Hội đồng nhân dân tỉnh </w:t>
      </w:r>
    </w:p>
    <w:p w:rsidR="002562E6" w:rsidRPr="005B6118" w:rsidRDefault="002562E6" w:rsidP="002562E6">
      <w:pPr>
        <w:jc w:val="center"/>
      </w:pPr>
      <w:r w:rsidRPr="005B6118">
        <w:rPr>
          <w:noProof/>
        </w:rPr>
        <mc:AlternateContent>
          <mc:Choice Requires="wps">
            <w:drawing>
              <wp:anchor distT="0" distB="0" distL="114300" distR="114300" simplePos="0" relativeHeight="251664384" behindDoc="0" locked="0" layoutInCell="1" allowOverlap="1" wp14:anchorId="6F832D3F" wp14:editId="166BB915">
                <wp:simplePos x="0" y="0"/>
                <wp:positionH relativeFrom="column">
                  <wp:posOffset>2194891</wp:posOffset>
                </wp:positionH>
                <wp:positionV relativeFrom="paragraph">
                  <wp:posOffset>15240</wp:posOffset>
                </wp:positionV>
                <wp:extent cx="1600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FDB3"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5pt,1.2pt" to="29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"/>
            </w:pict>
          </mc:Fallback>
        </mc:AlternateContent>
      </w:r>
    </w:p>
    <w:p w:rsidR="002562E6" w:rsidRDefault="002562E6" w:rsidP="00B8405E">
      <w:pPr>
        <w:spacing w:before="120"/>
        <w:jc w:val="center"/>
      </w:pPr>
      <w:r>
        <w:t>Kính gửi: Hội đồng</w:t>
      </w:r>
      <w:r w:rsidRPr="005B6118">
        <w:t xml:space="preserve"> nhân dân tỉnh </w:t>
      </w:r>
    </w:p>
    <w:p w:rsidR="00BB4D0C" w:rsidRDefault="00BB4D0C" w:rsidP="00523A20">
      <w:pPr>
        <w:pStyle w:val="NormalWeb"/>
        <w:widowControl w:val="0"/>
        <w:shd w:val="clear" w:color="auto" w:fill="FFFFFF"/>
        <w:spacing w:before="60" w:beforeAutospacing="0" w:after="60" w:afterAutospacing="0"/>
        <w:ind w:firstLine="720"/>
        <w:jc w:val="both"/>
        <w:rPr>
          <w:sz w:val="28"/>
          <w:szCs w:val="28"/>
        </w:rPr>
      </w:pPr>
    </w:p>
    <w:p w:rsidR="002562E6" w:rsidRPr="007C2973" w:rsidRDefault="002562E6" w:rsidP="00523A20">
      <w:pPr>
        <w:pStyle w:val="NormalWeb"/>
        <w:widowControl w:val="0"/>
        <w:shd w:val="clear" w:color="auto" w:fill="FFFFFF"/>
        <w:spacing w:before="60" w:beforeAutospacing="0" w:after="60" w:afterAutospacing="0"/>
        <w:ind w:firstLine="720"/>
        <w:jc w:val="both"/>
        <w:rPr>
          <w:sz w:val="28"/>
          <w:szCs w:val="28"/>
        </w:rPr>
      </w:pPr>
      <w:r w:rsidRPr="007C2973">
        <w:rPr>
          <w:sz w:val="28"/>
          <w:szCs w:val="28"/>
        </w:rPr>
        <w:t xml:space="preserve">Thực hiện </w:t>
      </w:r>
      <w:r>
        <w:rPr>
          <w:sz w:val="28"/>
          <w:szCs w:val="28"/>
        </w:rPr>
        <w:t>Luật B</w:t>
      </w:r>
      <w:r w:rsidRPr="007C2973">
        <w:rPr>
          <w:sz w:val="28"/>
          <w:szCs w:val="28"/>
        </w:rPr>
        <w:t>an hành văn bản quy phạm pháp luật</w:t>
      </w:r>
      <w:r>
        <w:rPr>
          <w:sz w:val="28"/>
          <w:szCs w:val="28"/>
        </w:rPr>
        <w:t xml:space="preserve"> (QPPL)</w:t>
      </w:r>
      <w:r w:rsidRPr="007C2973">
        <w:rPr>
          <w:sz w:val="28"/>
          <w:szCs w:val="28"/>
        </w:rPr>
        <w:t xml:space="preserve">, Luật sửa đổi, bổ sung một số điều của Luật Ban hành văn bản </w:t>
      </w:r>
      <w:r>
        <w:rPr>
          <w:sz w:val="28"/>
          <w:szCs w:val="28"/>
        </w:rPr>
        <w:t>QPPL</w:t>
      </w:r>
      <w:r w:rsidRPr="007C2973">
        <w:rPr>
          <w:sz w:val="28"/>
          <w:szCs w:val="28"/>
        </w:rPr>
        <w:t>; Nghị định số </w:t>
      </w:r>
      <w:hyperlink r:id="rId7" w:tgtFrame="_blank" w:tooltip="Nghị định 34/2016/NĐ-CP" w:history="1">
        <w:r w:rsidRPr="007C2973">
          <w:rPr>
            <w:sz w:val="28"/>
            <w:szCs w:val="28"/>
          </w:rPr>
          <w:t>34/2016/NĐ-CP</w:t>
        </w:r>
      </w:hyperlink>
      <w:r w:rsidRPr="007C2973">
        <w:rPr>
          <w:sz w:val="28"/>
          <w:szCs w:val="28"/>
        </w:rPr>
        <w:t xml:space="preserve"> ngày 14/5/2016 của Chính phủ quy định chi tiết một số điều và biện pháp thi hành Luật Ban hành văn bản </w:t>
      </w:r>
      <w:r>
        <w:rPr>
          <w:sz w:val="28"/>
          <w:szCs w:val="28"/>
        </w:rPr>
        <w:t>QPPL</w:t>
      </w:r>
      <w:r w:rsidRPr="007C2973">
        <w:rPr>
          <w:sz w:val="28"/>
          <w:szCs w:val="28"/>
        </w:rPr>
        <w:t xml:space="preserve"> và Nghị định số 154/2020/NĐ-CP ngày 31/12/2020 của Chính phủ sửa đổi, bổ sung một số điều của Nghị định số 34/2016/NĐ-CP; </w:t>
      </w:r>
      <w:r>
        <w:rPr>
          <w:sz w:val="28"/>
          <w:szCs w:val="28"/>
        </w:rPr>
        <w:t xml:space="preserve">UBND tỉnh </w:t>
      </w:r>
      <w:r w:rsidRPr="007C2973">
        <w:rPr>
          <w:sz w:val="28"/>
          <w:szCs w:val="28"/>
        </w:rPr>
        <w:t xml:space="preserve">đã </w:t>
      </w:r>
      <w:r>
        <w:rPr>
          <w:sz w:val="28"/>
          <w:szCs w:val="28"/>
        </w:rPr>
        <w:t>chỉ đạo Sở Tư pháp chủ trì, phối hợp với</w:t>
      </w:r>
      <w:r w:rsidRPr="007C2973">
        <w:rPr>
          <w:sz w:val="28"/>
          <w:szCs w:val="28"/>
        </w:rPr>
        <w:t xml:space="preserve"> các </w:t>
      </w:r>
      <w:r>
        <w:rPr>
          <w:sz w:val="28"/>
          <w:szCs w:val="28"/>
        </w:rPr>
        <w:t>sở, ban, ngành</w:t>
      </w:r>
      <w:r w:rsidRPr="007C2973">
        <w:rPr>
          <w:sz w:val="28"/>
          <w:szCs w:val="28"/>
        </w:rPr>
        <w:t xml:space="preserve"> có liên quan </w:t>
      </w:r>
      <w:r>
        <w:rPr>
          <w:sz w:val="28"/>
          <w:szCs w:val="28"/>
        </w:rPr>
        <w:t xml:space="preserve">rà soát và </w:t>
      </w:r>
      <w:r w:rsidRPr="007C2973">
        <w:rPr>
          <w:sz w:val="28"/>
          <w:szCs w:val="28"/>
        </w:rPr>
        <w:t xml:space="preserve">xây dựng dự thảo </w:t>
      </w:r>
      <w:r>
        <w:rPr>
          <w:sz w:val="28"/>
          <w:szCs w:val="28"/>
        </w:rPr>
        <w:t xml:space="preserve">Nghị quyết </w:t>
      </w:r>
      <w:r w:rsidRPr="007C2973">
        <w:rPr>
          <w:sz w:val="28"/>
          <w:szCs w:val="28"/>
        </w:rPr>
        <w:t xml:space="preserve">bãi bỏ toàn bộ </w:t>
      </w:r>
      <w:r>
        <w:rPr>
          <w:sz w:val="28"/>
          <w:szCs w:val="28"/>
        </w:rPr>
        <w:t>một số nghị quyết QPPL do HĐND tỉnh ban hành</w:t>
      </w:r>
      <w:r w:rsidRPr="007C2973">
        <w:rPr>
          <w:sz w:val="28"/>
          <w:szCs w:val="28"/>
        </w:rPr>
        <w:t xml:space="preserve">. </w:t>
      </w:r>
      <w:r>
        <w:rPr>
          <w:sz w:val="28"/>
          <w:szCs w:val="28"/>
        </w:rPr>
        <w:t>UBND tỉnh</w:t>
      </w:r>
      <w:r w:rsidRPr="007C2973">
        <w:rPr>
          <w:sz w:val="28"/>
          <w:szCs w:val="28"/>
        </w:rPr>
        <w:t xml:space="preserve"> </w:t>
      </w:r>
      <w:r>
        <w:rPr>
          <w:sz w:val="28"/>
          <w:szCs w:val="28"/>
        </w:rPr>
        <w:t xml:space="preserve">trình HĐND tỉnh và </w:t>
      </w:r>
      <w:r w:rsidRPr="007C2973">
        <w:rPr>
          <w:sz w:val="28"/>
          <w:szCs w:val="28"/>
        </w:rPr>
        <w:t xml:space="preserve">báo cáo </w:t>
      </w:r>
      <w:r>
        <w:rPr>
          <w:sz w:val="28"/>
          <w:szCs w:val="28"/>
        </w:rPr>
        <w:t xml:space="preserve">một số nội dung </w:t>
      </w:r>
      <w:r w:rsidRPr="007C2973">
        <w:rPr>
          <w:sz w:val="28"/>
          <w:szCs w:val="28"/>
        </w:rPr>
        <w:t>như sau:</w:t>
      </w:r>
    </w:p>
    <w:p w:rsidR="002562E6" w:rsidRDefault="002562E6" w:rsidP="00523A20">
      <w:pPr>
        <w:spacing w:before="60" w:after="60"/>
        <w:ind w:firstLine="720"/>
        <w:jc w:val="both"/>
        <w:rPr>
          <w:b/>
          <w:sz w:val="26"/>
        </w:rPr>
      </w:pPr>
      <w:r w:rsidRPr="007C2973">
        <w:rPr>
          <w:b/>
          <w:sz w:val="26"/>
        </w:rPr>
        <w:t xml:space="preserve">I. SỰ CẦN THIẾT BAN HÀNH </w:t>
      </w:r>
      <w:r>
        <w:rPr>
          <w:b/>
          <w:sz w:val="26"/>
        </w:rPr>
        <w:t>NGHỊ QUYẾT</w:t>
      </w:r>
    </w:p>
    <w:p w:rsidR="002562E6" w:rsidRPr="005E0B65" w:rsidRDefault="002562E6" w:rsidP="00523A20">
      <w:pPr>
        <w:spacing w:before="60" w:after="60"/>
        <w:ind w:firstLine="720"/>
        <w:jc w:val="both"/>
        <w:rPr>
          <w:i/>
        </w:rPr>
      </w:pPr>
      <w:r>
        <w:t xml:space="preserve">Qua rà soát các nghị quyết QPPL do HĐND tỉnh ban hành còn hiệu lực thi hành cho thấy, hiện nay có một số </w:t>
      </w:r>
      <w:r w:rsidRPr="00B81F6B">
        <w:t>nghị quyết QPPL đối tượng điều chỉnh của văn bản không còn</w:t>
      </w:r>
      <w:r>
        <w:t xml:space="preserve"> do </w:t>
      </w:r>
      <w:r w:rsidRPr="00B81F6B">
        <w:t xml:space="preserve">đã hết thời hạn hoặc giai đoạn thực hiện </w:t>
      </w:r>
      <w:r w:rsidRPr="00F623BC">
        <w:t>theo quy định tại văn bản</w:t>
      </w:r>
      <w:r>
        <w:t>, t</w:t>
      </w:r>
      <w:r w:rsidRPr="00F623BC">
        <w:t xml:space="preserve">uy nhiên, tại các </w:t>
      </w:r>
      <w:r>
        <w:t>nghị quyết</w:t>
      </w:r>
      <w:r w:rsidRPr="00F623BC">
        <w:t xml:space="preserve"> này không có điều khoản quy định về thời hạ</w:t>
      </w:r>
      <w:r>
        <w:t>n hết</w:t>
      </w:r>
      <w:r w:rsidRPr="00F623BC">
        <w:t xml:space="preserve"> hiệu lực của văn bản nên không thuộc trường hợp </w:t>
      </w:r>
      <w:r>
        <w:t xml:space="preserve">đương nhiên </w:t>
      </w:r>
      <w:r w:rsidRPr="00F623BC">
        <w:t xml:space="preserve">hết hiệu lực </w:t>
      </w:r>
      <w:r>
        <w:t xml:space="preserve">theo </w:t>
      </w:r>
      <w:r w:rsidRPr="00F623BC">
        <w:t xml:space="preserve">quy định </w:t>
      </w:r>
      <w:r>
        <w:t xml:space="preserve">của </w:t>
      </w:r>
      <w:r w:rsidRPr="00F623BC">
        <w:t>khoản 1 Điều 154 Luật Ban hành văn bản QPPL năm 2015</w:t>
      </w:r>
      <w:r>
        <w:t xml:space="preserve"> (</w:t>
      </w:r>
      <w:r w:rsidRPr="00F623BC">
        <w:rPr>
          <w:i/>
        </w:rPr>
        <w:t>hết thời hạn có hiệu lực đã được quy định trong văn bản</w:t>
      </w:r>
      <w:r>
        <w:t xml:space="preserve">); một số </w:t>
      </w:r>
      <w:r w:rsidRPr="00B81F6B">
        <w:t>nghị quyết QPPL đối tượng điều chỉnh của văn bản không còn</w:t>
      </w:r>
      <w:r>
        <w:t xml:space="preserve"> và trên thực tế không còn được áp dụng </w:t>
      </w:r>
      <w:r>
        <w:rPr>
          <w:i/>
        </w:rPr>
        <w:t>(Có d</w:t>
      </w:r>
      <w:r w:rsidRPr="005E0B65">
        <w:rPr>
          <w:i/>
        </w:rPr>
        <w:t xml:space="preserve">anh </w:t>
      </w:r>
      <w:r>
        <w:rPr>
          <w:i/>
        </w:rPr>
        <w:t>mục</w:t>
      </w:r>
      <w:r w:rsidRPr="005E0B65">
        <w:rPr>
          <w:i/>
        </w:rPr>
        <w:t xml:space="preserve"> các Nghị quyết kèm theo).</w:t>
      </w:r>
    </w:p>
    <w:p w:rsidR="002562E6" w:rsidRPr="00FF5FC0" w:rsidRDefault="002562E6" w:rsidP="00523A20">
      <w:pPr>
        <w:spacing w:before="60" w:after="60"/>
        <w:ind w:firstLine="720"/>
        <w:jc w:val="both"/>
      </w:pPr>
      <w:r w:rsidRPr="00FF5FC0">
        <w:t>Do đó, căn cứ điểm a khoản 1 Điều 143 Nghị định số </w:t>
      </w:r>
      <w:hyperlink r:id="rId8" w:tgtFrame="_blank" w:tooltip="Nghị định 34/2016/NĐ-CP" w:history="1">
        <w:r w:rsidRPr="00FF5FC0">
          <w:t>34/2016/NĐ-CP</w:t>
        </w:r>
      </w:hyperlink>
      <w:r w:rsidRPr="00FF5FC0">
        <w:t xml:space="preserve"> của Chính phủ “</w:t>
      </w:r>
      <w:r w:rsidRPr="00FF5FC0">
        <w:rPr>
          <w:i/>
        </w:rPr>
        <w:t xml:space="preserve">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 </w:t>
      </w:r>
      <w:r w:rsidRPr="00FF5FC0">
        <w:t>thì việc đề nghị HĐND tỉnh thông qua Nghị quyết bãi bỏ toàn bộ một số nghị quyết nêu trên là cần thiết, đúng thẩm quyền.</w:t>
      </w:r>
    </w:p>
    <w:p w:rsidR="002562E6" w:rsidRPr="007C2973" w:rsidRDefault="002562E6" w:rsidP="00523A20">
      <w:pPr>
        <w:spacing w:before="60" w:after="60"/>
        <w:ind w:firstLine="720"/>
        <w:jc w:val="both"/>
        <w:rPr>
          <w:b/>
          <w:sz w:val="26"/>
        </w:rPr>
      </w:pPr>
      <w:r w:rsidRPr="007C2973">
        <w:rPr>
          <w:b/>
          <w:sz w:val="26"/>
        </w:rPr>
        <w:t xml:space="preserve">II. MỤC ĐÍCH, QUAN ĐIỂM XÂY DỰNG DỰ THẢO </w:t>
      </w:r>
      <w:r>
        <w:rPr>
          <w:b/>
          <w:sz w:val="26"/>
        </w:rPr>
        <w:t>NGHỊ QUYẾT</w:t>
      </w:r>
    </w:p>
    <w:p w:rsidR="002562E6" w:rsidRPr="007C2973" w:rsidRDefault="002562E6" w:rsidP="00523A20">
      <w:pPr>
        <w:spacing w:before="60" w:after="60"/>
        <w:ind w:firstLine="720"/>
        <w:jc w:val="both"/>
        <w:rPr>
          <w:b/>
          <w:color w:val="000000"/>
        </w:rPr>
      </w:pPr>
      <w:r w:rsidRPr="007C2973">
        <w:rPr>
          <w:b/>
          <w:color w:val="000000"/>
        </w:rPr>
        <w:t>1. Mục đích</w:t>
      </w:r>
    </w:p>
    <w:p w:rsidR="002562E6" w:rsidRPr="001530FE" w:rsidRDefault="002562E6" w:rsidP="00523A20">
      <w:pPr>
        <w:spacing w:before="60" w:after="60"/>
        <w:ind w:firstLine="720"/>
        <w:jc w:val="both"/>
        <w:rPr>
          <w:spacing w:val="-2"/>
        </w:rPr>
      </w:pPr>
      <w:r w:rsidRPr="001530FE">
        <w:rPr>
          <w:color w:val="000000"/>
          <w:spacing w:val="-2"/>
        </w:rPr>
        <w:t xml:space="preserve">Việc </w:t>
      </w:r>
      <w:r>
        <w:rPr>
          <w:color w:val="000000"/>
          <w:spacing w:val="-2"/>
        </w:rPr>
        <w:t>ban hành</w:t>
      </w:r>
      <w:r w:rsidRPr="001530FE">
        <w:rPr>
          <w:color w:val="000000"/>
          <w:spacing w:val="-2"/>
        </w:rPr>
        <w:t xml:space="preserve"> </w:t>
      </w:r>
      <w:r w:rsidR="00954ED7">
        <w:rPr>
          <w:color w:val="000000"/>
          <w:spacing w:val="-2"/>
        </w:rPr>
        <w:t>N</w:t>
      </w:r>
      <w:r w:rsidRPr="001530FE">
        <w:rPr>
          <w:color w:val="000000"/>
          <w:spacing w:val="-2"/>
        </w:rPr>
        <w:t xml:space="preserve">ghị quyết nhằm bãi bỏ toàn bộ </w:t>
      </w:r>
      <w:r>
        <w:rPr>
          <w:color w:val="000000"/>
          <w:spacing w:val="-2"/>
        </w:rPr>
        <w:t>một số</w:t>
      </w:r>
      <w:r>
        <w:rPr>
          <w:spacing w:val="-2"/>
        </w:rPr>
        <w:t xml:space="preserve"> n</w:t>
      </w:r>
      <w:r w:rsidRPr="001530FE">
        <w:rPr>
          <w:spacing w:val="-2"/>
        </w:rPr>
        <w:t xml:space="preserve">ghị quyết QPPL </w:t>
      </w:r>
      <w:r>
        <w:rPr>
          <w:spacing w:val="-2"/>
        </w:rPr>
        <w:t xml:space="preserve">được </w:t>
      </w:r>
      <w:r w:rsidRPr="001530FE">
        <w:rPr>
          <w:spacing w:val="-2"/>
        </w:rPr>
        <w:t xml:space="preserve">nêu tại Mục I của </w:t>
      </w:r>
      <w:r>
        <w:rPr>
          <w:spacing w:val="-2"/>
        </w:rPr>
        <w:t>Tờ trình</w:t>
      </w:r>
      <w:r w:rsidRPr="001530FE">
        <w:rPr>
          <w:spacing w:val="-2"/>
        </w:rPr>
        <w:t xml:space="preserve"> này nhằm đảm bảo tính </w:t>
      </w:r>
      <w:r>
        <w:rPr>
          <w:spacing w:val="-2"/>
        </w:rPr>
        <w:t xml:space="preserve">hợp hiến, </w:t>
      </w:r>
      <w:r w:rsidRPr="001530FE">
        <w:rPr>
          <w:spacing w:val="-2"/>
        </w:rPr>
        <w:t>hợp pháp, đồng bộ, thống nhất với hệ thống pháp luật hiện hành</w:t>
      </w:r>
      <w:r>
        <w:rPr>
          <w:spacing w:val="-2"/>
        </w:rPr>
        <w:t xml:space="preserve"> và làm cơ sở</w:t>
      </w:r>
      <w:r w:rsidR="004355FA">
        <w:rPr>
          <w:spacing w:val="-2"/>
        </w:rPr>
        <w:t xml:space="preserve"> </w:t>
      </w:r>
      <w:r w:rsidR="00711BC9">
        <w:rPr>
          <w:spacing w:val="-2"/>
        </w:rPr>
        <w:t>đ</w:t>
      </w:r>
      <w:r w:rsidR="00FC7E66">
        <w:rPr>
          <w:spacing w:val="-2"/>
        </w:rPr>
        <w:t>ể</w:t>
      </w:r>
      <w:r>
        <w:rPr>
          <w:spacing w:val="-2"/>
        </w:rPr>
        <w:t xml:space="preserve"> Chủ tịch UBND tỉnh công bố văn bản hết hiệu lực theo quy định của pháp luật</w:t>
      </w:r>
      <w:r w:rsidRPr="001530FE">
        <w:rPr>
          <w:spacing w:val="-2"/>
        </w:rPr>
        <w:t>.</w:t>
      </w:r>
    </w:p>
    <w:p w:rsidR="002562E6" w:rsidRPr="007C2973" w:rsidRDefault="002562E6" w:rsidP="00523A20">
      <w:pPr>
        <w:spacing w:before="60" w:after="60"/>
        <w:ind w:firstLine="720"/>
        <w:jc w:val="both"/>
        <w:rPr>
          <w:b/>
          <w:color w:val="000000"/>
        </w:rPr>
      </w:pPr>
      <w:r w:rsidRPr="007C2973">
        <w:rPr>
          <w:b/>
          <w:color w:val="000000"/>
        </w:rPr>
        <w:lastRenderedPageBreak/>
        <w:t>2. Quan điểm xây dựng dự thảo</w:t>
      </w:r>
    </w:p>
    <w:p w:rsidR="002562E6" w:rsidRDefault="002562E6" w:rsidP="00523A20">
      <w:pPr>
        <w:spacing w:before="60" w:after="60"/>
        <w:ind w:firstLine="720"/>
        <w:jc w:val="both"/>
        <w:rPr>
          <w:color w:val="000000"/>
        </w:rPr>
      </w:pPr>
      <w:r>
        <w:rPr>
          <w:color w:val="000000"/>
        </w:rPr>
        <w:t>-</w:t>
      </w:r>
      <w:r w:rsidRPr="006510A1">
        <w:rPr>
          <w:color w:val="000000"/>
        </w:rPr>
        <w:t xml:space="preserve"> </w:t>
      </w:r>
      <w:r>
        <w:rPr>
          <w:color w:val="000000"/>
        </w:rPr>
        <w:t>Đ</w:t>
      </w:r>
      <w:r w:rsidRPr="007C2973">
        <w:rPr>
          <w:color w:val="000000"/>
        </w:rPr>
        <w:t xml:space="preserve">ảm bảo phù hợp với </w:t>
      </w:r>
      <w:r>
        <w:rPr>
          <w:color w:val="000000"/>
        </w:rPr>
        <w:t>chủ trương</w:t>
      </w:r>
      <w:r w:rsidRPr="007C2973">
        <w:rPr>
          <w:color w:val="000000"/>
        </w:rPr>
        <w:t xml:space="preserve"> của Đảng về </w:t>
      </w:r>
      <w:r>
        <w:rPr>
          <w:color w:val="000000"/>
        </w:rPr>
        <w:t xml:space="preserve">xây dựng, </w:t>
      </w:r>
      <w:r w:rsidRPr="007C2973">
        <w:rPr>
          <w:color w:val="000000"/>
        </w:rPr>
        <w:t>hoàn thiện hệ thống pháp luật</w:t>
      </w:r>
      <w:r>
        <w:rPr>
          <w:color w:val="000000"/>
        </w:rPr>
        <w:t>;</w:t>
      </w:r>
      <w:r w:rsidRPr="007C2973">
        <w:rPr>
          <w:color w:val="000000"/>
        </w:rPr>
        <w:t xml:space="preserve"> </w:t>
      </w:r>
      <w:r>
        <w:rPr>
          <w:color w:val="000000"/>
        </w:rPr>
        <w:t xml:space="preserve">mục tiêu, nhiệm vụ cải cách thể chế trong Chương trình tổng thể cải cách hành chính nhà nước giai đoạn 2021 - 2030 được đề ra tại Nghị quyết số 76/NQ-CP ngày 15/7/2021 của Chính phủ và </w:t>
      </w:r>
      <w:r w:rsidRPr="007C2973">
        <w:rPr>
          <w:color w:val="000000"/>
        </w:rPr>
        <w:t>chỉ đạo của Thủ tướng Chính phủ về nâng cao chất lượng công tác xây dựng, hoàn thiện hệ thống pháp luật tại Chỉ thị số 43/CT-TTg ngày 11/12/2020</w:t>
      </w:r>
      <w:r w:rsidR="007B0E03">
        <w:rPr>
          <w:color w:val="000000"/>
        </w:rPr>
        <w:t xml:space="preserve"> của Thủ tướng Chính phủ</w:t>
      </w:r>
      <w:r w:rsidRPr="007C2973">
        <w:rPr>
          <w:color w:val="000000"/>
        </w:rPr>
        <w:t>.</w:t>
      </w:r>
    </w:p>
    <w:p w:rsidR="002562E6" w:rsidRDefault="002562E6" w:rsidP="00523A20">
      <w:pPr>
        <w:spacing w:before="60" w:after="60"/>
        <w:ind w:firstLine="720"/>
        <w:jc w:val="both"/>
        <w:rPr>
          <w:color w:val="000000"/>
        </w:rPr>
      </w:pPr>
      <w:r>
        <w:rPr>
          <w:color w:val="000000"/>
        </w:rPr>
        <w:t>- Đ</w:t>
      </w:r>
      <w:r w:rsidRPr="007C2973">
        <w:rPr>
          <w:color w:val="000000"/>
        </w:rPr>
        <w:t xml:space="preserve">ảm bảo tính hợp </w:t>
      </w:r>
      <w:r>
        <w:rPr>
          <w:color w:val="000000"/>
        </w:rPr>
        <w:t xml:space="preserve">hiến, hợp </w:t>
      </w:r>
      <w:r w:rsidRPr="007C2973">
        <w:rPr>
          <w:color w:val="000000"/>
        </w:rPr>
        <w:t>pháp, đồng bộ, thống nhất v</w:t>
      </w:r>
      <w:r>
        <w:rPr>
          <w:color w:val="000000"/>
        </w:rPr>
        <w:t>ới hệ thống văn bản pháp luật hiện hành.</w:t>
      </w:r>
    </w:p>
    <w:p w:rsidR="002562E6" w:rsidRPr="007C2973" w:rsidRDefault="002562E6" w:rsidP="00523A20">
      <w:pPr>
        <w:spacing w:before="60" w:after="60"/>
        <w:ind w:firstLine="720"/>
        <w:jc w:val="both"/>
        <w:rPr>
          <w:color w:val="000000"/>
        </w:rPr>
      </w:pPr>
      <w:r>
        <w:rPr>
          <w:color w:val="000000"/>
        </w:rPr>
        <w:t>- Tuân thủ nghiêm túc trình tự, thủ tục xây dựng văn bản QPPL theo quy định của Luật Ban hành văn bản QPPL, Luật sửa đổi, bổ sung một số điều của Luật Ban hành văn bản QPPL và các Nghị định hướng dẫn thi hành.</w:t>
      </w:r>
    </w:p>
    <w:p w:rsidR="002562E6" w:rsidRPr="004D24ED" w:rsidRDefault="002562E6" w:rsidP="00523A20">
      <w:pPr>
        <w:spacing w:before="60" w:after="60"/>
        <w:ind w:firstLine="720"/>
        <w:jc w:val="both"/>
        <w:rPr>
          <w:b/>
          <w:sz w:val="26"/>
        </w:rPr>
      </w:pPr>
      <w:r w:rsidRPr="004D24ED">
        <w:rPr>
          <w:b/>
          <w:sz w:val="26"/>
        </w:rPr>
        <w:t xml:space="preserve">III. QUÁ TRÌNH XÂY DỰNG DỰ THẢO </w:t>
      </w:r>
      <w:r>
        <w:rPr>
          <w:b/>
          <w:sz w:val="26"/>
        </w:rPr>
        <w:t>NGHỊ QUYẾT</w:t>
      </w:r>
    </w:p>
    <w:p w:rsidR="002562E6" w:rsidRPr="007C2973" w:rsidRDefault="002562E6" w:rsidP="00523A20">
      <w:pPr>
        <w:spacing w:before="60" w:after="60"/>
        <w:ind w:firstLine="720"/>
        <w:jc w:val="both"/>
      </w:pPr>
      <w:r>
        <w:rPr>
          <w:color w:val="000000"/>
        </w:rPr>
        <w:t xml:space="preserve">UBND tỉnh đã chỉ đạo Sở Tư pháp thực hiện các quy trình xây dựng văn bản QPPL theo quy định; </w:t>
      </w:r>
      <w:r>
        <w:t xml:space="preserve">gửi lấy ý kiến của các sở, ngành có liên quan, nghiên cứu và tiếp thu các ý kiến góp ý phù hợp để hoàn thiện dự thảo; </w:t>
      </w:r>
      <w:r w:rsidRPr="007C2973">
        <w:t xml:space="preserve">thành lập Hội đồng tư vấn thẩm định dự </w:t>
      </w:r>
      <w:r>
        <w:t>thảo, t</w:t>
      </w:r>
      <w:r w:rsidRPr="007C2973">
        <w:t>rên cơ sở ý kiến thẩm định của Hội đồng Tư vấn thẩm định</w:t>
      </w:r>
      <w:r>
        <w:t xml:space="preserve"> đã tổ chức thẩm định </w:t>
      </w:r>
      <w:r w:rsidRPr="007C2973">
        <w:t>dự thảo theo quy định tại Điề</w:t>
      </w:r>
      <w:r>
        <w:t xml:space="preserve">u 52 Nghị định số 34/2016/NĐ-CP; chỉnh lý, </w:t>
      </w:r>
      <w:r w:rsidRPr="007C2973">
        <w:t>hoàn thiện hồ sơ dự thảo</w:t>
      </w:r>
      <w:r w:rsidR="00184673">
        <w:t>,</w:t>
      </w:r>
      <w:r w:rsidRPr="007C2973">
        <w:t xml:space="preserve"> </w:t>
      </w:r>
      <w:r>
        <w:t>lấy ý kiến các thành viên UBND tỉnh và hoàn thiện trước khi trình HĐND tỉnh</w:t>
      </w:r>
      <w:r w:rsidRPr="007C2973">
        <w:t>.</w:t>
      </w:r>
    </w:p>
    <w:p w:rsidR="002562E6" w:rsidRPr="004D24ED" w:rsidRDefault="002562E6" w:rsidP="00523A20">
      <w:pPr>
        <w:spacing w:before="60" w:after="60"/>
        <w:ind w:firstLine="720"/>
        <w:jc w:val="both"/>
        <w:rPr>
          <w:b/>
          <w:sz w:val="26"/>
        </w:rPr>
      </w:pPr>
      <w:r>
        <w:rPr>
          <w:b/>
          <w:sz w:val="26"/>
        </w:rPr>
        <w:t>IV</w:t>
      </w:r>
      <w:r w:rsidRPr="004D24ED">
        <w:rPr>
          <w:b/>
          <w:sz w:val="26"/>
        </w:rPr>
        <w:t xml:space="preserve">. BỐ CỤC, NỘI DUNG DỰ THẢO </w:t>
      </w:r>
      <w:r>
        <w:rPr>
          <w:b/>
          <w:sz w:val="26"/>
        </w:rPr>
        <w:t>NGHỊ QUYẾT</w:t>
      </w:r>
    </w:p>
    <w:p w:rsidR="002562E6" w:rsidRPr="007C2973" w:rsidRDefault="002562E6" w:rsidP="00523A20">
      <w:pPr>
        <w:spacing w:before="60" w:after="60"/>
        <w:ind w:firstLine="720"/>
        <w:jc w:val="both"/>
      </w:pPr>
      <w:r w:rsidRPr="007C2973">
        <w:t xml:space="preserve">Dự thảo </w:t>
      </w:r>
      <w:r>
        <w:t>Nghị quyết</w:t>
      </w:r>
      <w:r w:rsidRPr="007C2973">
        <w:t xml:space="preserve"> gồm </w:t>
      </w:r>
      <w:r>
        <w:t>03</w:t>
      </w:r>
      <w:r w:rsidRPr="007C2973">
        <w:t xml:space="preserve"> Điều:</w:t>
      </w:r>
    </w:p>
    <w:p w:rsidR="002562E6" w:rsidRPr="00BC0F7F" w:rsidRDefault="002562E6" w:rsidP="00523A20">
      <w:pPr>
        <w:spacing w:before="60" w:after="60"/>
        <w:ind w:firstLine="720"/>
        <w:jc w:val="both"/>
        <w:rPr>
          <w:spacing w:val="-6"/>
        </w:rPr>
      </w:pPr>
      <w:r w:rsidRPr="00BC0F7F">
        <w:rPr>
          <w:spacing w:val="-6"/>
        </w:rPr>
        <w:t>- Điều 1</w:t>
      </w:r>
      <w:r>
        <w:rPr>
          <w:spacing w:val="-6"/>
        </w:rPr>
        <w:t xml:space="preserve"> </w:t>
      </w:r>
      <w:r w:rsidRPr="00BC0F7F">
        <w:rPr>
          <w:spacing w:val="-6"/>
        </w:rPr>
        <w:t xml:space="preserve"> quy định việc bãi </w:t>
      </w:r>
      <w:r w:rsidRPr="00BC0F7F">
        <w:rPr>
          <w:color w:val="000000"/>
          <w:spacing w:val="-6"/>
        </w:rPr>
        <w:t xml:space="preserve">bỏ toàn bộ </w:t>
      </w:r>
      <w:r>
        <w:rPr>
          <w:color w:val="000000"/>
          <w:spacing w:val="-6"/>
        </w:rPr>
        <w:t>04</w:t>
      </w:r>
      <w:r w:rsidRPr="00BC0F7F">
        <w:rPr>
          <w:spacing w:val="-6"/>
        </w:rPr>
        <w:t xml:space="preserve"> Nghị quyết QPPL của HĐND tỉnh</w:t>
      </w:r>
      <w:r w:rsidRPr="00BC0F7F">
        <w:rPr>
          <w:color w:val="000000"/>
          <w:spacing w:val="-6"/>
        </w:rPr>
        <w:t>.</w:t>
      </w:r>
    </w:p>
    <w:p w:rsidR="002562E6" w:rsidRDefault="002562E6" w:rsidP="00523A20">
      <w:pPr>
        <w:spacing w:before="60" w:after="60"/>
        <w:ind w:firstLine="720"/>
        <w:jc w:val="both"/>
        <w:rPr>
          <w:color w:val="000000"/>
        </w:rPr>
      </w:pPr>
      <w:r>
        <w:rPr>
          <w:color w:val="000000"/>
        </w:rPr>
        <w:t xml:space="preserve">- </w:t>
      </w:r>
      <w:r w:rsidRPr="007C2973">
        <w:rPr>
          <w:color w:val="000000"/>
        </w:rPr>
        <w:t>Điều 2</w:t>
      </w:r>
      <w:r>
        <w:rPr>
          <w:color w:val="000000"/>
        </w:rPr>
        <w:t xml:space="preserve"> quy định về</w:t>
      </w:r>
      <w:r w:rsidRPr="00BC0F7F">
        <w:t xml:space="preserve"> </w:t>
      </w:r>
      <w:r w:rsidRPr="007C2973">
        <w:t xml:space="preserve">trách nhiệm tổ chức thực hiện </w:t>
      </w:r>
      <w:r>
        <w:t>và giám sát thực hiệ</w:t>
      </w:r>
      <w:r w:rsidR="00C57811">
        <w:t>n N</w:t>
      </w:r>
      <w:r>
        <w:t xml:space="preserve">ghị quyết </w:t>
      </w:r>
      <w:r w:rsidRPr="007C2973">
        <w:t>của các cơ quan, tổ chức có liên quan.</w:t>
      </w:r>
    </w:p>
    <w:p w:rsidR="002562E6" w:rsidRPr="007C2973" w:rsidRDefault="002562E6" w:rsidP="00523A20">
      <w:pPr>
        <w:spacing w:before="60" w:after="60"/>
        <w:ind w:firstLine="720"/>
        <w:jc w:val="both"/>
      </w:pPr>
      <w:r>
        <w:rPr>
          <w:color w:val="000000"/>
        </w:rPr>
        <w:t xml:space="preserve">- Điều 3 </w:t>
      </w:r>
      <w:r w:rsidRPr="007C2973">
        <w:rPr>
          <w:color w:val="000000"/>
        </w:rPr>
        <w:t xml:space="preserve">quy định </w:t>
      </w:r>
      <w:r>
        <w:rPr>
          <w:color w:val="000000"/>
        </w:rPr>
        <w:t xml:space="preserve">về </w:t>
      </w:r>
      <w:r w:rsidRPr="007C2973">
        <w:rPr>
          <w:color w:val="000000"/>
        </w:rPr>
        <w:t xml:space="preserve">thời điểm </w:t>
      </w:r>
      <w:r w:rsidR="00C57811">
        <w:rPr>
          <w:color w:val="000000"/>
        </w:rPr>
        <w:t>N</w:t>
      </w:r>
      <w:r>
        <w:rPr>
          <w:color w:val="000000"/>
        </w:rPr>
        <w:t xml:space="preserve">ghị quyết được HĐND tỉnh thông qua và thời điểm </w:t>
      </w:r>
      <w:r w:rsidRPr="007C2973">
        <w:rPr>
          <w:color w:val="000000"/>
        </w:rPr>
        <w:t xml:space="preserve">có hiệu lực của </w:t>
      </w:r>
      <w:r>
        <w:rPr>
          <w:color w:val="000000"/>
        </w:rPr>
        <w:t>Nghị quyết.</w:t>
      </w:r>
    </w:p>
    <w:p w:rsidR="002562E6" w:rsidRDefault="002562E6" w:rsidP="00523A20">
      <w:pPr>
        <w:pStyle w:val="NormalWeb"/>
        <w:widowControl w:val="0"/>
        <w:shd w:val="clear" w:color="auto" w:fill="FFFFFF"/>
        <w:spacing w:before="60" w:beforeAutospacing="0" w:after="60" w:afterAutospacing="0"/>
        <w:ind w:firstLine="720"/>
        <w:jc w:val="both"/>
        <w:rPr>
          <w:color w:val="000000"/>
          <w:sz w:val="28"/>
          <w:szCs w:val="28"/>
        </w:rPr>
      </w:pPr>
      <w:r w:rsidRPr="006F2DEB">
        <w:rPr>
          <w:color w:val="000000"/>
          <w:sz w:val="28"/>
          <w:szCs w:val="28"/>
        </w:rPr>
        <w:t xml:space="preserve">UBND tỉnh kính trình và đề nghị HĐND tỉnh xem xét, </w:t>
      </w:r>
      <w:r>
        <w:rPr>
          <w:color w:val="000000"/>
          <w:sz w:val="28"/>
          <w:szCs w:val="28"/>
        </w:rPr>
        <w:t>t</w:t>
      </w:r>
      <w:r w:rsidR="00397F2F">
        <w:rPr>
          <w:color w:val="000000"/>
          <w:sz w:val="28"/>
          <w:szCs w:val="28"/>
        </w:rPr>
        <w:t>hông qua.</w:t>
      </w:r>
    </w:p>
    <w:p w:rsidR="002562E6" w:rsidRDefault="002562E6" w:rsidP="00523A20">
      <w:pPr>
        <w:spacing w:before="60" w:after="60"/>
        <w:ind w:firstLine="720"/>
        <w:jc w:val="both"/>
        <w:rPr>
          <w:i/>
        </w:rPr>
      </w:pPr>
      <w:r>
        <w:rPr>
          <w:i/>
        </w:rPr>
        <w:t>(</w:t>
      </w:r>
      <w:r w:rsidRPr="007C2973">
        <w:rPr>
          <w:i/>
        </w:rPr>
        <w:t xml:space="preserve">Có dự thảo </w:t>
      </w:r>
      <w:r>
        <w:rPr>
          <w:i/>
        </w:rPr>
        <w:t xml:space="preserve">Nghị quyết; Biên bản họp Hội đồng tư vấn thẩm định; Báo cáo thẩm định; Bản tổng hợp, tiếp thu ý kiến góp ý của các sở, ban, ngành, địa phương; Bản tổng hợp, tiếp thu  ý kiến thẩm định của Hội đồng tư vấn thẩm định và văn bản góp ý của các cơ quan có liên quan </w:t>
      </w:r>
      <w:r w:rsidRPr="007C2973">
        <w:rPr>
          <w:i/>
        </w:rPr>
        <w:t>kèm theo).</w:t>
      </w:r>
      <w:r w:rsidR="00397F2F">
        <w:rPr>
          <w:i/>
        </w:rPr>
        <w:t>/.</w:t>
      </w:r>
    </w:p>
    <w:p w:rsidR="00523A20" w:rsidRPr="00523A20" w:rsidRDefault="00523A20" w:rsidP="00523A20">
      <w:pPr>
        <w:spacing w:before="60" w:after="60"/>
        <w:ind w:firstLine="720"/>
        <w:jc w:val="both"/>
        <w:rPr>
          <w:color w:val="000000"/>
          <w:sz w:val="12"/>
        </w:rPr>
      </w:pPr>
    </w:p>
    <w:tbl>
      <w:tblPr>
        <w:tblW w:w="0" w:type="auto"/>
        <w:tblLook w:val="04A0" w:firstRow="1" w:lastRow="0" w:firstColumn="1" w:lastColumn="0" w:noHBand="0" w:noVBand="1"/>
      </w:tblPr>
      <w:tblGrid>
        <w:gridCol w:w="4644"/>
        <w:gridCol w:w="4644"/>
      </w:tblGrid>
      <w:tr w:rsidR="002562E6" w:rsidRPr="00DC69C9" w:rsidTr="00430391">
        <w:tc>
          <w:tcPr>
            <w:tcW w:w="4644" w:type="dxa"/>
            <w:shd w:val="clear" w:color="auto" w:fill="auto"/>
          </w:tcPr>
          <w:p w:rsidR="002562E6" w:rsidRPr="00DC69C9" w:rsidRDefault="002562E6" w:rsidP="00430391">
            <w:pPr>
              <w:tabs>
                <w:tab w:val="left" w:pos="540"/>
                <w:tab w:val="left" w:pos="6323"/>
              </w:tabs>
              <w:jc w:val="both"/>
              <w:rPr>
                <w:b/>
                <w:i/>
                <w:sz w:val="24"/>
              </w:rPr>
            </w:pPr>
            <w:r w:rsidRPr="00DC69C9">
              <w:rPr>
                <w:b/>
                <w:i/>
                <w:sz w:val="24"/>
              </w:rPr>
              <w:t>Nơi nhận:</w:t>
            </w:r>
          </w:p>
          <w:p w:rsidR="002562E6" w:rsidRPr="00DC69C9" w:rsidRDefault="002562E6" w:rsidP="00430391">
            <w:pPr>
              <w:tabs>
                <w:tab w:val="left" w:pos="540"/>
                <w:tab w:val="left" w:pos="6323"/>
              </w:tabs>
              <w:jc w:val="both"/>
              <w:rPr>
                <w:sz w:val="22"/>
              </w:rPr>
            </w:pPr>
            <w:r w:rsidRPr="00DC69C9">
              <w:rPr>
                <w:sz w:val="22"/>
              </w:rPr>
              <w:t xml:space="preserve">- Như trên;                                                                                                </w:t>
            </w:r>
          </w:p>
          <w:p w:rsidR="002562E6" w:rsidRPr="00DC69C9" w:rsidRDefault="002562E6" w:rsidP="00430391">
            <w:pPr>
              <w:rPr>
                <w:sz w:val="22"/>
              </w:rPr>
            </w:pPr>
            <w:r w:rsidRPr="00DC69C9">
              <w:rPr>
                <w:sz w:val="22"/>
              </w:rPr>
              <w:t>- CT và PCT UBND tỉnh;</w:t>
            </w:r>
          </w:p>
          <w:p w:rsidR="002562E6" w:rsidRPr="00DC69C9" w:rsidRDefault="002562E6" w:rsidP="00430391">
            <w:pPr>
              <w:rPr>
                <w:sz w:val="22"/>
              </w:rPr>
            </w:pPr>
            <w:r w:rsidRPr="00DC69C9">
              <w:rPr>
                <w:sz w:val="22"/>
              </w:rPr>
              <w:t>- VP UBND tỉnh;</w:t>
            </w:r>
          </w:p>
          <w:p w:rsidR="002562E6" w:rsidRPr="00DC69C9" w:rsidRDefault="002562E6" w:rsidP="00430391">
            <w:pPr>
              <w:rPr>
                <w:sz w:val="22"/>
              </w:rPr>
            </w:pPr>
            <w:r w:rsidRPr="00DC69C9">
              <w:rPr>
                <w:sz w:val="22"/>
              </w:rPr>
              <w:t>- Lưu: VT, NCVX.</w:t>
            </w:r>
          </w:p>
          <w:p w:rsidR="002562E6" w:rsidRPr="00DC69C9" w:rsidRDefault="002562E6" w:rsidP="00430391">
            <w:pPr>
              <w:rPr>
                <w:sz w:val="22"/>
              </w:rPr>
            </w:pPr>
            <w:r w:rsidRPr="00DC69C9">
              <w:rPr>
                <w:sz w:val="22"/>
              </w:rPr>
              <w:t xml:space="preserve">                                   </w:t>
            </w:r>
          </w:p>
        </w:tc>
        <w:tc>
          <w:tcPr>
            <w:tcW w:w="4644" w:type="dxa"/>
            <w:shd w:val="clear" w:color="auto" w:fill="auto"/>
          </w:tcPr>
          <w:p w:rsidR="00EB4487" w:rsidRDefault="002562E6" w:rsidP="00430391">
            <w:pPr>
              <w:tabs>
                <w:tab w:val="left" w:pos="540"/>
                <w:tab w:val="left" w:pos="6323"/>
              </w:tabs>
              <w:jc w:val="center"/>
              <w:rPr>
                <w:b/>
              </w:rPr>
            </w:pPr>
            <w:r w:rsidRPr="00DC69C9">
              <w:rPr>
                <w:b/>
              </w:rPr>
              <w:t>TM. Ủ</w:t>
            </w:r>
            <w:r w:rsidR="00EB4487">
              <w:rPr>
                <w:b/>
              </w:rPr>
              <w:t>Y BAN NHÂN DÂN</w:t>
            </w:r>
          </w:p>
          <w:p w:rsidR="002562E6" w:rsidRDefault="00397F2F" w:rsidP="00430391">
            <w:pPr>
              <w:tabs>
                <w:tab w:val="left" w:pos="540"/>
                <w:tab w:val="left" w:pos="6323"/>
              </w:tabs>
              <w:jc w:val="center"/>
              <w:rPr>
                <w:b/>
              </w:rPr>
            </w:pPr>
            <w:bookmarkStart w:id="0" w:name="_GoBack"/>
            <w:bookmarkEnd w:id="0"/>
            <w:r>
              <w:rPr>
                <w:b/>
              </w:rPr>
              <w:t xml:space="preserve">KT. </w:t>
            </w:r>
            <w:r w:rsidR="002562E6" w:rsidRPr="00DC69C9">
              <w:rPr>
                <w:b/>
              </w:rPr>
              <w:t>CHỦ TỊCH</w:t>
            </w:r>
          </w:p>
          <w:p w:rsidR="00397F2F" w:rsidRDefault="00397F2F" w:rsidP="00430391">
            <w:pPr>
              <w:tabs>
                <w:tab w:val="left" w:pos="540"/>
                <w:tab w:val="left" w:pos="6323"/>
              </w:tabs>
              <w:jc w:val="center"/>
              <w:rPr>
                <w:b/>
              </w:rPr>
            </w:pPr>
            <w:r>
              <w:rPr>
                <w:b/>
              </w:rPr>
              <w:t>PHÓ CHỦ TỊCH</w:t>
            </w:r>
          </w:p>
          <w:p w:rsidR="00397F2F" w:rsidRDefault="00397F2F" w:rsidP="00430391">
            <w:pPr>
              <w:tabs>
                <w:tab w:val="left" w:pos="540"/>
                <w:tab w:val="left" w:pos="6323"/>
              </w:tabs>
              <w:jc w:val="center"/>
              <w:rPr>
                <w:b/>
              </w:rPr>
            </w:pPr>
          </w:p>
          <w:p w:rsidR="00397F2F" w:rsidRDefault="00397F2F" w:rsidP="00430391">
            <w:pPr>
              <w:tabs>
                <w:tab w:val="left" w:pos="540"/>
                <w:tab w:val="left" w:pos="6323"/>
              </w:tabs>
              <w:jc w:val="center"/>
              <w:rPr>
                <w:b/>
              </w:rPr>
            </w:pPr>
          </w:p>
          <w:p w:rsidR="00397F2F" w:rsidRDefault="00397F2F" w:rsidP="00430391">
            <w:pPr>
              <w:tabs>
                <w:tab w:val="left" w:pos="540"/>
                <w:tab w:val="left" w:pos="6323"/>
              </w:tabs>
              <w:jc w:val="center"/>
              <w:rPr>
                <w:b/>
              </w:rPr>
            </w:pPr>
          </w:p>
          <w:p w:rsidR="00B94695" w:rsidRDefault="00B94695" w:rsidP="00430391">
            <w:pPr>
              <w:tabs>
                <w:tab w:val="left" w:pos="540"/>
                <w:tab w:val="left" w:pos="6323"/>
              </w:tabs>
              <w:jc w:val="center"/>
              <w:rPr>
                <w:b/>
              </w:rPr>
            </w:pPr>
          </w:p>
          <w:p w:rsidR="002562E6" w:rsidRPr="00523A20" w:rsidRDefault="00397F2F" w:rsidP="00523A20">
            <w:pPr>
              <w:tabs>
                <w:tab w:val="left" w:pos="540"/>
                <w:tab w:val="left" w:pos="6323"/>
              </w:tabs>
              <w:jc w:val="center"/>
              <w:rPr>
                <w:b/>
                <w:sz w:val="26"/>
                <w:szCs w:val="26"/>
              </w:rPr>
            </w:pPr>
            <w:r>
              <w:rPr>
                <w:b/>
              </w:rPr>
              <w:t>Hồ An Phong</w:t>
            </w:r>
            <w:r w:rsidR="002562E6" w:rsidRPr="00DC69C9">
              <w:rPr>
                <w:sz w:val="22"/>
              </w:rPr>
              <w:t xml:space="preserve">                                                                                                             </w:t>
            </w:r>
          </w:p>
          <w:p w:rsidR="002562E6" w:rsidRPr="00DC69C9" w:rsidRDefault="002562E6" w:rsidP="00430391">
            <w:pPr>
              <w:tabs>
                <w:tab w:val="left" w:pos="540"/>
                <w:tab w:val="left" w:pos="6323"/>
              </w:tabs>
              <w:spacing w:before="120" w:after="120"/>
              <w:jc w:val="both"/>
            </w:pPr>
          </w:p>
        </w:tc>
      </w:tr>
    </w:tbl>
    <w:p w:rsidR="002562E6" w:rsidRDefault="002562E6" w:rsidP="002562E6">
      <w:pPr>
        <w:tabs>
          <w:tab w:val="left" w:pos="540"/>
          <w:tab w:val="left" w:pos="6323"/>
        </w:tabs>
        <w:jc w:val="both"/>
        <w:sectPr w:rsidR="002562E6" w:rsidSect="00AF6101">
          <w:headerReference w:type="default" r:id="rId9"/>
          <w:pgSz w:w="11907" w:h="16840" w:code="9"/>
          <w:pgMar w:top="1134" w:right="907" w:bottom="1134" w:left="1701" w:header="567" w:footer="720" w:gutter="0"/>
          <w:cols w:space="720"/>
          <w:titlePg/>
          <w:docGrid w:linePitch="381"/>
        </w:sectPr>
      </w:pPr>
    </w:p>
    <w:p w:rsidR="002562E6" w:rsidRPr="007A7FBB" w:rsidRDefault="002562E6" w:rsidP="002562E6">
      <w:pPr>
        <w:jc w:val="center"/>
        <w:rPr>
          <w:b/>
        </w:rPr>
      </w:pPr>
      <w:r w:rsidRPr="007A7FBB">
        <w:rPr>
          <w:b/>
        </w:rPr>
        <w:lastRenderedPageBreak/>
        <w:t xml:space="preserve">DANH </w:t>
      </w:r>
      <w:r>
        <w:rPr>
          <w:b/>
        </w:rPr>
        <w:t>MỤC</w:t>
      </w:r>
      <w:r w:rsidRPr="007A7FBB">
        <w:rPr>
          <w:b/>
        </w:rPr>
        <w:t xml:space="preserve"> NGHỊ QUYẾT ĐỀ NGHỊ BÃI BỎ TOÀN BỘ</w:t>
      </w:r>
    </w:p>
    <w:p w:rsidR="002562E6" w:rsidRPr="007A7FBB" w:rsidRDefault="002562E6" w:rsidP="002562E6">
      <w:pPr>
        <w:tabs>
          <w:tab w:val="right" w:leader="dot" w:pos="8640"/>
        </w:tabs>
        <w:jc w:val="center"/>
        <w:rPr>
          <w:i/>
        </w:rPr>
      </w:pPr>
      <w:r>
        <w:rPr>
          <w:i/>
        </w:rPr>
        <w:t>(K</w:t>
      </w:r>
      <w:r w:rsidRPr="007A7FBB">
        <w:rPr>
          <w:i/>
        </w:rPr>
        <w:t xml:space="preserve">èm theo Tờ trình số:          </w:t>
      </w:r>
      <w:r>
        <w:rPr>
          <w:i/>
        </w:rPr>
        <w:t xml:space="preserve">  /TTr-UBND  ngày       tháng 6 </w:t>
      </w:r>
      <w:r w:rsidRPr="007A7FBB">
        <w:rPr>
          <w:i/>
        </w:rPr>
        <w:t xml:space="preserve"> năm 2023 của </w:t>
      </w:r>
      <w:r>
        <w:rPr>
          <w:i/>
        </w:rPr>
        <w:t>UBND</w:t>
      </w:r>
      <w:r w:rsidRPr="007A7FBB">
        <w:rPr>
          <w:i/>
        </w:rPr>
        <w:t xml:space="preserve"> tỉnh Quảng Bình)</w:t>
      </w:r>
    </w:p>
    <w:p w:rsidR="002562E6" w:rsidRPr="007A7FBB" w:rsidRDefault="002562E6" w:rsidP="002562E6">
      <w:pPr>
        <w:tabs>
          <w:tab w:val="right" w:leader="dot" w:pos="8640"/>
        </w:tabs>
        <w:jc w:val="center"/>
        <w:rPr>
          <w:b/>
        </w:rPr>
      </w:pPr>
    </w:p>
    <w:tbl>
      <w:tblPr>
        <w:tblpPr w:leftFromText="180" w:rightFromText="180" w:vertAnchor="text" w:tblpX="-312" w:tblpY="1"/>
        <w:tblOverlap w:val="never"/>
        <w:tblW w:w="157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3"/>
        <w:gridCol w:w="1561"/>
        <w:gridCol w:w="2694"/>
        <w:gridCol w:w="7795"/>
        <w:gridCol w:w="3062"/>
      </w:tblGrid>
      <w:tr w:rsidR="002562E6" w:rsidRPr="007A7FBB" w:rsidTr="00430391">
        <w:tc>
          <w:tcPr>
            <w:tcW w:w="198" w:type="pct"/>
            <w:shd w:val="clear" w:color="auto" w:fill="auto"/>
            <w:tcMar>
              <w:top w:w="57" w:type="dxa"/>
              <w:left w:w="57" w:type="dxa"/>
              <w:bottom w:w="57" w:type="dxa"/>
              <w:right w:w="57" w:type="dxa"/>
            </w:tcMar>
            <w:vAlign w:val="center"/>
          </w:tcPr>
          <w:p w:rsidR="002562E6" w:rsidRPr="007A7FBB" w:rsidRDefault="002562E6" w:rsidP="00430391">
            <w:pPr>
              <w:jc w:val="center"/>
              <w:rPr>
                <w:b/>
                <w:spacing w:val="-10"/>
              </w:rPr>
            </w:pPr>
            <w:r w:rsidRPr="007A7FBB">
              <w:rPr>
                <w:b/>
                <w:spacing w:val="-10"/>
              </w:rPr>
              <w:t>STT</w:t>
            </w:r>
          </w:p>
        </w:tc>
        <w:tc>
          <w:tcPr>
            <w:tcW w:w="496" w:type="pct"/>
            <w:shd w:val="clear" w:color="auto" w:fill="auto"/>
            <w:tcMar>
              <w:top w:w="57" w:type="dxa"/>
              <w:left w:w="57" w:type="dxa"/>
              <w:bottom w:w="57" w:type="dxa"/>
              <w:right w:w="57" w:type="dxa"/>
            </w:tcMar>
            <w:vAlign w:val="center"/>
          </w:tcPr>
          <w:p w:rsidR="002562E6" w:rsidRPr="007A7FBB" w:rsidRDefault="002562E6" w:rsidP="00430391">
            <w:pPr>
              <w:tabs>
                <w:tab w:val="right" w:leader="dot" w:pos="8640"/>
              </w:tabs>
              <w:jc w:val="center"/>
              <w:rPr>
                <w:b/>
              </w:rPr>
            </w:pPr>
            <w:r w:rsidRPr="007A7FBB">
              <w:rPr>
                <w:b/>
              </w:rPr>
              <w:t>Tên loại văn bản</w:t>
            </w:r>
          </w:p>
        </w:tc>
        <w:tc>
          <w:tcPr>
            <w:tcW w:w="856" w:type="pct"/>
            <w:shd w:val="clear" w:color="auto" w:fill="auto"/>
            <w:tcMar>
              <w:top w:w="57" w:type="dxa"/>
              <w:left w:w="57" w:type="dxa"/>
              <w:bottom w:w="57" w:type="dxa"/>
              <w:right w:w="57" w:type="dxa"/>
            </w:tcMar>
            <w:vAlign w:val="center"/>
          </w:tcPr>
          <w:p w:rsidR="002562E6" w:rsidRPr="007A7FBB" w:rsidRDefault="002562E6" w:rsidP="00430391">
            <w:pPr>
              <w:tabs>
                <w:tab w:val="right" w:leader="dot" w:pos="8640"/>
              </w:tabs>
              <w:jc w:val="center"/>
              <w:rPr>
                <w:b/>
              </w:rPr>
            </w:pPr>
            <w:r w:rsidRPr="007A7FBB">
              <w:rPr>
                <w:b/>
              </w:rPr>
              <w:t>Số, ký hiệu; ngày, tháng, năm ban hành văn bản</w:t>
            </w:r>
          </w:p>
        </w:tc>
        <w:tc>
          <w:tcPr>
            <w:tcW w:w="2477" w:type="pct"/>
            <w:shd w:val="clear" w:color="auto" w:fill="auto"/>
            <w:tcMar>
              <w:top w:w="57" w:type="dxa"/>
              <w:left w:w="57" w:type="dxa"/>
              <w:bottom w:w="57" w:type="dxa"/>
              <w:right w:w="57" w:type="dxa"/>
            </w:tcMar>
            <w:vAlign w:val="center"/>
          </w:tcPr>
          <w:p w:rsidR="002562E6" w:rsidRPr="007A7FBB" w:rsidRDefault="002562E6" w:rsidP="00430391">
            <w:pPr>
              <w:tabs>
                <w:tab w:val="right" w:leader="dot" w:pos="8640"/>
              </w:tabs>
              <w:jc w:val="center"/>
              <w:rPr>
                <w:b/>
              </w:rPr>
            </w:pPr>
            <w:r w:rsidRPr="007A7FBB">
              <w:rPr>
                <w:b/>
              </w:rPr>
              <w:t>Tên gọi của văn bản</w:t>
            </w:r>
          </w:p>
        </w:tc>
        <w:tc>
          <w:tcPr>
            <w:tcW w:w="973" w:type="pct"/>
            <w:shd w:val="clear" w:color="auto" w:fill="auto"/>
            <w:tcMar>
              <w:top w:w="57" w:type="dxa"/>
              <w:left w:w="57" w:type="dxa"/>
              <w:bottom w:w="57" w:type="dxa"/>
              <w:right w:w="57" w:type="dxa"/>
            </w:tcMar>
            <w:vAlign w:val="center"/>
          </w:tcPr>
          <w:p w:rsidR="002562E6" w:rsidRPr="007A7FBB" w:rsidRDefault="002562E6" w:rsidP="00430391">
            <w:pPr>
              <w:tabs>
                <w:tab w:val="right" w:leader="dot" w:pos="8640"/>
              </w:tabs>
              <w:jc w:val="center"/>
              <w:rPr>
                <w:b/>
              </w:rPr>
            </w:pPr>
            <w:r w:rsidRPr="007A7FBB">
              <w:rPr>
                <w:b/>
              </w:rPr>
              <w:t>Lý do đề nghị bãi bỏ</w:t>
            </w:r>
          </w:p>
        </w:tc>
      </w:tr>
      <w:tr w:rsidR="002562E6" w:rsidRPr="007A7FBB" w:rsidTr="00430391">
        <w:tc>
          <w:tcPr>
            <w:tcW w:w="5000" w:type="pct"/>
            <w:gridSpan w:val="5"/>
            <w:shd w:val="clear" w:color="auto" w:fill="auto"/>
            <w:tcMar>
              <w:top w:w="57" w:type="dxa"/>
              <w:left w:w="57" w:type="dxa"/>
              <w:bottom w:w="57" w:type="dxa"/>
              <w:right w:w="57" w:type="dxa"/>
            </w:tcMar>
            <w:vAlign w:val="center"/>
          </w:tcPr>
          <w:p w:rsidR="002562E6" w:rsidRPr="007A7FBB" w:rsidRDefault="002562E6" w:rsidP="00430391">
            <w:pPr>
              <w:tabs>
                <w:tab w:val="right" w:leader="dot" w:pos="8640"/>
              </w:tabs>
              <w:spacing w:before="60" w:after="60"/>
              <w:jc w:val="center"/>
              <w:rPr>
                <w:b/>
              </w:rPr>
            </w:pPr>
            <w:r w:rsidRPr="007A7FBB">
              <w:rPr>
                <w:b/>
              </w:rPr>
              <w:t>LĨNH VỰC KẾ HOẠCH VÀ ĐẦU TƯ</w:t>
            </w:r>
          </w:p>
        </w:tc>
      </w:tr>
      <w:tr w:rsidR="002562E6" w:rsidRPr="007A7FBB" w:rsidTr="00430391">
        <w:tc>
          <w:tcPr>
            <w:tcW w:w="198" w:type="pct"/>
            <w:shd w:val="clear" w:color="auto" w:fill="auto"/>
            <w:tcMar>
              <w:top w:w="57" w:type="dxa"/>
              <w:left w:w="57" w:type="dxa"/>
              <w:bottom w:w="57" w:type="dxa"/>
              <w:right w:w="57" w:type="dxa"/>
            </w:tcMar>
            <w:vAlign w:val="center"/>
          </w:tcPr>
          <w:p w:rsidR="002562E6" w:rsidRPr="007A7FBB" w:rsidRDefault="002562E6" w:rsidP="002562E6">
            <w:pPr>
              <w:widowControl w:val="0"/>
              <w:numPr>
                <w:ilvl w:val="0"/>
                <w:numId w:val="1"/>
              </w:numPr>
              <w:jc w:val="center"/>
            </w:pPr>
          </w:p>
        </w:tc>
        <w:tc>
          <w:tcPr>
            <w:tcW w:w="496" w:type="pct"/>
            <w:shd w:val="clear" w:color="auto" w:fill="auto"/>
            <w:tcMar>
              <w:top w:w="57" w:type="dxa"/>
              <w:left w:w="57" w:type="dxa"/>
              <w:bottom w:w="57" w:type="dxa"/>
              <w:right w:w="57" w:type="dxa"/>
            </w:tcMar>
            <w:vAlign w:val="center"/>
          </w:tcPr>
          <w:p w:rsidR="002562E6" w:rsidRPr="007A7FBB" w:rsidRDefault="002562E6" w:rsidP="00430391">
            <w:pPr>
              <w:jc w:val="center"/>
            </w:pPr>
            <w:r w:rsidRPr="007A7FBB">
              <w:t>Nghị quyết</w:t>
            </w:r>
          </w:p>
        </w:tc>
        <w:tc>
          <w:tcPr>
            <w:tcW w:w="856" w:type="pct"/>
            <w:shd w:val="clear" w:color="auto" w:fill="auto"/>
            <w:tcMar>
              <w:top w:w="57" w:type="dxa"/>
              <w:left w:w="57" w:type="dxa"/>
              <w:bottom w:w="57" w:type="dxa"/>
              <w:right w:w="57" w:type="dxa"/>
            </w:tcMar>
            <w:vAlign w:val="center"/>
          </w:tcPr>
          <w:p w:rsidR="002562E6" w:rsidRPr="007A7FBB" w:rsidRDefault="002562E6" w:rsidP="00430391">
            <w:pPr>
              <w:spacing w:before="60" w:after="60"/>
              <w:jc w:val="center"/>
            </w:pPr>
            <w:r w:rsidRPr="007A7FBB">
              <w:t>37/2018/NQ-HĐND ngày 13/7/2018</w:t>
            </w:r>
          </w:p>
        </w:tc>
        <w:tc>
          <w:tcPr>
            <w:tcW w:w="2477" w:type="pct"/>
            <w:shd w:val="clear" w:color="auto" w:fill="auto"/>
            <w:tcMar>
              <w:top w:w="57" w:type="dxa"/>
              <w:left w:w="57" w:type="dxa"/>
              <w:bottom w:w="57" w:type="dxa"/>
              <w:right w:w="57" w:type="dxa"/>
            </w:tcMar>
            <w:vAlign w:val="center"/>
          </w:tcPr>
          <w:p w:rsidR="002562E6" w:rsidRPr="007A7FBB" w:rsidRDefault="002562E6" w:rsidP="00430391">
            <w:pPr>
              <w:spacing w:before="60" w:after="60"/>
              <w:jc w:val="both"/>
            </w:pPr>
            <w:r w:rsidRPr="007A7FBB">
              <w:t>Ban hành Quy định về mục tiêu, nhiệm vụ, phương án phân bổ vốn ngân sách Trung ương và bố trí vốn đối ứng từ ngân sách địa phương thực hiện Chương trình mục tiêu quốc gia xây dựng nông thôn mới giai đoạn 2016 -2020 tỉnh Quảng Bình</w:t>
            </w:r>
          </w:p>
        </w:tc>
        <w:tc>
          <w:tcPr>
            <w:tcW w:w="973" w:type="pct"/>
            <w:shd w:val="clear" w:color="auto" w:fill="auto"/>
            <w:tcMar>
              <w:top w:w="57" w:type="dxa"/>
              <w:left w:w="57" w:type="dxa"/>
              <w:bottom w:w="57" w:type="dxa"/>
              <w:right w:w="57" w:type="dxa"/>
            </w:tcMar>
            <w:vAlign w:val="center"/>
          </w:tcPr>
          <w:p w:rsidR="002562E6" w:rsidRPr="007A7FBB" w:rsidRDefault="002562E6" w:rsidP="00430391">
            <w:pPr>
              <w:jc w:val="center"/>
            </w:pPr>
            <w:r w:rsidRPr="007A7FBB">
              <w:t>Hết giai đoạn thực hiện quy định tạ</w:t>
            </w:r>
            <w:r w:rsidR="00523A20">
              <w:t>i văn bản</w:t>
            </w:r>
          </w:p>
        </w:tc>
      </w:tr>
      <w:tr w:rsidR="002562E6" w:rsidRPr="007A7FBB" w:rsidTr="00430391">
        <w:tc>
          <w:tcPr>
            <w:tcW w:w="5000" w:type="pct"/>
            <w:gridSpan w:val="5"/>
            <w:shd w:val="clear" w:color="auto" w:fill="auto"/>
            <w:tcMar>
              <w:top w:w="57" w:type="dxa"/>
              <w:left w:w="57" w:type="dxa"/>
              <w:bottom w:w="57" w:type="dxa"/>
              <w:right w:w="57" w:type="dxa"/>
            </w:tcMar>
            <w:vAlign w:val="center"/>
          </w:tcPr>
          <w:p w:rsidR="002562E6" w:rsidRPr="007A7FBB" w:rsidRDefault="002562E6" w:rsidP="00430391">
            <w:pPr>
              <w:spacing w:before="40" w:after="40"/>
              <w:jc w:val="center"/>
              <w:rPr>
                <w:b/>
              </w:rPr>
            </w:pPr>
            <w:r w:rsidRPr="007A7FBB">
              <w:rPr>
                <w:b/>
              </w:rPr>
              <w:t>LĨNH VỰC NÔNG NGHIỆP VÀ PHÁT TRIỂN NÔNG THÔN</w:t>
            </w:r>
          </w:p>
        </w:tc>
      </w:tr>
      <w:tr w:rsidR="002562E6" w:rsidRPr="007A7FBB" w:rsidTr="00430391">
        <w:tc>
          <w:tcPr>
            <w:tcW w:w="198" w:type="pct"/>
            <w:shd w:val="clear" w:color="auto" w:fill="auto"/>
            <w:tcMar>
              <w:top w:w="57" w:type="dxa"/>
              <w:left w:w="57" w:type="dxa"/>
              <w:bottom w:w="57" w:type="dxa"/>
              <w:right w:w="57" w:type="dxa"/>
            </w:tcMar>
            <w:vAlign w:val="center"/>
          </w:tcPr>
          <w:p w:rsidR="002562E6" w:rsidRPr="007A7FBB" w:rsidRDefault="002562E6" w:rsidP="002562E6">
            <w:pPr>
              <w:widowControl w:val="0"/>
              <w:numPr>
                <w:ilvl w:val="0"/>
                <w:numId w:val="1"/>
              </w:numPr>
              <w:spacing w:before="40" w:after="40"/>
              <w:jc w:val="center"/>
            </w:pPr>
          </w:p>
        </w:tc>
        <w:tc>
          <w:tcPr>
            <w:tcW w:w="496" w:type="pct"/>
            <w:shd w:val="clear" w:color="auto" w:fill="auto"/>
            <w:tcMar>
              <w:top w:w="57" w:type="dxa"/>
              <w:left w:w="57" w:type="dxa"/>
              <w:bottom w:w="57" w:type="dxa"/>
              <w:right w:w="57" w:type="dxa"/>
            </w:tcMar>
            <w:vAlign w:val="center"/>
          </w:tcPr>
          <w:p w:rsidR="002562E6" w:rsidRPr="007A7FBB" w:rsidRDefault="002562E6" w:rsidP="00430391">
            <w:pPr>
              <w:spacing w:before="40" w:after="40"/>
              <w:jc w:val="center"/>
            </w:pPr>
            <w:r w:rsidRPr="007A7FBB">
              <w:t>Nghị quyết</w:t>
            </w:r>
          </w:p>
        </w:tc>
        <w:tc>
          <w:tcPr>
            <w:tcW w:w="856" w:type="pct"/>
            <w:shd w:val="clear" w:color="auto" w:fill="auto"/>
            <w:tcMar>
              <w:top w:w="57" w:type="dxa"/>
              <w:left w:w="57" w:type="dxa"/>
              <w:bottom w:w="57" w:type="dxa"/>
              <w:right w:w="57" w:type="dxa"/>
            </w:tcMar>
            <w:vAlign w:val="center"/>
          </w:tcPr>
          <w:p w:rsidR="002562E6" w:rsidRPr="007A7FBB" w:rsidRDefault="002562E6" w:rsidP="00430391">
            <w:pPr>
              <w:spacing w:before="40" w:after="40"/>
              <w:jc w:val="center"/>
            </w:pPr>
            <w:r w:rsidRPr="007A7FBB">
              <w:t>36/2018/NQ-HĐND 13/7/2018</w:t>
            </w:r>
          </w:p>
        </w:tc>
        <w:tc>
          <w:tcPr>
            <w:tcW w:w="2477" w:type="pct"/>
            <w:shd w:val="clear" w:color="auto" w:fill="auto"/>
            <w:tcMar>
              <w:top w:w="57" w:type="dxa"/>
              <w:left w:w="57" w:type="dxa"/>
              <w:bottom w:w="57" w:type="dxa"/>
              <w:right w:w="57" w:type="dxa"/>
            </w:tcMar>
            <w:vAlign w:val="center"/>
          </w:tcPr>
          <w:p w:rsidR="002562E6" w:rsidRPr="007A7FBB" w:rsidRDefault="002562E6" w:rsidP="00430391">
            <w:pPr>
              <w:spacing w:before="40" w:after="40"/>
              <w:jc w:val="both"/>
            </w:pPr>
            <w:r>
              <w:t>Ban hành Q</w:t>
            </w:r>
            <w:r w:rsidRPr="007A7FBB">
              <w:t>uy định mức hỗ trợ thuộc Chương trình mục tiêu Quốc gia giảm nghèo bền vững giai đoạn 2016 - 20</w:t>
            </w:r>
            <w:hyperlink r:id="rId10" w:tooltip="Xem thông tin văn bản" w:history="1">
              <w:r w:rsidRPr="007A7FBB">
                <w:t>20 trên địa bàn tỉnh Quảng Bình</w:t>
              </w:r>
            </w:hyperlink>
          </w:p>
        </w:tc>
        <w:tc>
          <w:tcPr>
            <w:tcW w:w="973" w:type="pct"/>
            <w:shd w:val="clear" w:color="auto" w:fill="auto"/>
            <w:tcMar>
              <w:top w:w="57" w:type="dxa"/>
              <w:left w:w="57" w:type="dxa"/>
              <w:bottom w:w="57" w:type="dxa"/>
              <w:right w:w="57" w:type="dxa"/>
            </w:tcMar>
            <w:vAlign w:val="center"/>
          </w:tcPr>
          <w:p w:rsidR="002562E6" w:rsidRPr="007A7FBB" w:rsidRDefault="002562E6" w:rsidP="00430391">
            <w:pPr>
              <w:pStyle w:val="BodyText2"/>
              <w:widowControl w:val="0"/>
              <w:spacing w:before="40" w:after="40" w:line="288" w:lineRule="auto"/>
              <w:rPr>
                <w:rFonts w:eastAsia="Courier New"/>
                <w:b w:val="0"/>
                <w:i w:val="0"/>
                <w:szCs w:val="28"/>
                <w:lang w:val="en-US" w:eastAsia="vi-VN"/>
              </w:rPr>
            </w:pPr>
            <w:r w:rsidRPr="007A7FBB">
              <w:rPr>
                <w:b w:val="0"/>
                <w:i w:val="0"/>
                <w:szCs w:val="28"/>
              </w:rPr>
              <w:t>Hết g</w:t>
            </w:r>
            <w:r w:rsidR="00523A20">
              <w:rPr>
                <w:b w:val="0"/>
                <w:i w:val="0"/>
                <w:szCs w:val="28"/>
              </w:rPr>
              <w:t>iai đoạn thực hiện quy định tại</w:t>
            </w:r>
            <w:r w:rsidR="00523A20">
              <w:t xml:space="preserve"> </w:t>
            </w:r>
            <w:r w:rsidR="00523A20" w:rsidRPr="00523A20">
              <w:rPr>
                <w:b w:val="0"/>
                <w:i w:val="0"/>
              </w:rPr>
              <w:t>văn bản</w:t>
            </w:r>
          </w:p>
        </w:tc>
      </w:tr>
      <w:tr w:rsidR="002562E6" w:rsidRPr="007A7FBB" w:rsidTr="00430391">
        <w:tc>
          <w:tcPr>
            <w:tcW w:w="5000" w:type="pct"/>
            <w:gridSpan w:val="5"/>
            <w:shd w:val="clear" w:color="auto" w:fill="auto"/>
            <w:tcMar>
              <w:top w:w="57" w:type="dxa"/>
              <w:left w:w="57" w:type="dxa"/>
              <w:bottom w:w="57" w:type="dxa"/>
              <w:right w:w="57" w:type="dxa"/>
            </w:tcMar>
            <w:vAlign w:val="center"/>
          </w:tcPr>
          <w:p w:rsidR="002562E6" w:rsidRPr="007A7FBB" w:rsidRDefault="002562E6" w:rsidP="00430391">
            <w:pPr>
              <w:tabs>
                <w:tab w:val="right" w:leader="dot" w:pos="8640"/>
              </w:tabs>
              <w:spacing w:before="40" w:after="40"/>
              <w:jc w:val="center"/>
              <w:rPr>
                <w:b/>
              </w:rPr>
            </w:pPr>
            <w:r w:rsidRPr="007A7FBB">
              <w:rPr>
                <w:b/>
              </w:rPr>
              <w:t>LĨNH VỰC TÀI CHÍNH</w:t>
            </w:r>
          </w:p>
        </w:tc>
      </w:tr>
      <w:tr w:rsidR="002562E6" w:rsidRPr="007A7FBB" w:rsidTr="00430391">
        <w:tc>
          <w:tcPr>
            <w:tcW w:w="198" w:type="pct"/>
            <w:shd w:val="clear" w:color="auto" w:fill="auto"/>
            <w:tcMar>
              <w:top w:w="57" w:type="dxa"/>
              <w:left w:w="57" w:type="dxa"/>
              <w:bottom w:w="57" w:type="dxa"/>
              <w:right w:w="57" w:type="dxa"/>
            </w:tcMar>
            <w:vAlign w:val="center"/>
          </w:tcPr>
          <w:p w:rsidR="002562E6" w:rsidRPr="007A7FBB" w:rsidRDefault="002562E6" w:rsidP="002562E6">
            <w:pPr>
              <w:widowControl w:val="0"/>
              <w:numPr>
                <w:ilvl w:val="0"/>
                <w:numId w:val="1"/>
              </w:numPr>
              <w:spacing w:before="40" w:after="40"/>
              <w:jc w:val="center"/>
            </w:pPr>
          </w:p>
        </w:tc>
        <w:tc>
          <w:tcPr>
            <w:tcW w:w="496" w:type="pct"/>
            <w:shd w:val="clear" w:color="auto" w:fill="auto"/>
            <w:tcMar>
              <w:top w:w="57" w:type="dxa"/>
              <w:left w:w="57" w:type="dxa"/>
              <w:bottom w:w="57" w:type="dxa"/>
              <w:right w:w="57" w:type="dxa"/>
            </w:tcMar>
            <w:vAlign w:val="center"/>
          </w:tcPr>
          <w:p w:rsidR="002562E6" w:rsidRPr="007A7FBB" w:rsidRDefault="002562E6" w:rsidP="00430391">
            <w:pPr>
              <w:spacing w:before="40" w:after="40"/>
              <w:jc w:val="center"/>
            </w:pPr>
            <w:r w:rsidRPr="007A7FBB">
              <w:rPr>
                <w:rStyle w:val="fontstyle01"/>
              </w:rPr>
              <w:t>Nghị quyết</w:t>
            </w:r>
          </w:p>
        </w:tc>
        <w:tc>
          <w:tcPr>
            <w:tcW w:w="856" w:type="pct"/>
            <w:shd w:val="clear" w:color="auto" w:fill="auto"/>
            <w:tcMar>
              <w:top w:w="57" w:type="dxa"/>
              <w:left w:w="57" w:type="dxa"/>
              <w:bottom w:w="57" w:type="dxa"/>
              <w:right w:w="57" w:type="dxa"/>
            </w:tcMar>
            <w:vAlign w:val="center"/>
          </w:tcPr>
          <w:p w:rsidR="002562E6" w:rsidRPr="007A7FBB" w:rsidRDefault="002562E6" w:rsidP="00430391">
            <w:pPr>
              <w:spacing w:before="40" w:after="40"/>
              <w:jc w:val="center"/>
            </w:pPr>
            <w:r w:rsidRPr="007A7FBB">
              <w:rPr>
                <w:rStyle w:val="fontstyle01"/>
              </w:rPr>
              <w:t>77/2021/NQ-HĐND ngày 02/4/2021</w:t>
            </w:r>
          </w:p>
        </w:tc>
        <w:tc>
          <w:tcPr>
            <w:tcW w:w="2477" w:type="pct"/>
            <w:shd w:val="clear" w:color="auto" w:fill="auto"/>
            <w:tcMar>
              <w:top w:w="57" w:type="dxa"/>
              <w:left w:w="57" w:type="dxa"/>
              <w:bottom w:w="57" w:type="dxa"/>
              <w:right w:w="57" w:type="dxa"/>
            </w:tcMar>
            <w:vAlign w:val="center"/>
          </w:tcPr>
          <w:p w:rsidR="002562E6" w:rsidRPr="007A7FBB" w:rsidRDefault="002562E6" w:rsidP="00430391">
            <w:pPr>
              <w:pStyle w:val="NormalWeb"/>
              <w:widowControl w:val="0"/>
              <w:shd w:val="clear" w:color="auto" w:fill="FFFFFF"/>
              <w:spacing w:before="40" w:beforeAutospacing="0" w:after="40" w:afterAutospacing="0"/>
              <w:jc w:val="both"/>
              <w:rPr>
                <w:color w:val="000000"/>
                <w:sz w:val="28"/>
                <w:szCs w:val="28"/>
              </w:rPr>
            </w:pPr>
            <w:r w:rsidRPr="007A7FBB">
              <w:rPr>
                <w:rStyle w:val="fontstyle01"/>
              </w:rPr>
              <w:t>Quy định mức chi, thời gian hưởng chế độ phục vụ công tác bầu cử đại biểu Quốc hội Khoá XV và đại biểu HĐND các cấp nhiệm kỳ 2021-2026 tỉnh Quảng Bình</w:t>
            </w:r>
          </w:p>
        </w:tc>
        <w:tc>
          <w:tcPr>
            <w:tcW w:w="973" w:type="pct"/>
            <w:shd w:val="clear" w:color="auto" w:fill="auto"/>
            <w:tcMar>
              <w:top w:w="57" w:type="dxa"/>
              <w:left w:w="57" w:type="dxa"/>
              <w:bottom w:w="57" w:type="dxa"/>
              <w:right w:w="57" w:type="dxa"/>
            </w:tcMar>
            <w:vAlign w:val="center"/>
          </w:tcPr>
          <w:p w:rsidR="002562E6" w:rsidRPr="007A7FBB" w:rsidRDefault="002562E6" w:rsidP="00430391">
            <w:pPr>
              <w:spacing w:before="40" w:after="40"/>
              <w:jc w:val="center"/>
            </w:pPr>
            <w:r w:rsidRPr="007A7FBB">
              <w:t xml:space="preserve">Hết giai đoạn thực hiện quy định tại </w:t>
            </w:r>
            <w:r w:rsidR="00523A20">
              <w:t>văn bản</w:t>
            </w:r>
          </w:p>
        </w:tc>
      </w:tr>
      <w:tr w:rsidR="002562E6" w:rsidRPr="007A7FBB" w:rsidTr="00430391">
        <w:tc>
          <w:tcPr>
            <w:tcW w:w="5000" w:type="pct"/>
            <w:gridSpan w:val="5"/>
            <w:shd w:val="clear" w:color="auto" w:fill="auto"/>
            <w:tcMar>
              <w:top w:w="57" w:type="dxa"/>
              <w:left w:w="57" w:type="dxa"/>
              <w:bottom w:w="57" w:type="dxa"/>
              <w:right w:w="57" w:type="dxa"/>
            </w:tcMar>
            <w:vAlign w:val="center"/>
          </w:tcPr>
          <w:p w:rsidR="002562E6" w:rsidRPr="007A7FBB" w:rsidRDefault="002562E6" w:rsidP="00430391">
            <w:pPr>
              <w:spacing w:before="40" w:after="40"/>
              <w:jc w:val="center"/>
              <w:rPr>
                <w:b/>
              </w:rPr>
            </w:pPr>
            <w:r w:rsidRPr="007A7FBB">
              <w:rPr>
                <w:b/>
              </w:rPr>
              <w:t>LĨNH VỰC DU LỊCH</w:t>
            </w:r>
          </w:p>
        </w:tc>
      </w:tr>
      <w:tr w:rsidR="002562E6" w:rsidRPr="007A7FBB" w:rsidTr="00430391">
        <w:trPr>
          <w:trHeight w:val="257"/>
        </w:trPr>
        <w:tc>
          <w:tcPr>
            <w:tcW w:w="198" w:type="pct"/>
            <w:shd w:val="clear" w:color="auto" w:fill="auto"/>
            <w:tcMar>
              <w:top w:w="57" w:type="dxa"/>
              <w:left w:w="57" w:type="dxa"/>
              <w:bottom w:w="57" w:type="dxa"/>
              <w:right w:w="57" w:type="dxa"/>
            </w:tcMar>
            <w:vAlign w:val="center"/>
          </w:tcPr>
          <w:p w:rsidR="002562E6" w:rsidRPr="007A7FBB" w:rsidRDefault="002562E6" w:rsidP="002562E6">
            <w:pPr>
              <w:widowControl w:val="0"/>
              <w:numPr>
                <w:ilvl w:val="0"/>
                <w:numId w:val="1"/>
              </w:numPr>
              <w:spacing w:before="40" w:after="40"/>
              <w:jc w:val="center"/>
            </w:pPr>
          </w:p>
        </w:tc>
        <w:tc>
          <w:tcPr>
            <w:tcW w:w="496" w:type="pct"/>
            <w:shd w:val="clear" w:color="auto" w:fill="auto"/>
            <w:tcMar>
              <w:top w:w="57" w:type="dxa"/>
              <w:left w:w="57" w:type="dxa"/>
              <w:bottom w:w="57" w:type="dxa"/>
              <w:right w:w="57" w:type="dxa"/>
            </w:tcMar>
            <w:vAlign w:val="center"/>
          </w:tcPr>
          <w:p w:rsidR="002562E6" w:rsidRPr="007A7FBB" w:rsidRDefault="002562E6" w:rsidP="00430391">
            <w:pPr>
              <w:spacing w:before="40" w:after="40"/>
              <w:jc w:val="center"/>
            </w:pPr>
            <w:r w:rsidRPr="007A7FBB">
              <w:rPr>
                <w:rStyle w:val="fontstyle01"/>
              </w:rPr>
              <w:t>Nghị quyết</w:t>
            </w:r>
          </w:p>
        </w:tc>
        <w:tc>
          <w:tcPr>
            <w:tcW w:w="856" w:type="pct"/>
            <w:shd w:val="clear" w:color="auto" w:fill="auto"/>
            <w:tcMar>
              <w:top w:w="57" w:type="dxa"/>
              <w:left w:w="57" w:type="dxa"/>
              <w:bottom w:w="57" w:type="dxa"/>
              <w:right w:w="57" w:type="dxa"/>
            </w:tcMar>
            <w:vAlign w:val="center"/>
          </w:tcPr>
          <w:p w:rsidR="002562E6" w:rsidRPr="007A7FBB" w:rsidRDefault="002562E6" w:rsidP="00430391">
            <w:pPr>
              <w:spacing w:before="40" w:after="40"/>
              <w:jc w:val="center"/>
            </w:pPr>
            <w:r w:rsidRPr="007A7FBB">
              <w:rPr>
                <w:rStyle w:val="fontstyle01"/>
              </w:rPr>
              <w:t>04/2021/NQ-HĐND  ngày 13/8/2021</w:t>
            </w:r>
          </w:p>
        </w:tc>
        <w:tc>
          <w:tcPr>
            <w:tcW w:w="2477" w:type="pct"/>
            <w:shd w:val="clear" w:color="auto" w:fill="auto"/>
            <w:tcMar>
              <w:top w:w="57" w:type="dxa"/>
              <w:left w:w="57" w:type="dxa"/>
              <w:bottom w:w="57" w:type="dxa"/>
              <w:right w:w="57" w:type="dxa"/>
            </w:tcMar>
            <w:vAlign w:val="center"/>
          </w:tcPr>
          <w:p w:rsidR="002562E6" w:rsidRPr="007A7FBB" w:rsidRDefault="002562E6" w:rsidP="00430391">
            <w:pPr>
              <w:pStyle w:val="NormalWeb"/>
              <w:widowControl w:val="0"/>
              <w:shd w:val="clear" w:color="auto" w:fill="FFFFFF"/>
              <w:spacing w:before="40" w:beforeAutospacing="0" w:after="40" w:afterAutospacing="0"/>
              <w:jc w:val="both"/>
              <w:rPr>
                <w:color w:val="000000"/>
                <w:sz w:val="28"/>
                <w:szCs w:val="28"/>
              </w:rPr>
            </w:pPr>
            <w:r w:rsidRPr="007A7FBB">
              <w:rPr>
                <w:rStyle w:val="fontstyle01"/>
              </w:rPr>
              <w:t>Quy định giảm mức thu phí tham quan danh lam thắng cảnh đối với các sản phẩm du lịch trên địa bàn tỉnh Quảng Bình năm 2022</w:t>
            </w:r>
          </w:p>
        </w:tc>
        <w:tc>
          <w:tcPr>
            <w:tcW w:w="973" w:type="pct"/>
            <w:shd w:val="clear" w:color="auto" w:fill="auto"/>
            <w:tcMar>
              <w:top w:w="57" w:type="dxa"/>
              <w:left w:w="57" w:type="dxa"/>
              <w:bottom w:w="57" w:type="dxa"/>
              <w:right w:w="57" w:type="dxa"/>
            </w:tcMar>
            <w:vAlign w:val="center"/>
          </w:tcPr>
          <w:p w:rsidR="002562E6" w:rsidRPr="007A7FBB" w:rsidRDefault="002562E6" w:rsidP="00430391">
            <w:pPr>
              <w:spacing w:before="40" w:after="40"/>
              <w:jc w:val="center"/>
            </w:pPr>
            <w:r w:rsidRPr="007A7FBB">
              <w:t xml:space="preserve">Hết thời gian thực hiện quy định tại </w:t>
            </w:r>
            <w:r w:rsidR="00523A20">
              <w:t>văn bản</w:t>
            </w:r>
          </w:p>
        </w:tc>
      </w:tr>
      <w:tr w:rsidR="002562E6" w:rsidRPr="007A7FBB" w:rsidTr="00430391">
        <w:tc>
          <w:tcPr>
            <w:tcW w:w="5000" w:type="pct"/>
            <w:gridSpan w:val="5"/>
            <w:shd w:val="clear" w:color="auto" w:fill="auto"/>
            <w:tcMar>
              <w:top w:w="57" w:type="dxa"/>
              <w:left w:w="57" w:type="dxa"/>
              <w:bottom w:w="57" w:type="dxa"/>
              <w:right w:w="57" w:type="dxa"/>
            </w:tcMar>
            <w:vAlign w:val="center"/>
          </w:tcPr>
          <w:p w:rsidR="002562E6" w:rsidRPr="007A7FBB" w:rsidRDefault="002562E6" w:rsidP="00430391">
            <w:pPr>
              <w:jc w:val="center"/>
              <w:rPr>
                <w:b/>
              </w:rPr>
            </w:pPr>
            <w:r w:rsidRPr="007A7FBB">
              <w:rPr>
                <w:b/>
              </w:rPr>
              <w:t xml:space="preserve">Tổng: </w:t>
            </w:r>
            <w:r>
              <w:rPr>
                <w:b/>
              </w:rPr>
              <w:t>04</w:t>
            </w:r>
            <w:r w:rsidRPr="007A7FBB">
              <w:rPr>
                <w:b/>
              </w:rPr>
              <w:t xml:space="preserve"> Nghị quyết</w:t>
            </w:r>
          </w:p>
        </w:tc>
      </w:tr>
    </w:tbl>
    <w:p w:rsidR="002562E6" w:rsidRDefault="002562E6" w:rsidP="002562E6">
      <w:pPr>
        <w:pStyle w:val="NormalWeb"/>
        <w:spacing w:before="120" w:beforeAutospacing="0" w:after="120" w:afterAutospacing="0" w:line="234" w:lineRule="atLeast"/>
        <w:jc w:val="center"/>
        <w:rPr>
          <w:b/>
          <w:sz w:val="26"/>
          <w:szCs w:val="26"/>
        </w:rPr>
        <w:sectPr w:rsidR="002562E6" w:rsidSect="00E33358">
          <w:pgSz w:w="16840" w:h="11907" w:orient="landscape" w:code="9"/>
          <w:pgMar w:top="1276" w:right="1140" w:bottom="1140" w:left="851" w:header="720" w:footer="720" w:gutter="0"/>
          <w:cols w:space="720"/>
          <w:docGrid w:linePitch="381"/>
        </w:sect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254"/>
        <w:gridCol w:w="5875"/>
      </w:tblGrid>
      <w:tr w:rsidR="002562E6" w:rsidRPr="00212D0D" w:rsidTr="00430391">
        <w:trPr>
          <w:trHeight w:val="898"/>
          <w:tblCellSpacing w:w="0" w:type="dxa"/>
        </w:trPr>
        <w:tc>
          <w:tcPr>
            <w:tcW w:w="3345" w:type="dxa"/>
            <w:shd w:val="clear" w:color="auto" w:fill="FFFFFF"/>
            <w:tcMar>
              <w:top w:w="0" w:type="dxa"/>
              <w:left w:w="108" w:type="dxa"/>
              <w:bottom w:w="0" w:type="dxa"/>
              <w:right w:w="108" w:type="dxa"/>
            </w:tcMar>
          </w:tcPr>
          <w:p w:rsidR="002562E6" w:rsidRPr="00212D0D" w:rsidRDefault="000A127A" w:rsidP="00430391">
            <w:pPr>
              <w:pStyle w:val="NormalWeb"/>
              <w:spacing w:before="120" w:beforeAutospacing="0" w:after="120" w:afterAutospacing="0" w:line="234" w:lineRule="atLeast"/>
              <w:jc w:val="center"/>
              <w:rPr>
                <w:b/>
                <w:bCs/>
                <w:color w:val="000000"/>
                <w:sz w:val="26"/>
                <w:szCs w:val="26"/>
              </w:rPr>
            </w:pPr>
            <w:r w:rsidRPr="00212D0D">
              <w:rPr>
                <w:b/>
                <w:noProof/>
                <w:sz w:val="26"/>
                <w:szCs w:val="26"/>
              </w:rPr>
              <w:lastRenderedPageBreak/>
              <mc:AlternateContent>
                <mc:Choice Requires="wps">
                  <w:drawing>
                    <wp:anchor distT="0" distB="0" distL="114300" distR="114300" simplePos="0" relativeHeight="251659264" behindDoc="0" locked="0" layoutInCell="1" allowOverlap="1" wp14:anchorId="26C5C99C" wp14:editId="0CD43F5D">
                      <wp:simplePos x="0" y="0"/>
                      <wp:positionH relativeFrom="column">
                        <wp:posOffset>630555</wp:posOffset>
                      </wp:positionH>
                      <wp:positionV relativeFrom="paragraph">
                        <wp:posOffset>457835</wp:posOffset>
                      </wp:positionV>
                      <wp:extent cx="685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5251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36.05pt" to="103.6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"/>
                  </w:pict>
                </mc:Fallback>
              </mc:AlternateContent>
            </w:r>
            <w:r w:rsidR="00523A20">
              <w:rPr>
                <w:rFonts w:eastAsiaTheme="minorHAnsi" w:cstheme="minorBidi"/>
                <w:sz w:val="28"/>
                <w:szCs w:val="22"/>
              </w:rPr>
              <w:br w:type="page"/>
            </w:r>
            <w:r w:rsidR="002562E6">
              <w:rPr>
                <w:b/>
                <w:sz w:val="26"/>
                <w:szCs w:val="26"/>
              </w:rPr>
              <w:t>HỘI ĐỒNG</w:t>
            </w:r>
            <w:r w:rsidR="002562E6" w:rsidRPr="00212D0D">
              <w:rPr>
                <w:b/>
                <w:sz w:val="26"/>
                <w:szCs w:val="26"/>
              </w:rPr>
              <w:t xml:space="preserve"> NHÂN DÂN</w:t>
            </w:r>
            <w:r w:rsidR="002562E6" w:rsidRPr="00212D0D">
              <w:rPr>
                <w:b/>
                <w:sz w:val="26"/>
                <w:szCs w:val="26"/>
              </w:rPr>
              <w:br/>
              <w:t xml:space="preserve">TỈNH QUẢNG BÌNH </w:t>
            </w:r>
          </w:p>
        </w:tc>
        <w:tc>
          <w:tcPr>
            <w:tcW w:w="6113" w:type="dxa"/>
            <w:shd w:val="clear" w:color="auto" w:fill="FFFFFF"/>
            <w:tcMar>
              <w:top w:w="0" w:type="dxa"/>
              <w:left w:w="108" w:type="dxa"/>
              <w:bottom w:w="0" w:type="dxa"/>
              <w:right w:w="108" w:type="dxa"/>
            </w:tcMar>
          </w:tcPr>
          <w:p w:rsidR="002562E6" w:rsidRPr="00212D0D" w:rsidRDefault="002562E6" w:rsidP="00430391">
            <w:pPr>
              <w:pStyle w:val="NormalWeb"/>
              <w:spacing w:before="120" w:beforeAutospacing="0" w:after="120" w:afterAutospacing="0" w:line="234" w:lineRule="atLeast"/>
              <w:jc w:val="center"/>
              <w:rPr>
                <w:color w:val="000000"/>
                <w:sz w:val="28"/>
                <w:szCs w:val="28"/>
              </w:rPr>
            </w:pPr>
            <w:r w:rsidRPr="00212D0D">
              <w:rPr>
                <w:b/>
                <w:bCs/>
                <w:noProof/>
                <w:sz w:val="26"/>
                <w:szCs w:val="26"/>
              </w:rPr>
              <mc:AlternateContent>
                <mc:Choice Requires="wps">
                  <w:drawing>
                    <wp:anchor distT="0" distB="0" distL="114300" distR="114300" simplePos="0" relativeHeight="251660288" behindDoc="0" locked="0" layoutInCell="1" allowOverlap="1" wp14:anchorId="34740806" wp14:editId="626493C9">
                      <wp:simplePos x="0" y="0"/>
                      <wp:positionH relativeFrom="column">
                        <wp:posOffset>757555</wp:posOffset>
                      </wp:positionH>
                      <wp:positionV relativeFrom="paragraph">
                        <wp:posOffset>490855</wp:posOffset>
                      </wp:positionV>
                      <wp:extent cx="2057400" cy="635"/>
                      <wp:effectExtent l="0" t="0" r="1905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31B2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38.65pt" to="221.6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"/>
                  </w:pict>
                </mc:Fallback>
              </mc:AlternateContent>
            </w:r>
            <w:r w:rsidRPr="00212D0D">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212D0D">
                  <w:rPr>
                    <w:b/>
                    <w:bCs/>
                    <w:color w:val="000000"/>
                    <w:sz w:val="26"/>
                    <w:szCs w:val="26"/>
                  </w:rPr>
                  <w:t>NAM</w:t>
                </w:r>
              </w:smartTag>
            </w:smartTag>
            <w:r w:rsidRPr="00212D0D">
              <w:rPr>
                <w:b/>
                <w:bCs/>
                <w:color w:val="000000"/>
                <w:sz w:val="28"/>
                <w:szCs w:val="28"/>
              </w:rPr>
              <w:br/>
              <w:t>Độc lập - Tự do - Hạnh phúc</w:t>
            </w:r>
          </w:p>
        </w:tc>
      </w:tr>
      <w:tr w:rsidR="002562E6" w:rsidRPr="00212D0D" w:rsidTr="00430391">
        <w:trPr>
          <w:tblCellSpacing w:w="0" w:type="dxa"/>
        </w:trPr>
        <w:tc>
          <w:tcPr>
            <w:tcW w:w="3345" w:type="dxa"/>
            <w:shd w:val="clear" w:color="auto" w:fill="FFFFFF"/>
            <w:tcMar>
              <w:top w:w="0" w:type="dxa"/>
              <w:left w:w="108" w:type="dxa"/>
              <w:bottom w:w="0" w:type="dxa"/>
              <w:right w:w="108" w:type="dxa"/>
            </w:tcMar>
          </w:tcPr>
          <w:p w:rsidR="002562E6" w:rsidRPr="00D63F64" w:rsidRDefault="002562E6" w:rsidP="00430391">
            <w:pPr>
              <w:pStyle w:val="NormalWeb"/>
              <w:spacing w:before="0" w:beforeAutospacing="0" w:after="120" w:afterAutospacing="0"/>
              <w:jc w:val="center"/>
              <w:rPr>
                <w:color w:val="000000"/>
                <w:sz w:val="28"/>
                <w:szCs w:val="28"/>
              </w:rPr>
            </w:pPr>
            <w:r w:rsidRPr="00D63F64">
              <w:rPr>
                <w:color w:val="000000"/>
                <w:sz w:val="28"/>
                <w:szCs w:val="28"/>
              </w:rPr>
              <w:t xml:space="preserve">Số: </w:t>
            </w:r>
            <w:r w:rsidR="00E627A7">
              <w:rPr>
                <w:color w:val="000000"/>
                <w:sz w:val="28"/>
                <w:szCs w:val="28"/>
              </w:rPr>
              <w:t xml:space="preserve">    </w:t>
            </w:r>
            <w:r>
              <w:rPr>
                <w:color w:val="000000"/>
                <w:sz w:val="28"/>
                <w:szCs w:val="28"/>
              </w:rPr>
              <w:t xml:space="preserve">  </w:t>
            </w:r>
            <w:r w:rsidRPr="00D63F64">
              <w:rPr>
                <w:color w:val="000000"/>
                <w:sz w:val="28"/>
                <w:szCs w:val="28"/>
              </w:rPr>
              <w:t>/202</w:t>
            </w:r>
            <w:r>
              <w:rPr>
                <w:color w:val="000000"/>
                <w:sz w:val="28"/>
                <w:szCs w:val="28"/>
              </w:rPr>
              <w:t>3</w:t>
            </w:r>
            <w:r w:rsidRPr="00D63F64">
              <w:rPr>
                <w:color w:val="000000"/>
                <w:sz w:val="28"/>
                <w:szCs w:val="28"/>
              </w:rPr>
              <w:t>/</w:t>
            </w:r>
            <w:r>
              <w:rPr>
                <w:color w:val="000000"/>
                <w:sz w:val="28"/>
                <w:szCs w:val="28"/>
              </w:rPr>
              <w:t>NQ-HĐND</w:t>
            </w:r>
          </w:p>
        </w:tc>
        <w:tc>
          <w:tcPr>
            <w:tcW w:w="6113" w:type="dxa"/>
            <w:shd w:val="clear" w:color="auto" w:fill="FFFFFF"/>
            <w:tcMar>
              <w:top w:w="0" w:type="dxa"/>
              <w:left w:w="108" w:type="dxa"/>
              <w:bottom w:w="0" w:type="dxa"/>
              <w:right w:w="108" w:type="dxa"/>
            </w:tcMar>
          </w:tcPr>
          <w:p w:rsidR="002562E6" w:rsidRPr="00212D0D" w:rsidRDefault="002562E6" w:rsidP="00430391">
            <w:pPr>
              <w:pStyle w:val="NormalWeb"/>
              <w:spacing w:before="0" w:beforeAutospacing="0" w:after="120" w:afterAutospacing="0"/>
              <w:jc w:val="center"/>
              <w:rPr>
                <w:color w:val="000000"/>
                <w:sz w:val="28"/>
                <w:szCs w:val="28"/>
              </w:rPr>
            </w:pPr>
            <w:r>
              <w:rPr>
                <w:i/>
                <w:iCs/>
                <w:color w:val="000000"/>
                <w:sz w:val="28"/>
                <w:szCs w:val="28"/>
              </w:rPr>
              <w:t xml:space="preserve">Quảng </w:t>
            </w:r>
            <w:r w:rsidRPr="00212D0D">
              <w:rPr>
                <w:i/>
                <w:iCs/>
                <w:color w:val="000000"/>
                <w:sz w:val="28"/>
                <w:szCs w:val="28"/>
              </w:rPr>
              <w:t xml:space="preserve">Bình, ngày </w:t>
            </w:r>
            <w:r>
              <w:rPr>
                <w:i/>
                <w:iCs/>
                <w:color w:val="000000"/>
                <w:sz w:val="28"/>
                <w:szCs w:val="28"/>
              </w:rPr>
              <w:t xml:space="preserve">     </w:t>
            </w:r>
            <w:r w:rsidRPr="00212D0D">
              <w:rPr>
                <w:i/>
                <w:iCs/>
                <w:color w:val="000000"/>
                <w:sz w:val="28"/>
                <w:szCs w:val="28"/>
              </w:rPr>
              <w:t xml:space="preserve"> tháng </w:t>
            </w:r>
            <w:r>
              <w:rPr>
                <w:i/>
                <w:iCs/>
                <w:color w:val="000000"/>
                <w:sz w:val="28"/>
                <w:szCs w:val="28"/>
              </w:rPr>
              <w:t xml:space="preserve">   </w:t>
            </w:r>
            <w:r w:rsidRPr="00212D0D">
              <w:rPr>
                <w:i/>
                <w:iCs/>
                <w:color w:val="000000"/>
                <w:sz w:val="28"/>
                <w:szCs w:val="28"/>
              </w:rPr>
              <w:t xml:space="preserve"> năm 202</w:t>
            </w:r>
            <w:r>
              <w:rPr>
                <w:i/>
                <w:iCs/>
                <w:color w:val="000000"/>
                <w:sz w:val="28"/>
                <w:szCs w:val="28"/>
              </w:rPr>
              <w:t>3</w:t>
            </w:r>
          </w:p>
        </w:tc>
      </w:tr>
    </w:tbl>
    <w:p w:rsidR="002562E6" w:rsidRDefault="002562E6" w:rsidP="002562E6">
      <w:pPr>
        <w:pStyle w:val="NormalWeb"/>
        <w:widowControl w:val="0"/>
        <w:shd w:val="clear" w:color="auto" w:fill="FFFFFF"/>
        <w:spacing w:before="0" w:beforeAutospacing="0" w:after="0" w:afterAutospacing="0"/>
        <w:rPr>
          <w:b/>
          <w:i/>
        </w:rPr>
      </w:pPr>
    </w:p>
    <w:p w:rsidR="002562E6" w:rsidRDefault="002562E6" w:rsidP="002562E6">
      <w:pPr>
        <w:pStyle w:val="NormalWeb"/>
        <w:widowControl w:val="0"/>
        <w:shd w:val="clear" w:color="auto" w:fill="FFFFFF"/>
        <w:spacing w:before="0" w:beforeAutospacing="0" w:after="0" w:afterAutospacing="0"/>
        <w:rPr>
          <w:b/>
        </w:rPr>
      </w:pPr>
      <w:r w:rsidRPr="004E4888">
        <w:rPr>
          <w:b/>
          <w:i/>
        </w:rPr>
        <w:t xml:space="preserve">Dự thảo </w:t>
      </w:r>
      <w:r>
        <w:rPr>
          <w:b/>
        </w:rPr>
        <w:t xml:space="preserve">                                                 </w:t>
      </w:r>
    </w:p>
    <w:p w:rsidR="002562E6" w:rsidRDefault="002562E6" w:rsidP="002562E6">
      <w:pPr>
        <w:pStyle w:val="NormalWeb"/>
        <w:widowControl w:val="0"/>
        <w:shd w:val="clear" w:color="auto" w:fill="FFFFFF"/>
        <w:spacing w:before="0" w:beforeAutospacing="0" w:after="0" w:afterAutospacing="0"/>
        <w:rPr>
          <w:b/>
        </w:rPr>
      </w:pPr>
    </w:p>
    <w:p w:rsidR="002562E6" w:rsidRPr="00212D0D" w:rsidRDefault="002562E6" w:rsidP="002562E6">
      <w:pPr>
        <w:pStyle w:val="NormalWeb"/>
        <w:widowControl w:val="0"/>
        <w:shd w:val="clear" w:color="auto" w:fill="FFFFFF"/>
        <w:spacing w:before="0" w:beforeAutospacing="0" w:after="0" w:afterAutospacing="0"/>
        <w:jc w:val="center"/>
        <w:rPr>
          <w:color w:val="000000"/>
          <w:sz w:val="28"/>
          <w:szCs w:val="28"/>
        </w:rPr>
      </w:pPr>
      <w:r>
        <w:rPr>
          <w:b/>
          <w:bCs/>
          <w:color w:val="000000"/>
          <w:sz w:val="28"/>
          <w:szCs w:val="28"/>
        </w:rPr>
        <w:t>NGHỊ QUYẾT</w:t>
      </w:r>
    </w:p>
    <w:p w:rsidR="002562E6" w:rsidRPr="00B819AC" w:rsidRDefault="002562E6" w:rsidP="002562E6">
      <w:pPr>
        <w:pStyle w:val="NormalWeb"/>
        <w:widowControl w:val="0"/>
        <w:shd w:val="clear" w:color="auto" w:fill="FFFFFF"/>
        <w:spacing w:before="0" w:beforeAutospacing="0" w:after="0" w:afterAutospacing="0"/>
        <w:jc w:val="center"/>
        <w:rPr>
          <w:b/>
          <w:color w:val="000000"/>
          <w:sz w:val="28"/>
          <w:szCs w:val="28"/>
        </w:rPr>
      </w:pPr>
      <w:r w:rsidRPr="00B819AC">
        <w:rPr>
          <w:b/>
          <w:color w:val="000000"/>
          <w:sz w:val="28"/>
          <w:szCs w:val="28"/>
        </w:rPr>
        <w:t xml:space="preserve">Bãi bỏ </w:t>
      </w:r>
      <w:r w:rsidR="004C1EE0">
        <w:rPr>
          <w:b/>
          <w:color w:val="000000"/>
          <w:sz w:val="28"/>
          <w:szCs w:val="28"/>
        </w:rPr>
        <w:t>các</w:t>
      </w:r>
      <w:r>
        <w:rPr>
          <w:b/>
          <w:color w:val="000000"/>
          <w:sz w:val="28"/>
          <w:szCs w:val="28"/>
        </w:rPr>
        <w:t xml:space="preserve"> Nghị quyết quy phạm pháp luật của Hội đồng nhân dân tỉnh </w:t>
      </w:r>
    </w:p>
    <w:p w:rsidR="002562E6" w:rsidRDefault="002562E6" w:rsidP="002562E6">
      <w:pPr>
        <w:pStyle w:val="NormalWeb"/>
        <w:widowControl w:val="0"/>
        <w:shd w:val="clear" w:color="auto" w:fill="FFFFFF"/>
        <w:spacing w:before="0" w:beforeAutospacing="0" w:after="0" w:afterAutospacing="0"/>
        <w:jc w:val="center"/>
        <w:rPr>
          <w:b/>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47867C68" wp14:editId="0D5F7B53">
                <wp:simplePos x="0" y="0"/>
                <wp:positionH relativeFrom="column">
                  <wp:posOffset>2221865</wp:posOffset>
                </wp:positionH>
                <wp:positionV relativeFrom="paragraph">
                  <wp:posOffset>19685</wp:posOffset>
                </wp:positionV>
                <wp:extent cx="1605915" cy="0"/>
                <wp:effectExtent l="6350" t="6350" r="698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475B7" id="_x0000_t32" coordsize="21600,21600" o:spt="32" o:oned="t" path="m,l21600,21600e" filled="f">
                <v:path arrowok="t" fillok="f" o:connecttype="none"/>
                <o:lock v:ext="edit" shapetype="t"/>
              </v:shapetype>
              <v:shape id="Straight Arrow Connector 1" o:spid="_x0000_s1026" type="#_x0000_t32" style="position:absolute;margin-left:174.95pt;margin-top:1.55pt;width:12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lN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"/>
            </w:pict>
          </mc:Fallback>
        </mc:AlternateContent>
      </w:r>
    </w:p>
    <w:p w:rsidR="002562E6" w:rsidRDefault="002562E6" w:rsidP="002562E6">
      <w:pPr>
        <w:pStyle w:val="NormalWeb"/>
        <w:widowControl w:val="0"/>
        <w:shd w:val="clear" w:color="auto" w:fill="FFFFFF"/>
        <w:spacing w:before="0" w:beforeAutospacing="0" w:after="0" w:afterAutospacing="0"/>
        <w:jc w:val="center"/>
        <w:rPr>
          <w:b/>
          <w:bCs/>
          <w:color w:val="000000"/>
          <w:sz w:val="28"/>
          <w:szCs w:val="28"/>
        </w:rPr>
      </w:pPr>
      <w:r>
        <w:rPr>
          <w:b/>
          <w:color w:val="000000"/>
          <w:sz w:val="28"/>
          <w:szCs w:val="28"/>
        </w:rPr>
        <w:t>HỘI ĐỒNG</w:t>
      </w:r>
      <w:r w:rsidRPr="00212D0D">
        <w:rPr>
          <w:b/>
          <w:bCs/>
          <w:color w:val="000000"/>
          <w:sz w:val="28"/>
          <w:szCs w:val="28"/>
        </w:rPr>
        <w:t xml:space="preserve"> NHÂN DÂN TỈNH</w:t>
      </w:r>
      <w:r>
        <w:rPr>
          <w:b/>
          <w:bCs/>
          <w:color w:val="000000"/>
          <w:sz w:val="28"/>
          <w:szCs w:val="28"/>
        </w:rPr>
        <w:t xml:space="preserve"> QUẢNG BÌNH </w:t>
      </w:r>
    </w:p>
    <w:p w:rsidR="002562E6" w:rsidRPr="00212D0D" w:rsidRDefault="002562E6" w:rsidP="002562E6">
      <w:pPr>
        <w:pStyle w:val="NormalWeb"/>
        <w:widowControl w:val="0"/>
        <w:shd w:val="clear" w:color="auto" w:fill="FFFFFF"/>
        <w:spacing w:before="0" w:beforeAutospacing="0" w:after="0" w:afterAutospacing="0"/>
        <w:jc w:val="center"/>
        <w:rPr>
          <w:color w:val="000000"/>
          <w:sz w:val="28"/>
          <w:szCs w:val="28"/>
        </w:rPr>
      </w:pPr>
      <w:r>
        <w:rPr>
          <w:b/>
          <w:bCs/>
          <w:color w:val="000000"/>
          <w:sz w:val="28"/>
          <w:szCs w:val="28"/>
        </w:rPr>
        <w:t>KHÓA XVIII, KỲ HỌP THỨ 10</w:t>
      </w:r>
    </w:p>
    <w:p w:rsidR="002562E6" w:rsidRDefault="002562E6" w:rsidP="002562E6">
      <w:pPr>
        <w:widowControl w:val="0"/>
        <w:spacing w:after="120"/>
        <w:ind w:firstLine="720"/>
        <w:jc w:val="both"/>
        <w:rPr>
          <w:i/>
          <w:iCs/>
          <w:szCs w:val="28"/>
        </w:rPr>
      </w:pPr>
    </w:p>
    <w:p w:rsidR="002562E6" w:rsidRPr="00A50B0E" w:rsidRDefault="002562E6" w:rsidP="002562E6">
      <w:pPr>
        <w:widowControl w:val="0"/>
        <w:spacing w:before="120" w:after="120"/>
        <w:ind w:firstLine="720"/>
        <w:jc w:val="both"/>
        <w:rPr>
          <w:i/>
          <w:color w:val="000000"/>
          <w:szCs w:val="28"/>
        </w:rPr>
      </w:pPr>
      <w:r w:rsidRPr="00A50B0E">
        <w:rPr>
          <w:i/>
          <w:iCs/>
          <w:szCs w:val="28"/>
        </w:rPr>
        <w:t>Căn cứ Luật Tổ chức chính quyền địa phương ngày 19</w:t>
      </w:r>
      <w:r w:rsidR="00E627A7">
        <w:rPr>
          <w:i/>
          <w:iCs/>
          <w:szCs w:val="28"/>
        </w:rPr>
        <w:t xml:space="preserve"> tháng </w:t>
      </w:r>
      <w:r w:rsidRPr="00A50B0E">
        <w:rPr>
          <w:i/>
          <w:iCs/>
          <w:szCs w:val="28"/>
        </w:rPr>
        <w:t>6</w:t>
      </w:r>
      <w:r w:rsidR="00E627A7">
        <w:rPr>
          <w:i/>
          <w:iCs/>
          <w:szCs w:val="28"/>
        </w:rPr>
        <w:t xml:space="preserve"> năm </w:t>
      </w:r>
      <w:r w:rsidRPr="00A50B0E">
        <w:rPr>
          <w:i/>
          <w:iCs/>
          <w:szCs w:val="28"/>
        </w:rPr>
        <w:t>2015</w:t>
      </w:r>
      <w:r>
        <w:rPr>
          <w:i/>
          <w:iCs/>
          <w:szCs w:val="28"/>
        </w:rPr>
        <w:t>;</w:t>
      </w:r>
      <w:r w:rsidRPr="00A50B0E">
        <w:rPr>
          <w:i/>
          <w:color w:val="0070C0"/>
          <w:szCs w:val="28"/>
        </w:rPr>
        <w:t xml:space="preserve"> </w:t>
      </w:r>
      <w:r w:rsidRPr="00A50B0E">
        <w:rPr>
          <w:i/>
          <w:color w:val="000000"/>
          <w:szCs w:val="28"/>
        </w:rPr>
        <w:t>Luật sửa đổi, bổ sung một số điều của Luật Tổ chức Chính phủ và Luật Tổ chức chính quyền địa phương ngày 22</w:t>
      </w:r>
      <w:r w:rsidR="00E627A7">
        <w:rPr>
          <w:i/>
          <w:color w:val="000000"/>
          <w:szCs w:val="28"/>
        </w:rPr>
        <w:t xml:space="preserve"> tháng </w:t>
      </w:r>
      <w:r w:rsidRPr="00A50B0E">
        <w:rPr>
          <w:i/>
          <w:color w:val="000000"/>
          <w:szCs w:val="28"/>
        </w:rPr>
        <w:t>11</w:t>
      </w:r>
      <w:r w:rsidR="00E627A7">
        <w:rPr>
          <w:i/>
          <w:color w:val="000000"/>
          <w:szCs w:val="28"/>
        </w:rPr>
        <w:t xml:space="preserve"> năm </w:t>
      </w:r>
      <w:r w:rsidRPr="00A50B0E">
        <w:rPr>
          <w:i/>
          <w:color w:val="000000"/>
          <w:szCs w:val="28"/>
        </w:rPr>
        <w:t>2019;</w:t>
      </w:r>
    </w:p>
    <w:p w:rsidR="002562E6" w:rsidRPr="00A50B0E" w:rsidRDefault="002562E6" w:rsidP="002562E6">
      <w:pPr>
        <w:pStyle w:val="NormalWeb"/>
        <w:widowControl w:val="0"/>
        <w:shd w:val="clear" w:color="auto" w:fill="FFFFFF"/>
        <w:spacing w:before="120" w:beforeAutospacing="0" w:after="120" w:afterAutospacing="0"/>
        <w:ind w:firstLine="720"/>
        <w:jc w:val="both"/>
        <w:rPr>
          <w:i/>
          <w:color w:val="000000"/>
          <w:sz w:val="28"/>
          <w:szCs w:val="28"/>
        </w:rPr>
      </w:pPr>
      <w:r w:rsidRPr="00A50B0E">
        <w:rPr>
          <w:i/>
          <w:color w:val="000000"/>
          <w:sz w:val="28"/>
          <w:szCs w:val="28"/>
        </w:rPr>
        <w:t>Căn cứ Luật Ban hành văn bản quy phạm pháp luật ngày 22</w:t>
      </w:r>
      <w:r w:rsidR="00E627A7">
        <w:rPr>
          <w:i/>
          <w:color w:val="000000"/>
          <w:sz w:val="28"/>
          <w:szCs w:val="28"/>
        </w:rPr>
        <w:t xml:space="preserve"> tháng </w:t>
      </w:r>
      <w:r w:rsidRPr="00A50B0E">
        <w:rPr>
          <w:i/>
          <w:color w:val="000000"/>
          <w:sz w:val="28"/>
          <w:szCs w:val="28"/>
        </w:rPr>
        <w:t>6</w:t>
      </w:r>
      <w:r w:rsidR="00E627A7">
        <w:rPr>
          <w:i/>
          <w:color w:val="000000"/>
          <w:sz w:val="28"/>
          <w:szCs w:val="28"/>
        </w:rPr>
        <w:t xml:space="preserve"> năm </w:t>
      </w:r>
      <w:r w:rsidRPr="00A50B0E">
        <w:rPr>
          <w:i/>
          <w:color w:val="000000"/>
          <w:sz w:val="28"/>
          <w:szCs w:val="28"/>
        </w:rPr>
        <w:t>2015</w:t>
      </w:r>
      <w:r>
        <w:rPr>
          <w:i/>
          <w:color w:val="000000"/>
          <w:sz w:val="28"/>
          <w:szCs w:val="28"/>
        </w:rPr>
        <w:t>;</w:t>
      </w:r>
      <w:r w:rsidRPr="00A50B0E">
        <w:rPr>
          <w:i/>
          <w:color w:val="000000"/>
          <w:sz w:val="28"/>
          <w:szCs w:val="28"/>
        </w:rPr>
        <w:t xml:space="preserve"> Luật sửa đổi, bổ sung một số điều của Luật Ban hành văn bản quy phạm pháp luật ngày 18</w:t>
      </w:r>
      <w:r w:rsidR="00E627A7">
        <w:rPr>
          <w:i/>
          <w:color w:val="000000"/>
          <w:sz w:val="28"/>
          <w:szCs w:val="28"/>
        </w:rPr>
        <w:t xml:space="preserve"> tháng </w:t>
      </w:r>
      <w:r w:rsidRPr="00A50B0E">
        <w:rPr>
          <w:i/>
          <w:color w:val="000000"/>
          <w:sz w:val="28"/>
          <w:szCs w:val="28"/>
        </w:rPr>
        <w:t>6</w:t>
      </w:r>
      <w:r w:rsidR="00E627A7">
        <w:rPr>
          <w:i/>
          <w:color w:val="000000"/>
          <w:sz w:val="28"/>
          <w:szCs w:val="28"/>
        </w:rPr>
        <w:t xml:space="preserve"> năm </w:t>
      </w:r>
      <w:r w:rsidRPr="00A50B0E">
        <w:rPr>
          <w:i/>
          <w:color w:val="000000"/>
          <w:sz w:val="28"/>
          <w:szCs w:val="28"/>
        </w:rPr>
        <w:t>2020;</w:t>
      </w:r>
    </w:p>
    <w:p w:rsidR="002562E6" w:rsidRDefault="002562E6" w:rsidP="002562E6">
      <w:pPr>
        <w:spacing w:before="120" w:after="120"/>
        <w:ind w:firstLine="720"/>
        <w:jc w:val="both"/>
        <w:rPr>
          <w:i/>
          <w:color w:val="000000"/>
          <w:szCs w:val="28"/>
        </w:rPr>
      </w:pPr>
      <w:r w:rsidRPr="00A50B0E">
        <w:rPr>
          <w:i/>
          <w:color w:val="000000"/>
          <w:szCs w:val="28"/>
        </w:rPr>
        <w:t>Căn cứ Nghị định số </w:t>
      </w:r>
      <w:hyperlink r:id="rId11" w:tgtFrame="_blank" w:tooltip="Nghị định 34/2016/NĐ-CP" w:history="1">
        <w:r w:rsidRPr="00933D1F">
          <w:rPr>
            <w:i/>
            <w:color w:val="000000"/>
            <w:szCs w:val="28"/>
          </w:rPr>
          <w:t>34/2016/NĐ-CP</w:t>
        </w:r>
      </w:hyperlink>
      <w:r w:rsidRPr="00A50B0E">
        <w:rPr>
          <w:i/>
          <w:color w:val="000000"/>
          <w:szCs w:val="28"/>
        </w:rPr>
        <w:t> ngày 14</w:t>
      </w:r>
      <w:r w:rsidR="00E627A7">
        <w:rPr>
          <w:i/>
          <w:color w:val="000000"/>
          <w:szCs w:val="28"/>
        </w:rPr>
        <w:t xml:space="preserve"> tháng </w:t>
      </w:r>
      <w:r w:rsidRPr="00A50B0E">
        <w:rPr>
          <w:i/>
          <w:color w:val="000000"/>
          <w:szCs w:val="28"/>
        </w:rPr>
        <w:t>5</w:t>
      </w:r>
      <w:r w:rsidR="00E627A7">
        <w:rPr>
          <w:i/>
          <w:color w:val="000000"/>
          <w:szCs w:val="28"/>
        </w:rPr>
        <w:t xml:space="preserve"> năm </w:t>
      </w:r>
      <w:r w:rsidRPr="00A50B0E">
        <w:rPr>
          <w:i/>
          <w:color w:val="000000"/>
          <w:szCs w:val="28"/>
        </w:rPr>
        <w:t>2016 của Chính phủ quy định chi tiết một số điều và biện pháp thi hành Luật Ban hành văn bản quy phạm pháp luật và Nghị định số</w:t>
      </w:r>
      <w:r w:rsidR="00E627A7">
        <w:rPr>
          <w:i/>
          <w:color w:val="000000"/>
          <w:szCs w:val="28"/>
        </w:rPr>
        <w:t xml:space="preserve"> 154/2020/NĐ-CP ngày 31 tháng </w:t>
      </w:r>
      <w:r w:rsidRPr="00A50B0E">
        <w:rPr>
          <w:i/>
          <w:color w:val="000000"/>
          <w:szCs w:val="28"/>
        </w:rPr>
        <w:t>12</w:t>
      </w:r>
      <w:r w:rsidR="00E627A7">
        <w:rPr>
          <w:i/>
          <w:color w:val="000000"/>
          <w:szCs w:val="28"/>
        </w:rPr>
        <w:t xml:space="preserve"> năm </w:t>
      </w:r>
      <w:r w:rsidRPr="00A50B0E">
        <w:rPr>
          <w:i/>
          <w:color w:val="000000"/>
          <w:szCs w:val="28"/>
        </w:rPr>
        <w:t>2020 của Chính phủ sửa đổi, bổ sung một số điều của Nghị định số 34/2016/NĐ-CP;</w:t>
      </w:r>
    </w:p>
    <w:p w:rsidR="002562E6" w:rsidRPr="0012724F" w:rsidRDefault="002562E6" w:rsidP="002562E6">
      <w:pPr>
        <w:spacing w:before="120" w:after="120"/>
        <w:ind w:firstLine="720"/>
        <w:jc w:val="both"/>
        <w:rPr>
          <w:i/>
          <w:color w:val="000000"/>
          <w:szCs w:val="28"/>
        </w:rPr>
      </w:pPr>
      <w:r w:rsidRPr="0012724F">
        <w:rPr>
          <w:i/>
          <w:color w:val="000000"/>
          <w:szCs w:val="28"/>
        </w:rPr>
        <w:t xml:space="preserve">Xét Tờ trình số …../TTr-UBND ngày …. tháng ……năm 2023 của Ủy ban nhân dân tỉnh </w:t>
      </w:r>
      <w:r w:rsidR="004C1EE0">
        <w:rPr>
          <w:i/>
          <w:color w:val="000000"/>
          <w:szCs w:val="28"/>
        </w:rPr>
        <w:t xml:space="preserve">về việc </w:t>
      </w:r>
      <w:r w:rsidRPr="0012724F">
        <w:rPr>
          <w:i/>
          <w:color w:val="000000"/>
          <w:szCs w:val="28"/>
        </w:rPr>
        <w:t xml:space="preserve">đề nghị thông qua Nghị quyết bãi bỏ </w:t>
      </w:r>
      <w:r>
        <w:rPr>
          <w:i/>
          <w:color w:val="000000"/>
          <w:szCs w:val="28"/>
        </w:rPr>
        <w:t>một số</w:t>
      </w:r>
      <w:r w:rsidRPr="0012724F">
        <w:rPr>
          <w:i/>
          <w:color w:val="000000"/>
          <w:szCs w:val="28"/>
        </w:rPr>
        <w:t xml:space="preserve"> </w:t>
      </w:r>
      <w:r w:rsidR="004C1EE0">
        <w:rPr>
          <w:i/>
          <w:color w:val="000000"/>
          <w:szCs w:val="28"/>
        </w:rPr>
        <w:t>n</w:t>
      </w:r>
      <w:r w:rsidRPr="0012724F">
        <w:rPr>
          <w:i/>
          <w:color w:val="000000"/>
          <w:szCs w:val="28"/>
        </w:rPr>
        <w:t>ghị quyết quy phạm pháp luật của Hội đồng nhân dân tỉnh; Báo cáo thẩm tra của….</w:t>
      </w:r>
      <w:r w:rsidR="004C1EE0">
        <w:rPr>
          <w:i/>
          <w:color w:val="000000"/>
          <w:szCs w:val="28"/>
        </w:rPr>
        <w:t>và</w:t>
      </w:r>
      <w:r w:rsidRPr="0012724F">
        <w:rPr>
          <w:i/>
          <w:color w:val="000000"/>
          <w:szCs w:val="28"/>
        </w:rPr>
        <w:t xml:space="preserve"> ý kiến thảo luận của đại biểu Hội đồng nhân dân tỉnh tại kỳ họp.</w:t>
      </w:r>
    </w:p>
    <w:p w:rsidR="003F1195" w:rsidRPr="00212D0D" w:rsidRDefault="003F1195" w:rsidP="003F1195">
      <w:pPr>
        <w:pStyle w:val="NormalWeb"/>
        <w:widowControl w:val="0"/>
        <w:shd w:val="clear" w:color="auto" w:fill="FFFFFF"/>
        <w:spacing w:before="240" w:beforeAutospacing="0" w:after="240" w:afterAutospacing="0"/>
        <w:jc w:val="center"/>
        <w:rPr>
          <w:color w:val="000000"/>
          <w:sz w:val="28"/>
          <w:szCs w:val="28"/>
        </w:rPr>
      </w:pPr>
      <w:r w:rsidRPr="00212D0D">
        <w:rPr>
          <w:b/>
          <w:bCs/>
          <w:color w:val="000000"/>
          <w:sz w:val="28"/>
          <w:szCs w:val="28"/>
        </w:rPr>
        <w:t xml:space="preserve">QUYẾT </w:t>
      </w:r>
      <w:r>
        <w:rPr>
          <w:b/>
          <w:bCs/>
          <w:color w:val="000000"/>
          <w:sz w:val="28"/>
          <w:szCs w:val="28"/>
        </w:rPr>
        <w:t>NGHỊ</w:t>
      </w:r>
      <w:r w:rsidRPr="00212D0D">
        <w:rPr>
          <w:b/>
          <w:bCs/>
          <w:color w:val="000000"/>
          <w:sz w:val="28"/>
          <w:szCs w:val="28"/>
        </w:rPr>
        <w:t>:</w:t>
      </w:r>
    </w:p>
    <w:p w:rsidR="003F1195" w:rsidRDefault="003F1195" w:rsidP="003F1195">
      <w:pPr>
        <w:pStyle w:val="NormalWeb"/>
        <w:widowControl w:val="0"/>
        <w:shd w:val="clear" w:color="auto" w:fill="FFFFFF"/>
        <w:spacing w:before="120" w:beforeAutospacing="0" w:after="120" w:afterAutospacing="0"/>
        <w:ind w:firstLine="720"/>
        <w:jc w:val="both"/>
        <w:rPr>
          <w:b/>
          <w:color w:val="000000"/>
          <w:sz w:val="28"/>
          <w:szCs w:val="28"/>
        </w:rPr>
      </w:pPr>
      <w:r w:rsidRPr="00212D0D">
        <w:rPr>
          <w:b/>
          <w:bCs/>
          <w:color w:val="000000"/>
          <w:sz w:val="28"/>
          <w:szCs w:val="28"/>
        </w:rPr>
        <w:t>Điều 1. </w:t>
      </w:r>
      <w:r w:rsidRPr="00E815E5">
        <w:rPr>
          <w:b/>
          <w:color w:val="000000"/>
          <w:sz w:val="28"/>
          <w:szCs w:val="28"/>
        </w:rPr>
        <w:t xml:space="preserve">Bãi bỏ toàn bộ </w:t>
      </w:r>
      <w:r>
        <w:rPr>
          <w:b/>
          <w:color w:val="000000"/>
          <w:sz w:val="28"/>
          <w:szCs w:val="28"/>
        </w:rPr>
        <w:t>các</w:t>
      </w:r>
      <w:r w:rsidRPr="00E815E5">
        <w:rPr>
          <w:b/>
          <w:color w:val="000000"/>
          <w:sz w:val="28"/>
          <w:szCs w:val="28"/>
        </w:rPr>
        <w:t xml:space="preserve"> </w:t>
      </w:r>
      <w:r>
        <w:rPr>
          <w:b/>
          <w:color w:val="000000"/>
          <w:sz w:val="28"/>
          <w:szCs w:val="28"/>
        </w:rPr>
        <w:t>N</w:t>
      </w:r>
      <w:r w:rsidRPr="00E815E5">
        <w:rPr>
          <w:b/>
          <w:color w:val="000000"/>
          <w:sz w:val="28"/>
          <w:szCs w:val="28"/>
        </w:rPr>
        <w:t xml:space="preserve">ghị quyết quy phạm pháp </w:t>
      </w:r>
      <w:r>
        <w:rPr>
          <w:b/>
          <w:color w:val="000000"/>
          <w:sz w:val="28"/>
          <w:szCs w:val="28"/>
        </w:rPr>
        <w:t xml:space="preserve">luật của Hội đồng nhân dân tỉnh </w:t>
      </w:r>
      <w:r w:rsidRPr="00E815E5">
        <w:rPr>
          <w:b/>
          <w:color w:val="000000"/>
          <w:sz w:val="28"/>
          <w:szCs w:val="28"/>
        </w:rPr>
        <w:t>Quảng Bình</w:t>
      </w:r>
    </w:p>
    <w:p w:rsidR="003F1195" w:rsidRDefault="003F1195" w:rsidP="003F1195">
      <w:pPr>
        <w:pStyle w:val="NormalWeb"/>
        <w:widowControl w:val="0"/>
        <w:shd w:val="clear" w:color="auto" w:fill="FFFFFF"/>
        <w:spacing w:before="120" w:beforeAutospacing="0" w:after="120" w:afterAutospacing="0"/>
        <w:ind w:firstLine="720"/>
        <w:jc w:val="both"/>
        <w:rPr>
          <w:color w:val="000000"/>
          <w:sz w:val="28"/>
          <w:szCs w:val="28"/>
        </w:rPr>
      </w:pPr>
      <w:r w:rsidRPr="00E815E5">
        <w:rPr>
          <w:color w:val="000000"/>
          <w:sz w:val="28"/>
          <w:szCs w:val="28"/>
        </w:rPr>
        <w:t xml:space="preserve">Bãi bỏ toàn bộ </w:t>
      </w:r>
      <w:r>
        <w:rPr>
          <w:color w:val="000000"/>
          <w:sz w:val="28"/>
          <w:szCs w:val="28"/>
        </w:rPr>
        <w:t>các N</w:t>
      </w:r>
      <w:r w:rsidRPr="00E815E5">
        <w:rPr>
          <w:color w:val="000000"/>
          <w:sz w:val="28"/>
          <w:szCs w:val="28"/>
        </w:rPr>
        <w:t>ghị quyết quy phạm pháp luật</w:t>
      </w:r>
      <w:r>
        <w:rPr>
          <w:color w:val="000000"/>
          <w:sz w:val="28"/>
          <w:szCs w:val="28"/>
        </w:rPr>
        <w:t xml:space="preserve"> sau đây:</w:t>
      </w:r>
    </w:p>
    <w:p w:rsidR="003F1195" w:rsidRDefault="003F1195" w:rsidP="003F1195">
      <w:pPr>
        <w:pStyle w:val="NormalWeb"/>
        <w:widowControl w:val="0"/>
        <w:shd w:val="clear" w:color="auto" w:fill="FFFFFF"/>
        <w:spacing w:before="120" w:beforeAutospacing="0" w:after="120" w:afterAutospacing="0"/>
        <w:ind w:firstLine="720"/>
        <w:jc w:val="both"/>
        <w:rPr>
          <w:sz w:val="28"/>
          <w:szCs w:val="28"/>
        </w:rPr>
      </w:pPr>
      <w:r>
        <w:rPr>
          <w:sz w:val="28"/>
          <w:szCs w:val="28"/>
        </w:rPr>
        <w:t xml:space="preserve">1. Nghị quyết số </w:t>
      </w:r>
      <w:r w:rsidRPr="00F623BC">
        <w:rPr>
          <w:sz w:val="28"/>
          <w:szCs w:val="28"/>
        </w:rPr>
        <w:t>37/2018/NQ-HĐND ngày 13/7/2018</w:t>
      </w:r>
      <w:r>
        <w:rPr>
          <w:sz w:val="28"/>
          <w:szCs w:val="28"/>
        </w:rPr>
        <w:t xml:space="preserve"> b</w:t>
      </w:r>
      <w:r w:rsidRPr="00F623BC">
        <w:rPr>
          <w:sz w:val="28"/>
          <w:szCs w:val="28"/>
        </w:rPr>
        <w:t>an hành Quy định về mục tiêu, nhiệm vụ, phương án phân bổ vốn ngân sách Trung ương và bố trí vốn đối ứng từ ngân sách địa phương thực hiện Chương trình mục tiêu quốc gia xây dựng nông thôn mới giai đoạn 2016 -2020 tỉnh Quảng Bình</w:t>
      </w:r>
      <w:r>
        <w:rPr>
          <w:sz w:val="28"/>
          <w:szCs w:val="28"/>
        </w:rPr>
        <w:t>.</w:t>
      </w:r>
    </w:p>
    <w:p w:rsidR="003F1195" w:rsidRDefault="003F1195" w:rsidP="003F1195">
      <w:pPr>
        <w:pStyle w:val="NormalWeb"/>
        <w:widowControl w:val="0"/>
        <w:shd w:val="clear" w:color="auto" w:fill="FFFFFF"/>
        <w:spacing w:before="120" w:beforeAutospacing="0" w:after="120" w:afterAutospacing="0"/>
        <w:ind w:firstLine="720"/>
        <w:jc w:val="both"/>
        <w:rPr>
          <w:sz w:val="28"/>
          <w:szCs w:val="28"/>
        </w:rPr>
      </w:pPr>
      <w:r>
        <w:rPr>
          <w:sz w:val="28"/>
          <w:szCs w:val="28"/>
        </w:rPr>
        <w:t xml:space="preserve">2. Nghị quyết số </w:t>
      </w:r>
      <w:r w:rsidRPr="00F623BC">
        <w:rPr>
          <w:sz w:val="28"/>
          <w:szCs w:val="28"/>
        </w:rPr>
        <w:t>36/2018/NQ-HĐND 13/7/2018</w:t>
      </w:r>
      <w:r>
        <w:rPr>
          <w:sz w:val="28"/>
          <w:szCs w:val="28"/>
        </w:rPr>
        <w:t xml:space="preserve"> ban hành Q</w:t>
      </w:r>
      <w:r w:rsidRPr="00F623BC">
        <w:rPr>
          <w:sz w:val="28"/>
          <w:szCs w:val="28"/>
        </w:rPr>
        <w:t>uy định mức hỗ trợ thuộc Chương trình mục tiêu Quốc gia giảm nghèo bền vững giai đoạn 2016 - 20</w:t>
      </w:r>
      <w:hyperlink r:id="rId12" w:tooltip="Xem thông tin văn bản" w:history="1">
        <w:r w:rsidRPr="00F623BC">
          <w:rPr>
            <w:sz w:val="28"/>
            <w:szCs w:val="28"/>
          </w:rPr>
          <w:t>20 trên địa bàn tỉnh Quảng Bình</w:t>
        </w:r>
      </w:hyperlink>
      <w:r>
        <w:rPr>
          <w:sz w:val="28"/>
          <w:szCs w:val="28"/>
        </w:rPr>
        <w:t>.</w:t>
      </w:r>
    </w:p>
    <w:p w:rsidR="003F1195" w:rsidRDefault="003F1195" w:rsidP="003F1195">
      <w:pPr>
        <w:pStyle w:val="NormalWeb"/>
        <w:widowControl w:val="0"/>
        <w:shd w:val="clear" w:color="auto" w:fill="FFFFFF"/>
        <w:spacing w:before="120" w:beforeAutospacing="0" w:after="120" w:afterAutospacing="0"/>
        <w:ind w:firstLine="720"/>
        <w:jc w:val="both"/>
        <w:rPr>
          <w:rStyle w:val="fontstyle01"/>
        </w:rPr>
      </w:pPr>
      <w:r>
        <w:rPr>
          <w:sz w:val="28"/>
          <w:szCs w:val="28"/>
        </w:rPr>
        <w:t xml:space="preserve">3. Nghị quyết số </w:t>
      </w:r>
      <w:r>
        <w:rPr>
          <w:rStyle w:val="fontstyle01"/>
        </w:rPr>
        <w:t>77/2021/NQ-HĐND ngày 02/4/2021</w:t>
      </w:r>
      <w:r w:rsidRPr="00A16995">
        <w:rPr>
          <w:rStyle w:val="fontstyle01"/>
        </w:rPr>
        <w:t xml:space="preserve"> </w:t>
      </w:r>
      <w:r>
        <w:rPr>
          <w:rStyle w:val="fontstyle01"/>
        </w:rPr>
        <w:t>quy định mức chi, thời gian hưởng chế độ phục vụ công tác bầu cử đại biểu Quốc hội Khoá XV và đại biểu HĐND các cấp nhiệm kỳ 2021-2026 tỉnh Quảng Bình.</w:t>
      </w:r>
    </w:p>
    <w:p w:rsidR="003F1195" w:rsidRPr="00C21E1F" w:rsidRDefault="003F1195" w:rsidP="003F1195">
      <w:pPr>
        <w:pStyle w:val="NormalWeb"/>
        <w:widowControl w:val="0"/>
        <w:shd w:val="clear" w:color="auto" w:fill="FFFFFF"/>
        <w:spacing w:before="120" w:beforeAutospacing="0" w:after="120" w:afterAutospacing="0"/>
        <w:ind w:firstLine="720"/>
        <w:jc w:val="both"/>
        <w:rPr>
          <w:i/>
          <w:color w:val="000000"/>
          <w:sz w:val="28"/>
          <w:szCs w:val="28"/>
        </w:rPr>
      </w:pPr>
      <w:r>
        <w:rPr>
          <w:rStyle w:val="fontstyle01"/>
        </w:rPr>
        <w:lastRenderedPageBreak/>
        <w:t xml:space="preserve">4. </w:t>
      </w:r>
      <w:r>
        <w:rPr>
          <w:sz w:val="28"/>
          <w:szCs w:val="28"/>
        </w:rPr>
        <w:t xml:space="preserve">Nghị quyết số </w:t>
      </w:r>
      <w:r>
        <w:rPr>
          <w:rStyle w:val="fontstyle01"/>
        </w:rPr>
        <w:t>04/2021/NQ-HĐND  ngày 13/8/2021</w:t>
      </w:r>
      <w:r w:rsidRPr="00A16995">
        <w:rPr>
          <w:rStyle w:val="fontstyle01"/>
        </w:rPr>
        <w:t xml:space="preserve"> </w:t>
      </w:r>
      <w:r>
        <w:rPr>
          <w:rStyle w:val="fontstyle01"/>
        </w:rPr>
        <w:t>quy định giảm mức thu phí tham quan danh lam thắng cảnh đối với các sản phẩm du lịch trên địa bàn tỉnh Quảng Bình năm 2022.</w:t>
      </w:r>
    </w:p>
    <w:p w:rsidR="003F1195" w:rsidRDefault="003F1195" w:rsidP="003F1195">
      <w:pPr>
        <w:spacing w:before="120" w:after="120"/>
        <w:ind w:firstLine="720"/>
        <w:jc w:val="both"/>
        <w:rPr>
          <w:rFonts w:eastAsia="Calibri"/>
          <w:bCs/>
          <w:szCs w:val="28"/>
        </w:rPr>
      </w:pPr>
      <w:r>
        <w:rPr>
          <w:rFonts w:eastAsia="Calibri"/>
          <w:b/>
          <w:bCs/>
          <w:szCs w:val="28"/>
        </w:rPr>
        <w:t>Điều 2.</w:t>
      </w:r>
      <w:r>
        <w:rPr>
          <w:rFonts w:eastAsia="Calibri"/>
          <w:bCs/>
          <w:szCs w:val="28"/>
        </w:rPr>
        <w:t xml:space="preserve"> </w:t>
      </w:r>
      <w:r>
        <w:rPr>
          <w:rFonts w:eastAsia="Calibri"/>
          <w:b/>
          <w:bCs/>
          <w:szCs w:val="28"/>
        </w:rPr>
        <w:t>Tổ chức thực hiện</w:t>
      </w:r>
    </w:p>
    <w:p w:rsidR="003F1195" w:rsidRDefault="003F1195" w:rsidP="003F1195">
      <w:pPr>
        <w:spacing w:before="120" w:after="120"/>
        <w:ind w:firstLine="720"/>
        <w:jc w:val="both"/>
        <w:rPr>
          <w:rFonts w:eastAsia="Calibri"/>
          <w:bCs/>
          <w:szCs w:val="28"/>
        </w:rPr>
      </w:pPr>
      <w:r>
        <w:rPr>
          <w:rFonts w:eastAsia="Calibri"/>
          <w:bCs/>
          <w:szCs w:val="28"/>
        </w:rPr>
        <w:t>Hội đồng nhân dân tỉnh giao Ủy ban nhân dân tỉnh tổ chức triển khai thực hiện Nghị quyết này theo đúng quy định của pháp luật; giao Thường trực Hội đồng nhân tỉnh, các Ban của Hội đồng nhân dân tỉnh, các Tổ đại biểu và đại biểu Hội đồng nhân dân tỉnh trong phạm vi, nhiệm vụ, quyền hạn của mình giám sát việc thực hiện Nghị quyết này.</w:t>
      </w:r>
    </w:p>
    <w:p w:rsidR="003F1195" w:rsidRDefault="003F1195" w:rsidP="003F1195">
      <w:pPr>
        <w:spacing w:before="120" w:after="120"/>
        <w:ind w:firstLine="720"/>
        <w:jc w:val="both"/>
        <w:rPr>
          <w:rFonts w:eastAsia="Calibri"/>
          <w:bCs/>
          <w:szCs w:val="28"/>
        </w:rPr>
      </w:pPr>
      <w:r>
        <w:rPr>
          <w:rFonts w:eastAsia="Calibri"/>
          <w:b/>
          <w:bCs/>
          <w:szCs w:val="28"/>
        </w:rPr>
        <w:t>Điều 3.</w:t>
      </w:r>
      <w:r>
        <w:rPr>
          <w:rFonts w:eastAsia="Calibri"/>
          <w:bCs/>
          <w:szCs w:val="28"/>
        </w:rPr>
        <w:t xml:space="preserve"> </w:t>
      </w:r>
      <w:r w:rsidRPr="004A7321">
        <w:rPr>
          <w:rFonts w:eastAsia="Calibri"/>
          <w:b/>
          <w:bCs/>
          <w:szCs w:val="28"/>
        </w:rPr>
        <w:t>Điều khoản thi hành</w:t>
      </w:r>
    </w:p>
    <w:p w:rsidR="003F1195" w:rsidRDefault="003F1195" w:rsidP="003F1195">
      <w:pPr>
        <w:spacing w:before="120" w:after="120"/>
        <w:ind w:firstLine="720"/>
        <w:jc w:val="both"/>
        <w:rPr>
          <w:rFonts w:eastAsia="Calibri"/>
          <w:bCs/>
          <w:szCs w:val="28"/>
        </w:rPr>
      </w:pPr>
      <w:r>
        <w:rPr>
          <w:rFonts w:eastAsia="Calibri"/>
          <w:bCs/>
          <w:szCs w:val="28"/>
        </w:rPr>
        <w:t>Nghị quyết này đã được Hội đồng nhân dân tỉnh Quảng Bình Khóa XVIII, Kỳ họp thứ 10 thông qua ngày … tháng …. năm 2023 và có hiệu lực từ ngày … tháng …. năm 2023./.</w:t>
      </w:r>
    </w:p>
    <w:tbl>
      <w:tblPr>
        <w:tblW w:w="9713" w:type="dxa"/>
        <w:tblCellSpacing w:w="0" w:type="dxa"/>
        <w:shd w:val="clear" w:color="auto" w:fill="FFFFFF"/>
        <w:tblCellMar>
          <w:left w:w="0" w:type="dxa"/>
          <w:right w:w="0" w:type="dxa"/>
        </w:tblCellMar>
        <w:tblLook w:val="04A0" w:firstRow="1" w:lastRow="0" w:firstColumn="1" w:lastColumn="0" w:noHBand="0" w:noVBand="1"/>
      </w:tblPr>
      <w:tblGrid>
        <w:gridCol w:w="5778"/>
        <w:gridCol w:w="3935"/>
      </w:tblGrid>
      <w:tr w:rsidR="003F1195" w:rsidTr="00100406">
        <w:trPr>
          <w:trHeight w:val="1438"/>
          <w:tblCellSpacing w:w="0" w:type="dxa"/>
        </w:trPr>
        <w:tc>
          <w:tcPr>
            <w:tcW w:w="5778" w:type="dxa"/>
            <w:shd w:val="clear" w:color="auto" w:fill="FFFFFF"/>
            <w:tcMar>
              <w:top w:w="0" w:type="dxa"/>
              <w:left w:w="108" w:type="dxa"/>
              <w:bottom w:w="0" w:type="dxa"/>
              <w:right w:w="108" w:type="dxa"/>
            </w:tcMar>
            <w:hideMark/>
          </w:tcPr>
          <w:p w:rsidR="003F1195" w:rsidRDefault="003F1195" w:rsidP="00100406">
            <w:pPr>
              <w:rPr>
                <w:rFonts w:eastAsia="Calibri"/>
                <w:sz w:val="22"/>
              </w:rPr>
            </w:pPr>
            <w:r w:rsidRPr="0097414E">
              <w:rPr>
                <w:rFonts w:eastAsia="Calibri"/>
                <w:b/>
                <w:bCs/>
                <w:i/>
                <w:iCs/>
                <w:sz w:val="22"/>
                <w:szCs w:val="28"/>
              </w:rPr>
              <w:t> Nơi nhận:</w:t>
            </w:r>
            <w:r w:rsidRPr="0097414E">
              <w:rPr>
                <w:rFonts w:eastAsia="Calibri"/>
                <w:b/>
                <w:bCs/>
                <w:i/>
                <w:iCs/>
                <w:sz w:val="22"/>
                <w:szCs w:val="28"/>
              </w:rPr>
              <w:br/>
            </w:r>
            <w:r w:rsidRPr="0097414E">
              <w:rPr>
                <w:rFonts w:eastAsia="Calibri"/>
                <w:sz w:val="22"/>
              </w:rPr>
              <w:t>- Ủy ban Thường vụ Quốc hội;</w:t>
            </w:r>
            <w:r w:rsidRPr="0097414E">
              <w:rPr>
                <w:rFonts w:eastAsia="Calibri"/>
                <w:sz w:val="22"/>
              </w:rPr>
              <w:br/>
              <w:t>- Chính phủ;</w:t>
            </w:r>
            <w:r w:rsidRPr="0097414E">
              <w:rPr>
                <w:rFonts w:eastAsia="Calibri"/>
                <w:sz w:val="22"/>
              </w:rPr>
              <w:br/>
              <w:t>- Các Bộ: NN</w:t>
            </w:r>
            <w:r>
              <w:rPr>
                <w:rFonts w:eastAsia="Calibri"/>
                <w:sz w:val="22"/>
              </w:rPr>
              <w:t>&amp;</w:t>
            </w:r>
            <w:r w:rsidRPr="0097414E">
              <w:rPr>
                <w:rFonts w:eastAsia="Calibri"/>
                <w:sz w:val="22"/>
              </w:rPr>
              <w:t xml:space="preserve">PTNT, TC, KHĐT; </w:t>
            </w:r>
            <w:r>
              <w:rPr>
                <w:rFonts w:eastAsia="Calibri"/>
                <w:sz w:val="22"/>
              </w:rPr>
              <w:t>VHTT&amp;DL;</w:t>
            </w:r>
          </w:p>
          <w:p w:rsidR="003F1195" w:rsidRPr="0097414E" w:rsidRDefault="003F1195" w:rsidP="00100406">
            <w:pPr>
              <w:rPr>
                <w:rFonts w:eastAsia="Calibri"/>
                <w:sz w:val="22"/>
              </w:rPr>
            </w:pPr>
            <w:r w:rsidRPr="0097414E">
              <w:rPr>
                <w:rFonts w:eastAsia="Calibri"/>
                <w:sz w:val="22"/>
              </w:rPr>
              <w:t>- Cục Kiểm tra văn bản QPPL - Bộ Tư pháp;</w:t>
            </w:r>
          </w:p>
          <w:p w:rsidR="003F1195" w:rsidRDefault="003F1195" w:rsidP="00100406">
            <w:pPr>
              <w:rPr>
                <w:rFonts w:eastAsia="Calibri"/>
                <w:sz w:val="22"/>
              </w:rPr>
            </w:pPr>
            <w:r w:rsidRPr="0097414E">
              <w:rPr>
                <w:rFonts w:eastAsia="Calibri"/>
                <w:sz w:val="22"/>
              </w:rPr>
              <w:t xml:space="preserve">- Vụ </w:t>
            </w:r>
            <w:r>
              <w:rPr>
                <w:rFonts w:eastAsia="Calibri"/>
                <w:sz w:val="22"/>
              </w:rPr>
              <w:t>PC</w:t>
            </w:r>
            <w:r w:rsidRPr="0097414E">
              <w:rPr>
                <w:rFonts w:eastAsia="Calibri"/>
                <w:sz w:val="22"/>
              </w:rPr>
              <w:t xml:space="preserve"> các Bộ: NN</w:t>
            </w:r>
            <w:r>
              <w:rPr>
                <w:rFonts w:eastAsia="Calibri"/>
                <w:sz w:val="22"/>
              </w:rPr>
              <w:t>&amp;</w:t>
            </w:r>
            <w:r w:rsidRPr="0097414E">
              <w:rPr>
                <w:rFonts w:eastAsia="Calibri"/>
                <w:sz w:val="22"/>
              </w:rPr>
              <w:t xml:space="preserve">PTNT, TC, KHĐT; </w:t>
            </w:r>
            <w:r>
              <w:rPr>
                <w:rFonts w:eastAsia="Calibri"/>
                <w:sz w:val="22"/>
              </w:rPr>
              <w:t>VHTT&amp;DL;</w:t>
            </w:r>
          </w:p>
          <w:p w:rsidR="003F1195" w:rsidRPr="0097414E" w:rsidRDefault="003F1195" w:rsidP="00100406">
            <w:pPr>
              <w:rPr>
                <w:rFonts w:eastAsia="Calibri"/>
                <w:sz w:val="22"/>
              </w:rPr>
            </w:pPr>
            <w:r w:rsidRPr="0097414E">
              <w:rPr>
                <w:rFonts w:eastAsia="Calibri"/>
                <w:sz w:val="22"/>
              </w:rPr>
              <w:t>- Ban Thường vụ Tỉnh ủy;</w:t>
            </w:r>
          </w:p>
          <w:p w:rsidR="003F1195" w:rsidRPr="0097414E" w:rsidRDefault="003F1195" w:rsidP="00100406">
            <w:pPr>
              <w:rPr>
                <w:rFonts w:eastAsia="Calibri"/>
                <w:sz w:val="22"/>
              </w:rPr>
            </w:pPr>
            <w:r w:rsidRPr="0097414E">
              <w:rPr>
                <w:rFonts w:eastAsia="Calibri"/>
                <w:sz w:val="22"/>
              </w:rPr>
              <w:t>- Đoàn đại biểu Quốc hội tỉnh;</w:t>
            </w:r>
          </w:p>
          <w:p w:rsidR="003F1195" w:rsidRPr="0097414E" w:rsidRDefault="003F1195" w:rsidP="00100406">
            <w:pPr>
              <w:rPr>
                <w:rFonts w:eastAsia="Calibri"/>
                <w:sz w:val="22"/>
              </w:rPr>
            </w:pPr>
            <w:r w:rsidRPr="0097414E">
              <w:rPr>
                <w:rFonts w:eastAsia="Calibri"/>
                <w:sz w:val="22"/>
              </w:rPr>
              <w:t>- Thường trực: HĐND, UBND, UBMTTQVN tỉnh;</w:t>
            </w:r>
            <w:r w:rsidRPr="0097414E">
              <w:rPr>
                <w:rFonts w:eastAsia="Calibri"/>
                <w:sz w:val="22"/>
              </w:rPr>
              <w:br/>
              <w:t>- Các ban của HĐND tỉnh;</w:t>
            </w:r>
          </w:p>
          <w:p w:rsidR="003F1195" w:rsidRPr="0097414E" w:rsidRDefault="003F1195" w:rsidP="00100406">
            <w:pPr>
              <w:rPr>
                <w:rFonts w:eastAsia="Calibri"/>
                <w:sz w:val="22"/>
              </w:rPr>
            </w:pPr>
            <w:r w:rsidRPr="0097414E">
              <w:rPr>
                <w:rFonts w:eastAsia="Calibri"/>
                <w:sz w:val="22"/>
              </w:rPr>
              <w:t xml:space="preserve">- Các </w:t>
            </w:r>
            <w:r>
              <w:rPr>
                <w:rFonts w:eastAsia="Calibri"/>
                <w:sz w:val="22"/>
              </w:rPr>
              <w:t>s</w:t>
            </w:r>
            <w:r w:rsidRPr="0097414E">
              <w:rPr>
                <w:rFonts w:eastAsia="Calibri"/>
                <w:sz w:val="22"/>
              </w:rPr>
              <w:t xml:space="preserve">ở, </w:t>
            </w:r>
            <w:r>
              <w:rPr>
                <w:rFonts w:eastAsia="Calibri"/>
                <w:sz w:val="22"/>
              </w:rPr>
              <w:t>b</w:t>
            </w:r>
            <w:r w:rsidRPr="0097414E">
              <w:rPr>
                <w:rFonts w:eastAsia="Calibri"/>
                <w:sz w:val="22"/>
              </w:rPr>
              <w:t>an ngành, đoàn thể cấp tỉnh;</w:t>
            </w:r>
          </w:p>
          <w:p w:rsidR="003F1195" w:rsidRPr="0097414E" w:rsidRDefault="003F1195" w:rsidP="00100406">
            <w:pPr>
              <w:rPr>
                <w:rFonts w:eastAsia="Calibri"/>
                <w:sz w:val="22"/>
              </w:rPr>
            </w:pPr>
            <w:r w:rsidRPr="0097414E">
              <w:rPr>
                <w:rFonts w:eastAsia="Calibri"/>
                <w:sz w:val="22"/>
              </w:rPr>
              <w:t>- TT HĐND, UBND các huyện, thành phố, thị xã;</w:t>
            </w:r>
          </w:p>
          <w:p w:rsidR="003F1195" w:rsidRPr="0097414E" w:rsidRDefault="003F1195" w:rsidP="00100406">
            <w:pPr>
              <w:rPr>
                <w:rFonts w:eastAsia="Calibri"/>
                <w:sz w:val="22"/>
              </w:rPr>
            </w:pPr>
            <w:r w:rsidRPr="0097414E">
              <w:rPr>
                <w:rFonts w:eastAsia="Calibri"/>
                <w:sz w:val="22"/>
              </w:rPr>
              <w:t>- Báo Quảng Bình, Đài PT-TH Quảng Bình;</w:t>
            </w:r>
          </w:p>
          <w:p w:rsidR="003F1195" w:rsidRPr="0097414E" w:rsidRDefault="003F1195" w:rsidP="00100406">
            <w:pPr>
              <w:rPr>
                <w:rFonts w:eastAsia="Calibri"/>
                <w:sz w:val="22"/>
              </w:rPr>
            </w:pPr>
            <w:r w:rsidRPr="0097414E">
              <w:rPr>
                <w:rFonts w:eastAsia="Calibri"/>
                <w:sz w:val="22"/>
              </w:rPr>
              <w:t>- Trung tâm Tin học - Công báo tỉnh;</w:t>
            </w:r>
          </w:p>
          <w:p w:rsidR="003F1195" w:rsidRPr="0097414E" w:rsidRDefault="003F1195" w:rsidP="00100406">
            <w:pPr>
              <w:rPr>
                <w:rFonts w:eastAsia="Calibri"/>
                <w:i/>
                <w:sz w:val="22"/>
                <w:szCs w:val="28"/>
              </w:rPr>
            </w:pPr>
            <w:r w:rsidRPr="0097414E">
              <w:rPr>
                <w:rFonts w:eastAsia="Calibri"/>
                <w:sz w:val="22"/>
              </w:rPr>
              <w:t>- Lưu VT.</w:t>
            </w:r>
          </w:p>
        </w:tc>
        <w:tc>
          <w:tcPr>
            <w:tcW w:w="3935" w:type="dxa"/>
            <w:shd w:val="clear" w:color="auto" w:fill="FFFFFF"/>
            <w:tcMar>
              <w:top w:w="0" w:type="dxa"/>
              <w:left w:w="108" w:type="dxa"/>
              <w:bottom w:w="0" w:type="dxa"/>
              <w:right w:w="108" w:type="dxa"/>
            </w:tcMar>
          </w:tcPr>
          <w:p w:rsidR="003F1195" w:rsidRDefault="003F1195" w:rsidP="00100406">
            <w:pPr>
              <w:spacing w:line="264" w:lineRule="auto"/>
              <w:jc w:val="center"/>
              <w:rPr>
                <w:rFonts w:eastAsia="Calibri"/>
                <w:bCs/>
                <w:i/>
                <w:szCs w:val="28"/>
              </w:rPr>
            </w:pPr>
            <w:r>
              <w:rPr>
                <w:rFonts w:eastAsia="Calibri"/>
                <w:b/>
                <w:bCs/>
                <w:szCs w:val="28"/>
              </w:rPr>
              <w:t>CHỦ TỊCH</w:t>
            </w:r>
            <w:r>
              <w:rPr>
                <w:rFonts w:eastAsia="Calibri"/>
                <w:b/>
                <w:bCs/>
                <w:szCs w:val="28"/>
              </w:rPr>
              <w:br/>
            </w:r>
            <w:r>
              <w:rPr>
                <w:rFonts w:eastAsia="Calibri"/>
                <w:b/>
                <w:bCs/>
                <w:szCs w:val="28"/>
              </w:rPr>
              <w:br/>
            </w:r>
            <w:r>
              <w:rPr>
                <w:rFonts w:eastAsia="Calibri"/>
                <w:b/>
                <w:bCs/>
                <w:szCs w:val="28"/>
              </w:rPr>
              <w:br/>
            </w:r>
          </w:p>
          <w:p w:rsidR="003F1195" w:rsidRDefault="003F1195" w:rsidP="00100406">
            <w:pPr>
              <w:spacing w:line="264" w:lineRule="auto"/>
              <w:jc w:val="center"/>
              <w:rPr>
                <w:rFonts w:eastAsia="Calibri"/>
                <w:b/>
                <w:bCs/>
                <w:sz w:val="27"/>
                <w:szCs w:val="28"/>
              </w:rPr>
            </w:pPr>
          </w:p>
          <w:p w:rsidR="003F1195" w:rsidRDefault="003F1195" w:rsidP="00100406">
            <w:pPr>
              <w:spacing w:line="264" w:lineRule="auto"/>
              <w:jc w:val="center"/>
              <w:rPr>
                <w:rFonts w:eastAsia="Calibri"/>
                <w:b/>
                <w:bCs/>
                <w:sz w:val="27"/>
                <w:szCs w:val="28"/>
              </w:rPr>
            </w:pPr>
          </w:p>
          <w:p w:rsidR="003F1195" w:rsidRDefault="003F1195" w:rsidP="00100406">
            <w:pPr>
              <w:spacing w:line="264" w:lineRule="auto"/>
              <w:jc w:val="center"/>
              <w:rPr>
                <w:rFonts w:eastAsia="Calibri"/>
                <w:b/>
                <w:bCs/>
                <w:szCs w:val="28"/>
              </w:rPr>
            </w:pPr>
            <w:r>
              <w:rPr>
                <w:rFonts w:eastAsia="Calibri"/>
                <w:b/>
                <w:bCs/>
                <w:szCs w:val="28"/>
              </w:rPr>
              <w:t>Trần Hải Châu</w:t>
            </w:r>
          </w:p>
        </w:tc>
      </w:tr>
    </w:tbl>
    <w:p w:rsidR="002562E6" w:rsidRPr="006465D4" w:rsidRDefault="002562E6" w:rsidP="002562E6">
      <w:pPr>
        <w:jc w:val="center"/>
        <w:rPr>
          <w:szCs w:val="28"/>
        </w:rPr>
      </w:pPr>
    </w:p>
    <w:p w:rsidR="002562E6" w:rsidRDefault="002562E6" w:rsidP="002562E6"/>
    <w:p w:rsidR="007C26A3" w:rsidRDefault="007C26A3"/>
    <w:p w:rsidR="003F1195" w:rsidRDefault="003F1195"/>
    <w:sectPr w:rsidR="003F1195" w:rsidSect="000A127A">
      <w:pgSz w:w="11907" w:h="16840" w:code="9"/>
      <w:pgMar w:top="1134" w:right="107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AD9" w:rsidRDefault="00525AD9" w:rsidP="00AF6101">
      <w:r>
        <w:separator/>
      </w:r>
    </w:p>
  </w:endnote>
  <w:endnote w:type="continuationSeparator" w:id="0">
    <w:p w:rsidR="00525AD9" w:rsidRDefault="00525AD9" w:rsidP="00AF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AD9" w:rsidRDefault="00525AD9" w:rsidP="00AF6101">
      <w:r>
        <w:separator/>
      </w:r>
    </w:p>
  </w:footnote>
  <w:footnote w:type="continuationSeparator" w:id="0">
    <w:p w:rsidR="00525AD9" w:rsidRDefault="00525AD9" w:rsidP="00AF61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C5" w:rsidRDefault="00FA2E52">
    <w:pPr>
      <w:pStyle w:val="Header"/>
      <w:jc w:val="center"/>
    </w:pPr>
    <w:r>
      <w:fldChar w:fldCharType="begin"/>
    </w:r>
    <w:r>
      <w:instrText xml:space="preserve"> PAGE   \* MERGEFORMAT </w:instrText>
    </w:r>
    <w:r>
      <w:fldChar w:fldCharType="separate"/>
    </w:r>
    <w:r w:rsidR="00EB4487">
      <w:rPr>
        <w:noProof/>
      </w:rPr>
      <w:t>2</w:t>
    </w:r>
    <w:r>
      <w:rPr>
        <w:noProof/>
      </w:rPr>
      <w:fldChar w:fldCharType="end"/>
    </w:r>
  </w:p>
  <w:p w:rsidR="00E64FC5" w:rsidRDefault="00525A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16A99"/>
    <w:multiLevelType w:val="hybridMultilevel"/>
    <w:tmpl w:val="7E8E7002"/>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E6"/>
    <w:rsid w:val="000A127A"/>
    <w:rsid w:val="00184673"/>
    <w:rsid w:val="00226515"/>
    <w:rsid w:val="002562E6"/>
    <w:rsid w:val="002C1FFA"/>
    <w:rsid w:val="002E4529"/>
    <w:rsid w:val="00397F2F"/>
    <w:rsid w:val="003F1195"/>
    <w:rsid w:val="004355FA"/>
    <w:rsid w:val="004C1EE0"/>
    <w:rsid w:val="00523A20"/>
    <w:rsid w:val="00525AD9"/>
    <w:rsid w:val="00556380"/>
    <w:rsid w:val="00586AF5"/>
    <w:rsid w:val="00655441"/>
    <w:rsid w:val="00711BC9"/>
    <w:rsid w:val="007B0E03"/>
    <w:rsid w:val="007C26A3"/>
    <w:rsid w:val="007E7DDB"/>
    <w:rsid w:val="00954ED7"/>
    <w:rsid w:val="00AC69E6"/>
    <w:rsid w:val="00AF4B5E"/>
    <w:rsid w:val="00AF6101"/>
    <w:rsid w:val="00B8405E"/>
    <w:rsid w:val="00B94695"/>
    <w:rsid w:val="00BB4D0C"/>
    <w:rsid w:val="00C52403"/>
    <w:rsid w:val="00C57811"/>
    <w:rsid w:val="00DD4207"/>
    <w:rsid w:val="00E627A7"/>
    <w:rsid w:val="00EB4487"/>
    <w:rsid w:val="00FA2E52"/>
    <w:rsid w:val="00FB7F3D"/>
    <w:rsid w:val="00FC7E66"/>
    <w:rsid w:val="00FF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9FA5E95"/>
  <w15:chartTrackingRefBased/>
  <w15:docId w15:val="{78C5DDA4-2526-48F3-B726-61F1AAD2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E6"/>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62E6"/>
    <w:pPr>
      <w:spacing w:before="100" w:beforeAutospacing="1" w:after="100" w:afterAutospacing="1"/>
    </w:pPr>
    <w:rPr>
      <w:rFonts w:eastAsia="Times New Roman" w:cs="Times New Roman"/>
      <w:sz w:val="24"/>
      <w:szCs w:val="24"/>
    </w:rPr>
  </w:style>
  <w:style w:type="character" w:customStyle="1" w:styleId="fontstyle01">
    <w:name w:val="fontstyle01"/>
    <w:rsid w:val="002562E6"/>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rsid w:val="002562E6"/>
    <w:pPr>
      <w:tabs>
        <w:tab w:val="center" w:pos="4513"/>
        <w:tab w:val="right" w:pos="9026"/>
      </w:tabs>
    </w:pPr>
    <w:rPr>
      <w:rFonts w:ascii=".VnTime" w:eastAsia="Times New Roman" w:hAnsi=".VnTime" w:cs="Times New Roman"/>
      <w:szCs w:val="28"/>
    </w:rPr>
  </w:style>
  <w:style w:type="character" w:customStyle="1" w:styleId="HeaderChar">
    <w:name w:val="Header Char"/>
    <w:basedOn w:val="DefaultParagraphFont"/>
    <w:link w:val="Header"/>
    <w:uiPriority w:val="99"/>
    <w:rsid w:val="002562E6"/>
    <w:rPr>
      <w:rFonts w:ascii=".VnTime" w:eastAsia="Times New Roman" w:hAnsi=".VnTime" w:cs="Times New Roman"/>
      <w:sz w:val="28"/>
      <w:szCs w:val="28"/>
    </w:rPr>
  </w:style>
  <w:style w:type="paragraph" w:styleId="BodyText2">
    <w:name w:val="Body Text 2"/>
    <w:basedOn w:val="Normal"/>
    <w:link w:val="BodyText2Char"/>
    <w:rsid w:val="002562E6"/>
    <w:pPr>
      <w:jc w:val="center"/>
    </w:pPr>
    <w:rPr>
      <w:rFonts w:eastAsia="Times New Roman" w:cs="Times New Roman"/>
      <w:b/>
      <w:i/>
      <w:szCs w:val="20"/>
      <w:lang w:val="x-none" w:eastAsia="x-none"/>
    </w:rPr>
  </w:style>
  <w:style w:type="character" w:customStyle="1" w:styleId="BodyText2Char">
    <w:name w:val="Body Text 2 Char"/>
    <w:basedOn w:val="DefaultParagraphFont"/>
    <w:link w:val="BodyText2"/>
    <w:rsid w:val="002562E6"/>
    <w:rPr>
      <w:rFonts w:ascii="Times New Roman" w:eastAsia="Times New Roman" w:hAnsi="Times New Roman" w:cs="Times New Roman"/>
      <w:b/>
      <w:i/>
      <w:sz w:val="28"/>
      <w:szCs w:val="20"/>
      <w:lang w:val="x-none" w:eastAsia="x-none"/>
    </w:rPr>
  </w:style>
  <w:style w:type="paragraph" w:styleId="Footer">
    <w:name w:val="footer"/>
    <w:basedOn w:val="Normal"/>
    <w:link w:val="FooterChar"/>
    <w:uiPriority w:val="99"/>
    <w:unhideWhenUsed/>
    <w:rsid w:val="00AF6101"/>
    <w:pPr>
      <w:tabs>
        <w:tab w:val="center" w:pos="4680"/>
        <w:tab w:val="right" w:pos="9360"/>
      </w:tabs>
    </w:pPr>
  </w:style>
  <w:style w:type="character" w:customStyle="1" w:styleId="FooterChar">
    <w:name w:val="Footer Char"/>
    <w:basedOn w:val="DefaultParagraphFont"/>
    <w:link w:val="Footer"/>
    <w:uiPriority w:val="99"/>
    <w:rsid w:val="00AF6101"/>
    <w:rPr>
      <w:rFonts w:ascii="Times New Roman" w:hAnsi="Times New Roman"/>
      <w:sz w:val="28"/>
    </w:rPr>
  </w:style>
  <w:style w:type="paragraph" w:styleId="BalloonText">
    <w:name w:val="Balloon Text"/>
    <w:basedOn w:val="Normal"/>
    <w:link w:val="BalloonTextChar"/>
    <w:uiPriority w:val="99"/>
    <w:semiHidden/>
    <w:unhideWhenUsed/>
    <w:rsid w:val="00EB4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nghi-dinh-34-2016-nd-cp-quy-dinh-chi-tiet-bien-phap-thi-hanh-luat-ban-hanh-van-ban-quy-pham-phap-luat-312070.aspx" TargetMode="External"/><Relationship Id="rId12" Type="http://schemas.openxmlformats.org/officeDocument/2006/relationships/hyperlink" Target="http://congbao.quangbinh.gov.vn/webpages/content/docinfo.faces?docid=3179&amp;isstoredoc=fa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bo-may-hanh-chinh/nghi-dinh-34-2016-nd-cp-quy-dinh-chi-tiet-bien-phap-thi-hanh-luat-ban-hanh-van-ban-quy-pham-phap-luat-312070.aspx" TargetMode="External"/><Relationship Id="rId5" Type="http://schemas.openxmlformats.org/officeDocument/2006/relationships/footnotes" Target="footnotes.xml"/><Relationship Id="rId10" Type="http://schemas.openxmlformats.org/officeDocument/2006/relationships/hyperlink" Target="http://congbao.quangbinh.gov.vn/webpages/content/docinfo.faces?docid=3179&amp;isstoredoc=fals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2023-06-21T10:11:00Z</cp:lastPrinted>
  <dcterms:created xsi:type="dcterms:W3CDTF">2023-06-20T08:34:00Z</dcterms:created>
  <dcterms:modified xsi:type="dcterms:W3CDTF">2023-06-21T10:28:00Z</dcterms:modified>
</cp:coreProperties>
</file>