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5" w:type="dxa"/>
        <w:tblInd w:w="314" w:type="dxa"/>
        <w:tblLook w:val="04A0" w:firstRow="1" w:lastRow="0" w:firstColumn="1" w:lastColumn="0" w:noHBand="0" w:noVBand="1"/>
      </w:tblPr>
      <w:tblGrid>
        <w:gridCol w:w="700"/>
        <w:gridCol w:w="2125"/>
        <w:gridCol w:w="1984"/>
        <w:gridCol w:w="2107"/>
        <w:gridCol w:w="2539"/>
      </w:tblGrid>
      <w:tr w:rsidR="00317062" w:rsidRPr="002A1D44" w14:paraId="3BD9FF44" w14:textId="77777777" w:rsidTr="00A30AAF">
        <w:trPr>
          <w:trHeight w:val="563"/>
        </w:trPr>
        <w:tc>
          <w:tcPr>
            <w:tcW w:w="94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2EE44F" w14:textId="77777777" w:rsidR="00317062" w:rsidRPr="00087408" w:rsidRDefault="00317062" w:rsidP="003170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aps/>
                <w:color w:val="000000"/>
                <w:szCs w:val="28"/>
              </w:rPr>
            </w:pPr>
            <w:r w:rsidRPr="00087408">
              <w:rPr>
                <w:rFonts w:eastAsia="Times New Roman" w:cs="Times New Roman"/>
                <w:b/>
                <w:bCs/>
                <w:caps/>
                <w:color w:val="000000"/>
                <w:szCs w:val="28"/>
              </w:rPr>
              <w:t>Phụ lục</w:t>
            </w:r>
          </w:p>
          <w:p w14:paraId="5CF99E63" w14:textId="77777777" w:rsidR="00317062" w:rsidRPr="002A1D44" w:rsidRDefault="00317062" w:rsidP="0008740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9450E5">
              <w:rPr>
                <w:rFonts w:eastAsia="Times New Roman" w:cs="Times New Roman"/>
                <w:b/>
                <w:bCs/>
                <w:color w:val="000000"/>
                <w:sz w:val="22"/>
              </w:rPr>
              <w:t>TỶ LỆ (%) CHI PHÍ QUẢN LÝ, TỶ LỆ (%) MỨC CHI TRẢ THÙ LAO CHO NGƯỜI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9450E5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TRỰC TIẾP CHI TRẢ, TỶ LỆ (%) MỨC CHI PHÍ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CHI </w:t>
            </w:r>
            <w:r w:rsidRPr="009450E5">
              <w:rPr>
                <w:rFonts w:eastAsia="Times New Roman" w:cs="Times New Roman"/>
                <w:b/>
                <w:bCs/>
                <w:color w:val="000000"/>
                <w:sz w:val="22"/>
              </w:rPr>
              <w:t>TRẢ CHO TỔ CHỨC DỊCH VỤ CHI TRẢ</w:t>
            </w:r>
            <w:r w:rsidRPr="002A1D4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14:paraId="6F3E272F" w14:textId="7DD887DE" w:rsidR="00841272" w:rsidRDefault="00317062" w:rsidP="0008740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2A1D44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( Kèm theo Nghị quyết số            /2026/NQ-HĐND ngày </w:t>
            </w:r>
            <w:r w:rsidR="006C0F40">
              <w:rPr>
                <w:rFonts w:eastAsia="Times New Roman" w:cs="Times New Roman"/>
                <w:i/>
                <w:iCs/>
                <w:color w:val="000000"/>
                <w:szCs w:val="28"/>
              </w:rPr>
              <w:t>03</w:t>
            </w:r>
            <w:r w:rsidRPr="002A1D44">
              <w:rPr>
                <w:rFonts w:eastAsia="Times New Roman" w:cs="Times New Roman"/>
                <w:i/>
                <w:iCs/>
                <w:color w:val="000000"/>
                <w:szCs w:val="28"/>
              </w:rPr>
              <w:t>/</w:t>
            </w:r>
            <w:r w:rsidR="006C0F40">
              <w:rPr>
                <w:rFonts w:eastAsia="Times New Roman" w:cs="Times New Roman"/>
                <w:i/>
                <w:iCs/>
                <w:color w:val="000000"/>
                <w:szCs w:val="28"/>
              </w:rPr>
              <w:t>02</w:t>
            </w:r>
            <w:r w:rsidRPr="002A1D44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/2026 </w:t>
            </w:r>
          </w:p>
          <w:p w14:paraId="3E723381" w14:textId="77777777" w:rsidR="00317062" w:rsidRPr="002A1D44" w:rsidRDefault="00317062" w:rsidP="0008740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của </w:t>
            </w:r>
            <w:r w:rsidR="00841272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Hội đồng nhân dân </w:t>
            </w:r>
            <w:r w:rsidRPr="002A1D44">
              <w:rPr>
                <w:rFonts w:eastAsia="Times New Roman" w:cs="Times New Roman"/>
                <w:i/>
                <w:iCs/>
                <w:color w:val="000000"/>
                <w:szCs w:val="28"/>
              </w:rPr>
              <w:t>tỉnh Quảng Trị)</w:t>
            </w:r>
            <w:r w:rsidRPr="002A1D4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14:paraId="3E2EB866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14:paraId="21650769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17062" w:rsidRPr="002A1D44" w14:paraId="47CA714D" w14:textId="77777777" w:rsidTr="00A30AAF">
        <w:trPr>
          <w:trHeight w:val="26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AF6B" w14:textId="77777777" w:rsidR="00087408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6E6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0874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ố</w:t>
            </w:r>
          </w:p>
          <w:p w14:paraId="0EB05BF0" w14:textId="77777777" w:rsidR="00317062" w:rsidRPr="004F6E6F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6E6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TT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C548" w14:textId="77777777" w:rsidR="00317062" w:rsidRPr="004F6E6F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6E6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Đơn vị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0C62" w14:textId="77777777" w:rsidR="00317062" w:rsidRPr="004F6E6F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6E6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Tỷ lệ (%) chi phí quản lý</w:t>
            </w:r>
          </w:p>
          <w:p w14:paraId="1A0BF268" w14:textId="77777777" w:rsidR="00317062" w:rsidRPr="004F6E6F" w:rsidRDefault="004405EC" w:rsidP="006462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(</w:t>
            </w:r>
            <w:r w:rsidR="00317062" w:rsidRPr="004F6E6F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quy định trên</w:t>
            </w:r>
            <w:r w:rsidR="00317062" w:rsidRPr="004F6E6F">
              <w:rPr>
                <w:rFonts w:cs="Times New Roman"/>
                <w:sz w:val="20"/>
                <w:szCs w:val="20"/>
                <w:lang w:val="nl-NL"/>
              </w:rPr>
              <w:t xml:space="preserve"> </w:t>
            </w:r>
            <w:r w:rsidR="00646250" w:rsidRPr="00646250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tổng kinh phí chi trả các loại chế độ ưu đãi người có công với cách</w:t>
            </w:r>
            <w:r w:rsidR="009E55B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 xml:space="preserve"> mạng</w:t>
            </w:r>
            <w:r w:rsidR="00646250">
              <w:t xml:space="preserve"> </w:t>
            </w:r>
            <w:r w:rsidR="00317062" w:rsidRPr="004F6E6F">
              <w:rPr>
                <w:rFonts w:cs="Times New Roman"/>
                <w:sz w:val="20"/>
                <w:szCs w:val="20"/>
                <w:lang w:val="nl-NL"/>
              </w:rPr>
              <w:t>toàn tỉnh)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3B59" w14:textId="77777777" w:rsidR="00317062" w:rsidRPr="004F6E6F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6E6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Tỷ lệ (%) chi phí quản lý</w:t>
            </w:r>
          </w:p>
          <w:p w14:paraId="7B74AEAE" w14:textId="77777777" w:rsidR="00317062" w:rsidRPr="008B5A29" w:rsidRDefault="004405EC" w:rsidP="009E55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4F6E6F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quy định trên</w:t>
            </w:r>
            <w:r w:rsidRPr="004F6E6F">
              <w:rPr>
                <w:rFonts w:cs="Times New Roman"/>
                <w:sz w:val="20"/>
                <w:szCs w:val="20"/>
                <w:lang w:val="nl-NL"/>
              </w:rPr>
              <w:t xml:space="preserve"> </w:t>
            </w:r>
            <w:r w:rsidRPr="00646250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tổng kinh phí chi trả các loại chế độ ưu đãi người có công với cách</w:t>
            </w:r>
            <w:r w:rsidRPr="009E55B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9E55BA" w:rsidRPr="009E55B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mạng</w:t>
            </w:r>
            <w:r w:rsidR="009E55BA">
              <w:t xml:space="preserve"> </w:t>
            </w:r>
            <w:r w:rsidR="00A00D84" w:rsidRPr="00A00D84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của</w:t>
            </w:r>
            <w:r w:rsidR="00A00D84">
              <w:t xml:space="preserve"> </w:t>
            </w:r>
            <w:r>
              <w:rPr>
                <w:rFonts w:cs="Times New Roman"/>
                <w:sz w:val="20"/>
                <w:szCs w:val="20"/>
                <w:lang w:val="nl-NL"/>
              </w:rPr>
              <w:t>từng xã</w:t>
            </w:r>
            <w:r w:rsidRPr="004F6E6F">
              <w:rPr>
                <w:rFonts w:cs="Times New Roman"/>
                <w:sz w:val="20"/>
                <w:szCs w:val="20"/>
                <w:lang w:val="nl-NL"/>
              </w:rPr>
              <w:t>)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31E3" w14:textId="77777777" w:rsidR="00317062" w:rsidRPr="004F6E6F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6E6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Tỷ lệ (%) mức chi trả thù lao cho người trực tiếp chi trả trợ cấp, tỷ lệ (%) mức chi phí chi trả cho tổ chức dịch vụ chi trả</w:t>
            </w:r>
          </w:p>
          <w:p w14:paraId="26ACA1DD" w14:textId="77777777" w:rsidR="00317062" w:rsidRPr="004F6E6F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F6E6F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(</w:t>
            </w:r>
            <w:r w:rsidR="004405EC" w:rsidRPr="004F6E6F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quy định trên</w:t>
            </w:r>
            <w:r w:rsidR="004405EC" w:rsidRPr="004F6E6F">
              <w:rPr>
                <w:rFonts w:cs="Times New Roman"/>
                <w:sz w:val="20"/>
                <w:szCs w:val="20"/>
                <w:lang w:val="nl-NL"/>
              </w:rPr>
              <w:t xml:space="preserve"> </w:t>
            </w:r>
            <w:r w:rsidR="004405EC" w:rsidRPr="00646250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tổng kinh phí chi trả các loại chế độ ưu đãi người có công với cách</w:t>
            </w:r>
            <w:r w:rsidR="004405EC">
              <w:t xml:space="preserve"> </w:t>
            </w:r>
            <w:r w:rsidR="004405EC">
              <w:rPr>
                <w:rFonts w:cs="Times New Roman"/>
                <w:sz w:val="20"/>
                <w:szCs w:val="20"/>
                <w:lang w:val="nl-NL"/>
              </w:rPr>
              <w:t>mạng</w:t>
            </w:r>
            <w:r w:rsidR="00A00D84">
              <w:rPr>
                <w:rFonts w:cs="Times New Roman"/>
                <w:sz w:val="20"/>
                <w:szCs w:val="20"/>
                <w:lang w:val="nl-NL"/>
              </w:rPr>
              <w:t xml:space="preserve"> của</w:t>
            </w:r>
            <w:r w:rsidR="004405EC">
              <w:rPr>
                <w:rFonts w:cs="Times New Roman"/>
                <w:sz w:val="20"/>
                <w:szCs w:val="20"/>
                <w:lang w:val="nl-NL"/>
              </w:rPr>
              <w:t xml:space="preserve"> </w:t>
            </w:r>
            <w:r w:rsidRPr="004F6E6F">
              <w:rPr>
                <w:rFonts w:cs="Times New Roman"/>
                <w:sz w:val="20"/>
                <w:szCs w:val="20"/>
                <w:lang w:val="nl-NL"/>
              </w:rPr>
              <w:t>từng xã)</w:t>
            </w:r>
          </w:p>
        </w:tc>
      </w:tr>
      <w:tr w:rsidR="00317062" w:rsidRPr="002A1D44" w14:paraId="0240307F" w14:textId="77777777" w:rsidTr="00A30AAF">
        <w:trPr>
          <w:trHeight w:val="8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84E5" w14:textId="77777777" w:rsidR="00317062" w:rsidRPr="002A1D44" w:rsidRDefault="001C51E7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</w:t>
            </w:r>
            <w:r w:rsidR="00317062" w:rsidRPr="002A1D44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0A93" w14:textId="77777777" w:rsidR="00317062" w:rsidRPr="002A1D44" w:rsidRDefault="001C51E7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</w:t>
            </w:r>
            <w:r w:rsidR="00317062" w:rsidRPr="002A1D44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8AE2" w14:textId="77777777" w:rsidR="00317062" w:rsidRPr="002A1D44" w:rsidRDefault="001C51E7" w:rsidP="00BB38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E602" w14:textId="77777777" w:rsidR="00317062" w:rsidRPr="002A1D44" w:rsidRDefault="001C51E7" w:rsidP="00BB38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D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8F67" w14:textId="77777777" w:rsidR="00317062" w:rsidRPr="002A1D44" w:rsidRDefault="001C51E7" w:rsidP="001C5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E</w:t>
            </w:r>
            <w:r w:rsidR="00317062" w:rsidRPr="002A1D44">
              <w:rPr>
                <w:rFonts w:eastAsia="Times New Roman" w:cs="Times New Roman"/>
                <w:b/>
                <w:bCs/>
                <w:color w:val="000000"/>
                <w:sz w:val="22"/>
              </w:rPr>
              <w:t>=60%*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D</w:t>
            </w:r>
          </w:p>
        </w:tc>
      </w:tr>
      <w:tr w:rsidR="00BE4F33" w:rsidRPr="002A1D44" w14:paraId="1B1551D2" w14:textId="77777777" w:rsidTr="00A30AAF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135F3" w14:textId="77777777" w:rsidR="00BE4F33" w:rsidRPr="002A1D44" w:rsidRDefault="00BE4F33" w:rsidP="00BB38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CFA5DD" w14:textId="77777777" w:rsidR="00BE4F33" w:rsidRPr="002A1D44" w:rsidRDefault="00BE4F33" w:rsidP="00BB38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cộng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1AE022" w14:textId="77777777" w:rsidR="00BE4F33" w:rsidRPr="002A1D44" w:rsidRDefault="00BE4F33" w:rsidP="00BE4F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1,42</w:t>
            </w:r>
          </w:p>
        </w:tc>
      </w:tr>
      <w:tr w:rsidR="00317062" w:rsidRPr="002A1D44" w14:paraId="6A066804" w14:textId="77777777" w:rsidTr="00A30AAF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0941F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6F30E4" w14:textId="77777777" w:rsidR="00317062" w:rsidRPr="002A1D44" w:rsidRDefault="001C51E7" w:rsidP="001C51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Cơ quan cấp</w:t>
            </w:r>
            <w:r w:rsidR="00317062" w:rsidRPr="002A1D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tỉnh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B38D8A" w14:textId="77777777" w:rsidR="00317062" w:rsidRPr="002A1D44" w:rsidRDefault="00BE4F33" w:rsidP="00BB38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49EAEF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C699C7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17062" w:rsidRPr="002A1D44" w14:paraId="21E31A8B" w14:textId="77777777" w:rsidTr="00A30AAF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D1640E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F83792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Sở Tài chính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787E4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916A6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AA8CA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7062" w:rsidRPr="002A1D44" w14:paraId="1E6512C9" w14:textId="77777777" w:rsidTr="00A30AAF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1699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A5BB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Sở Nội vụ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3A89C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52ED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F0F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C51E7" w:rsidRPr="002A1D44" w14:paraId="037B58DE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7C91" w14:textId="77777777" w:rsidR="001C51E7" w:rsidRPr="002A1D44" w:rsidRDefault="001C51E7" w:rsidP="00BB38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D8E75" w14:textId="77777777" w:rsidR="001C51E7" w:rsidRPr="002A1D44" w:rsidRDefault="001C51E7" w:rsidP="00BB38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Xã, Phường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EF8CC" w14:textId="77777777" w:rsidR="001C51E7" w:rsidRDefault="00BE4F33" w:rsidP="00BB38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1,14</w:t>
            </w:r>
          </w:p>
        </w:tc>
      </w:tr>
      <w:tr w:rsidR="00317062" w:rsidRPr="002A1D44" w14:paraId="1BBBC22A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FD50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B689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Minh Hóa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82C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E0FE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49C5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0,81</w:t>
            </w:r>
          </w:p>
        </w:tc>
      </w:tr>
      <w:tr w:rsidR="00317062" w:rsidRPr="002A1D44" w14:paraId="5CBDCFD0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968F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A27F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Dân Hóa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C4F7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F27F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590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317062" w:rsidRPr="002A1D44" w14:paraId="62A30733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5013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F038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Tân Thành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965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E8D6E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782D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317062" w:rsidRPr="002A1D44" w14:paraId="30832872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19DA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905F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Kim Điền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4DA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5C70B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DB9E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317062" w:rsidRPr="002A1D44" w14:paraId="691529BC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7468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8F34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Kim Phú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741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8702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D9BE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317062" w:rsidRPr="002A1D44" w14:paraId="7CBDA0D5" w14:textId="77777777" w:rsidTr="00A30AAF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F7B9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59A9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Đồng Lê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802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E8D17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853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0,76</w:t>
            </w:r>
          </w:p>
        </w:tc>
      </w:tr>
      <w:tr w:rsidR="00317062" w:rsidRPr="002A1D44" w14:paraId="2BF95FE1" w14:textId="77777777" w:rsidTr="00A30AAF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0B23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E5A6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Tuyên Phú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0A6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5663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1,18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FA54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0,71</w:t>
            </w:r>
          </w:p>
        </w:tc>
      </w:tr>
      <w:tr w:rsidR="00317062" w:rsidRPr="002A1D44" w14:paraId="30B172E5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BDB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AE1D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Tuyên Lâm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792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DDF95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07C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317062" w:rsidRPr="002A1D44" w14:paraId="4966361E" w14:textId="77777777" w:rsidTr="00A30AAF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97BB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A0EC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Tuyên Bình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5C3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6AC0E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7B8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0,76</w:t>
            </w:r>
          </w:p>
        </w:tc>
      </w:tr>
      <w:tr w:rsidR="00317062" w:rsidRPr="002A1D44" w14:paraId="105DF54A" w14:textId="77777777" w:rsidTr="00087408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FB75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9A2F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Tuyên Hóa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DF75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551F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342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0,76</w:t>
            </w:r>
          </w:p>
        </w:tc>
      </w:tr>
      <w:tr w:rsidR="00317062" w:rsidRPr="002A1D44" w14:paraId="4B63AD2C" w14:textId="77777777" w:rsidTr="00087408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D1CD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8EF8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Tuyên Sơn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B6B5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B05E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926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0,81</w:t>
            </w:r>
          </w:p>
        </w:tc>
      </w:tr>
      <w:tr w:rsidR="00317062" w:rsidRPr="002A1D44" w14:paraId="06BA8331" w14:textId="77777777" w:rsidTr="00087408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4175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027E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Phú Trạch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5F36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C605F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20D6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0,76</w:t>
            </w:r>
          </w:p>
        </w:tc>
      </w:tr>
      <w:tr w:rsidR="00317062" w:rsidRPr="002A1D44" w14:paraId="4CC8A8A6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B349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D21C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Trung Thuần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46CD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AFD0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546D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0,65</w:t>
            </w:r>
          </w:p>
        </w:tc>
      </w:tr>
      <w:tr w:rsidR="00317062" w:rsidRPr="002A1D44" w14:paraId="7ABE57E2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B3FB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8F8E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Hòa Trạch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1F96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7B7FF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B13E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0,65</w:t>
            </w:r>
          </w:p>
        </w:tc>
      </w:tr>
      <w:tr w:rsidR="00317062" w:rsidRPr="002A1D44" w14:paraId="7EDD347E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7A6D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9538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Quảng Trạch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554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CF0D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625C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4F287916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B426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B858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Tân Gianh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FE0E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D431E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9C2E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0,65</w:t>
            </w:r>
          </w:p>
        </w:tc>
      </w:tr>
      <w:tr w:rsidR="00317062" w:rsidRPr="002A1D44" w14:paraId="3A529DFB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1BCE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8D5F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Phường Bắc Gianh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3FB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53C65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D96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1C0B946A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790F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E3E0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Phường Ba Đồn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07C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C48DB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004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034AD833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5A36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89D5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Nam Gianh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7D6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1E52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27FC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038B6C8A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D459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4089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Nam Ba Đồn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AF5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B7D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0E1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7961D471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97FE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A50B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Thượng Trạch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728F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5B07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A66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317062" w:rsidRPr="002A1D44" w14:paraId="12EDD640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E0F9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75EB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Phong Nha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7A75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4BC4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180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0,76</w:t>
            </w:r>
          </w:p>
        </w:tc>
      </w:tr>
      <w:tr w:rsidR="00317062" w:rsidRPr="002A1D44" w14:paraId="19394344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20B4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6FDB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Bố Trạch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15EC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5F81F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1,18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7AA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0,71</w:t>
            </w:r>
          </w:p>
        </w:tc>
      </w:tr>
      <w:tr w:rsidR="00317062" w:rsidRPr="002A1D44" w14:paraId="1B44E9C3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33D6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720E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Bắc Trạch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70B4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B9FA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AF17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0,65</w:t>
            </w:r>
          </w:p>
        </w:tc>
      </w:tr>
      <w:tr w:rsidR="00317062" w:rsidRPr="002A1D44" w14:paraId="624D49FB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A09A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07B7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Hoàn Lão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D42B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2438B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281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5B8896D7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089C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2E20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Đông Trạch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593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479C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CF96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317062" w:rsidRPr="002A1D44" w14:paraId="1B136F43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9EC8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2EFB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Nam Trạch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223B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C237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C47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0,65</w:t>
            </w:r>
          </w:p>
        </w:tc>
      </w:tr>
      <w:tr w:rsidR="00317062" w:rsidRPr="002A1D44" w14:paraId="16F8BBCF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2964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C92E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Phường Đồng Hới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BA1D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A9A3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115B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6909A45C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AF51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9C54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Phường Đồng Thuận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1D8D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B9EA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9DB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3CC86207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5BAD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D828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Phường Đồng Sơn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6E5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2EA74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3EBB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0F32A111" w14:textId="77777777" w:rsidTr="00A30AAF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7511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F4CD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Quảng Ninh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3E6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ADEC4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EDE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51F69D15" w14:textId="77777777" w:rsidTr="00A30AAF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B1DD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36F7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Ninh Châu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66BE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845A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5EE7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47254ECD" w14:textId="77777777" w:rsidTr="00A30AAF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0E4F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EB2D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Trường Ninh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0E9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C95C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1F7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73895BD8" w14:textId="77777777" w:rsidTr="00A30AAF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E802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9741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Trường Sơn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5C46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0C41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9E5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317062" w:rsidRPr="002A1D44" w14:paraId="481FD22B" w14:textId="77777777" w:rsidTr="00087408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662D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BE2A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Lệ Thủy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27CD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4B57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A55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29194F3E" w14:textId="77777777" w:rsidTr="00087408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9FE1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2F91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Cam Hồng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835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BE316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BE5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6870B681" w14:textId="77777777" w:rsidTr="00087408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D63D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BE66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Sen Ngư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198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5655F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EE1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37F38709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5E03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6930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Tân Mỹ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36F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1B9F4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AFE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185CD275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2995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ED47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Trường Phú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A6D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A7AA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A45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33BD7E44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7EDD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AC24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Kim Ngân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C256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52E3D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C18F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0,81</w:t>
            </w:r>
          </w:p>
        </w:tc>
      </w:tr>
      <w:tr w:rsidR="00317062" w:rsidRPr="002A1D44" w14:paraId="301D7765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BF2A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542B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Lệ Ninh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F26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B3746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4F9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277050BA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31FC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77A5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Vĩnh Linh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F2C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B625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FB4B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317062" w:rsidRPr="002A1D44" w14:paraId="75AF3632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94D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8EA0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Cửa Tùng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46D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7D70F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1C2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165D837B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0C2E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2FD5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Vĩnh Hoàng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C02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EF787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E205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0E1B706A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B8DD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AC15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Vĩnh Thủy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8B8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FA096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9AB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317062" w:rsidRPr="002A1D44" w14:paraId="58AE8C29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4C80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BAF8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Bến Quan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883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2BB2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068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0,81</w:t>
            </w:r>
          </w:p>
        </w:tc>
      </w:tr>
      <w:tr w:rsidR="00317062" w:rsidRPr="002A1D44" w14:paraId="77DF475F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EB4B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7363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Cồn Tiên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805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89E15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1,18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72BB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0,71</w:t>
            </w:r>
          </w:p>
        </w:tc>
      </w:tr>
      <w:tr w:rsidR="00317062" w:rsidRPr="002A1D44" w14:paraId="6FA69A28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06BD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6AFB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Cửa Việt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15B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01B7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AC7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47BB3249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DD53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AF77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Gio Linh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3ACE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7AAC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979C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620E1D8D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E299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FDBE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Bến Hải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4D1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E8137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D94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7B437CED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97FE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C916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Cam Lộ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145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7A5D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57E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0,65</w:t>
            </w:r>
          </w:p>
        </w:tc>
      </w:tr>
      <w:tr w:rsidR="00317062" w:rsidRPr="002A1D44" w14:paraId="57E6CF4C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96E4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A057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Hiếu Giang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F894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130D7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714F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0,65</w:t>
            </w:r>
          </w:p>
        </w:tc>
      </w:tr>
      <w:tr w:rsidR="00317062" w:rsidRPr="002A1D44" w14:paraId="1E438F55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6A27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484F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La Lay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FF5B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EF4D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B69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317062" w:rsidRPr="002A1D44" w14:paraId="1FD5BE53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6681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264D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Tà Rụt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1DBB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A6CE4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5E7E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317062" w:rsidRPr="002A1D44" w14:paraId="6E6917D3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329E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C7A4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Đakrông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BC2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B6C14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066B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317062" w:rsidRPr="002A1D44" w14:paraId="3B8BB036" w14:textId="77777777" w:rsidTr="00A30AAF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FB81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5577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Ba Lòng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624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A833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39D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0,76</w:t>
            </w:r>
          </w:p>
        </w:tc>
      </w:tr>
      <w:tr w:rsidR="00317062" w:rsidRPr="002A1D44" w14:paraId="0FB52781" w14:textId="77777777" w:rsidTr="00A30AAF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E4AD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B19D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Hướng Hiệp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BC1C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7637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08F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0,76</w:t>
            </w:r>
          </w:p>
        </w:tc>
      </w:tr>
      <w:tr w:rsidR="00317062" w:rsidRPr="002A1D44" w14:paraId="05988332" w14:textId="77777777" w:rsidTr="00A30AAF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3AD5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D558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Hướng Lập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744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B8894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5AA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317062" w:rsidRPr="002A1D44" w14:paraId="47E407BA" w14:textId="77777777" w:rsidTr="00A30AAF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CB30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C8DB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Hướng Phùng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39ED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0EDB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B32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317062" w:rsidRPr="002A1D44" w14:paraId="33BCCBFF" w14:textId="77777777" w:rsidTr="00087408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4563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A024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Khe Sanh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28E6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8AC4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573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317062" w:rsidRPr="002A1D44" w14:paraId="582DA2ED" w14:textId="77777777" w:rsidTr="00087408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C881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F906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Tân Lập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0DE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255FE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F3E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317062" w:rsidRPr="002A1D44" w14:paraId="3F20001C" w14:textId="77777777" w:rsidTr="00087408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5408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B35C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Lao Bảo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C55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B4F5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050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0,81</w:t>
            </w:r>
          </w:p>
        </w:tc>
      </w:tr>
      <w:tr w:rsidR="00317062" w:rsidRPr="002A1D44" w14:paraId="1110D9EC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F8AE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0221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Lìa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7A7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4FB5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44F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317062" w:rsidRPr="002A1D44" w14:paraId="2DFF24EE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FCB0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D07D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A Dơi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427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FE77C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5D7B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317062" w:rsidRPr="002A1D44" w14:paraId="50950656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91DB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5EC5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Triệu Phong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67BD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86BAC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46D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2993E5F3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EA7C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5757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Ái Tử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523E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6C7C4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7E16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25D168DE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7634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7FB1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Triệu Bình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A6D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88029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A0F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3F7B98E4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E284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C1F0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Triệu Cơ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E1E4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0A92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9915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55ECBAF8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29A4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1EA4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Nam Cửa Việt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5DE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66F8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D372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03EB52EE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8DFD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1134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Diên Sanh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E01D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7ABC7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B2DA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0B82911E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1FFE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4192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Mỹ Thủy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3FE8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54DCC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4C86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66BFEFBB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D6AF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C68D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Hải Lăng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D3F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940F4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B545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454C637F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C6B3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C534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Nam Hải Lăng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1F4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4BF67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B48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69F2BA83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E68A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0915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Xã Vĩnh Định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596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C7D2F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4E96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794288B4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34B2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42DD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Phường Đông Hà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0CF4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B9913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3CBB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40171509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5921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04A8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Phường Nam Đông Hà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675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25071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B38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317062" w:rsidRPr="002A1D44" w14:paraId="00E643A2" w14:textId="77777777" w:rsidTr="00A30AAF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C473" w14:textId="77777777" w:rsidR="00317062" w:rsidRPr="002A1D44" w:rsidRDefault="00317062" w:rsidP="00BB38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42E0" w14:textId="77777777" w:rsidR="00317062" w:rsidRPr="002A1D44" w:rsidRDefault="00317062" w:rsidP="00BB380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Phường Quảng Trị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4FB6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0,0015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3C5C4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E970" w14:textId="77777777" w:rsidR="00317062" w:rsidRPr="002A1D44" w:rsidRDefault="00317062" w:rsidP="00BB38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A1D44">
              <w:rPr>
                <w:rFonts w:eastAsia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</w:tbl>
    <w:p w14:paraId="1CBD5E71" w14:textId="77777777" w:rsidR="0064668D" w:rsidRDefault="0064668D"/>
    <w:sectPr w:rsidR="0064668D" w:rsidSect="00087408">
      <w:headerReference w:type="default" r:id="rId6"/>
      <w:pgSz w:w="12240" w:h="15840"/>
      <w:pgMar w:top="851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8D64" w14:textId="77777777" w:rsidR="00EF1532" w:rsidRDefault="00EF1532" w:rsidP="00317062">
      <w:pPr>
        <w:spacing w:after="0" w:line="240" w:lineRule="auto"/>
      </w:pPr>
      <w:r>
        <w:separator/>
      </w:r>
    </w:p>
  </w:endnote>
  <w:endnote w:type="continuationSeparator" w:id="0">
    <w:p w14:paraId="6F3CB541" w14:textId="77777777" w:rsidR="00EF1532" w:rsidRDefault="00EF1532" w:rsidP="0031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C0FB" w14:textId="77777777" w:rsidR="00EF1532" w:rsidRDefault="00EF1532" w:rsidP="00317062">
      <w:pPr>
        <w:spacing w:after="0" w:line="240" w:lineRule="auto"/>
      </w:pPr>
      <w:r>
        <w:separator/>
      </w:r>
    </w:p>
  </w:footnote>
  <w:footnote w:type="continuationSeparator" w:id="0">
    <w:p w14:paraId="479B00AC" w14:textId="77777777" w:rsidR="00EF1532" w:rsidRDefault="00EF1532" w:rsidP="00317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582236"/>
      <w:docPartObj>
        <w:docPartGallery w:val="Page Numbers (Top of Page)"/>
        <w:docPartUnique/>
      </w:docPartObj>
    </w:sdtPr>
    <w:sdtEndPr>
      <w:rPr>
        <w:noProof/>
        <w:sz w:val="22"/>
      </w:rPr>
    </w:sdtEndPr>
    <w:sdtContent>
      <w:p w14:paraId="55B46468" w14:textId="77777777" w:rsidR="0012009D" w:rsidRDefault="0012009D">
        <w:pPr>
          <w:pStyle w:val="Header"/>
          <w:jc w:val="center"/>
        </w:pPr>
        <w:r w:rsidRPr="00087408">
          <w:rPr>
            <w:sz w:val="22"/>
          </w:rPr>
          <w:fldChar w:fldCharType="begin"/>
        </w:r>
        <w:r w:rsidRPr="00087408">
          <w:rPr>
            <w:sz w:val="22"/>
          </w:rPr>
          <w:instrText xml:space="preserve"> PAGE   \* MERGEFORMAT </w:instrText>
        </w:r>
        <w:r w:rsidRPr="00087408">
          <w:rPr>
            <w:sz w:val="22"/>
          </w:rPr>
          <w:fldChar w:fldCharType="separate"/>
        </w:r>
        <w:r w:rsidR="00A30AAF" w:rsidRPr="00087408">
          <w:rPr>
            <w:noProof/>
            <w:sz w:val="22"/>
          </w:rPr>
          <w:t>4</w:t>
        </w:r>
        <w:r w:rsidRPr="00087408">
          <w:rPr>
            <w:noProof/>
            <w:sz w:val="22"/>
          </w:rPr>
          <w:fldChar w:fldCharType="end"/>
        </w:r>
      </w:p>
    </w:sdtContent>
  </w:sdt>
  <w:p w14:paraId="047CD874" w14:textId="77777777"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D3"/>
    <w:rsid w:val="00087408"/>
    <w:rsid w:val="00116BD3"/>
    <w:rsid w:val="0012009D"/>
    <w:rsid w:val="001C51E7"/>
    <w:rsid w:val="002507EA"/>
    <w:rsid w:val="00317062"/>
    <w:rsid w:val="00340D82"/>
    <w:rsid w:val="004405EC"/>
    <w:rsid w:val="004F6E6F"/>
    <w:rsid w:val="00646250"/>
    <w:rsid w:val="0064668D"/>
    <w:rsid w:val="006803AB"/>
    <w:rsid w:val="006C039E"/>
    <w:rsid w:val="006C0F40"/>
    <w:rsid w:val="00841272"/>
    <w:rsid w:val="008B5A29"/>
    <w:rsid w:val="009E1F9D"/>
    <w:rsid w:val="009E55BA"/>
    <w:rsid w:val="00A00D84"/>
    <w:rsid w:val="00A30AAF"/>
    <w:rsid w:val="00B4149D"/>
    <w:rsid w:val="00BA4125"/>
    <w:rsid w:val="00BE4F33"/>
    <w:rsid w:val="00C91D9B"/>
    <w:rsid w:val="00D14219"/>
    <w:rsid w:val="00D57BC5"/>
    <w:rsid w:val="00DE25E9"/>
    <w:rsid w:val="00E57F31"/>
    <w:rsid w:val="00E70D5E"/>
    <w:rsid w:val="00E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EDD16"/>
  <w15:chartTrackingRefBased/>
  <w15:docId w15:val="{0F3D24D1-CA59-414B-9300-0683ADB3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D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09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09D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VINHTHINH CAMERA</dc:creator>
  <cp:keywords/>
  <dc:description/>
  <cp:lastModifiedBy>Nhan Bui</cp:lastModifiedBy>
  <cp:revision>5</cp:revision>
  <cp:lastPrinted>2026-01-29T01:51:00Z</cp:lastPrinted>
  <dcterms:created xsi:type="dcterms:W3CDTF">2026-01-29T01:50:00Z</dcterms:created>
  <dcterms:modified xsi:type="dcterms:W3CDTF">2026-02-02T08:05:00Z</dcterms:modified>
</cp:coreProperties>
</file>