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Ind w:w="108" w:type="dxa"/>
        <w:tblLayout w:type="fixed"/>
        <w:tblLook w:val="0000"/>
      </w:tblPr>
      <w:tblGrid>
        <w:gridCol w:w="3600"/>
        <w:gridCol w:w="5670"/>
      </w:tblGrid>
      <w:tr w:rsidR="000D59CE" w:rsidRPr="008309F7" w:rsidTr="001D65E7">
        <w:tc>
          <w:tcPr>
            <w:tcW w:w="3600" w:type="dxa"/>
          </w:tcPr>
          <w:p w:rsidR="000D59CE" w:rsidRPr="008309F7" w:rsidRDefault="000D59CE" w:rsidP="001D65E7">
            <w:pPr>
              <w:rPr>
                <w:b/>
                <w:sz w:val="26"/>
                <w:szCs w:val="26"/>
                <w:lang w:val="pt-BR"/>
              </w:rPr>
            </w:pPr>
            <w:r w:rsidRPr="008309F7">
              <w:rPr>
                <w:b/>
                <w:sz w:val="26"/>
                <w:szCs w:val="26"/>
                <w:lang w:val="pt-BR"/>
              </w:rPr>
              <w:t>HỘI ĐỒNG NHÂN DÂN</w:t>
            </w:r>
          </w:p>
          <w:p w:rsidR="000D59CE" w:rsidRPr="008309F7" w:rsidRDefault="000D59CE" w:rsidP="001D65E7">
            <w:pPr>
              <w:rPr>
                <w:b/>
                <w:sz w:val="26"/>
                <w:szCs w:val="26"/>
                <w:lang w:val="pt-BR"/>
              </w:rPr>
            </w:pPr>
            <w:r w:rsidRPr="008309F7">
              <w:rPr>
                <w:b/>
                <w:sz w:val="26"/>
                <w:szCs w:val="26"/>
                <w:lang w:val="pt-BR"/>
              </w:rPr>
              <w:t>TỈNH QUẢNG BÌNH</w:t>
            </w:r>
          </w:p>
          <w:p w:rsidR="000D59CE" w:rsidRPr="008309F7" w:rsidRDefault="00065EDE" w:rsidP="001D65E7">
            <w:pPr>
              <w:rPr>
                <w:sz w:val="30"/>
                <w:lang w:val="pt-BR"/>
              </w:rPr>
            </w:pPr>
            <w:r w:rsidRPr="00065EDE"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31.35pt;margin-top:2.75pt;width:47.6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P3twEAAFUDAAAOAAAAZHJzL2Uyb0RvYy54bWysU8Fu2zAMvQ/YPwi6L3aCpdi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"/>
              </w:pict>
            </w:r>
          </w:p>
          <w:p w:rsidR="000D59CE" w:rsidRPr="008309F7" w:rsidRDefault="000D59CE" w:rsidP="001D65E7">
            <w:pPr>
              <w:rPr>
                <w:lang w:val="pt-BR"/>
              </w:rPr>
            </w:pPr>
            <w:r w:rsidRPr="008309F7">
              <w:rPr>
                <w:lang w:val="pt-BR"/>
              </w:rPr>
              <w:t>Số:      /202</w:t>
            </w:r>
            <w:r w:rsidRPr="008309F7">
              <w:rPr>
                <w:lang w:val="vi-VN"/>
              </w:rPr>
              <w:t>5</w:t>
            </w:r>
            <w:r w:rsidRPr="008309F7">
              <w:rPr>
                <w:lang w:val="pt-BR"/>
              </w:rPr>
              <w:t>/NQ-HĐND</w:t>
            </w:r>
          </w:p>
          <w:p w:rsidR="000D59CE" w:rsidRPr="008309F7" w:rsidRDefault="000D59CE" w:rsidP="001D65E7">
            <w:pPr>
              <w:rPr>
                <w:sz w:val="12"/>
                <w:lang w:val="pt-BR"/>
              </w:rPr>
            </w:pPr>
          </w:p>
          <w:p w:rsidR="000D59CE" w:rsidRPr="008309F7" w:rsidRDefault="000D59CE" w:rsidP="00FB4F97">
            <w:pPr>
              <w:rPr>
                <w:b/>
                <w:lang w:val="pt-BR"/>
              </w:rPr>
            </w:pPr>
          </w:p>
        </w:tc>
        <w:tc>
          <w:tcPr>
            <w:tcW w:w="5670" w:type="dxa"/>
          </w:tcPr>
          <w:p w:rsidR="000D59CE" w:rsidRPr="008309F7" w:rsidRDefault="000D59CE" w:rsidP="001D65E7">
            <w:pPr>
              <w:rPr>
                <w:b/>
                <w:bCs/>
                <w:sz w:val="26"/>
                <w:szCs w:val="26"/>
                <w:lang w:val="pt-BR"/>
              </w:rPr>
            </w:pPr>
            <w:r w:rsidRPr="008309F7">
              <w:rPr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  <w:p w:rsidR="000D59CE" w:rsidRPr="008309F7" w:rsidRDefault="000D59CE" w:rsidP="001D65E7">
            <w:pPr>
              <w:rPr>
                <w:b/>
                <w:bCs/>
                <w:lang w:val="pt-BR"/>
              </w:rPr>
            </w:pPr>
            <w:r w:rsidRPr="008309F7">
              <w:rPr>
                <w:b/>
                <w:bCs/>
                <w:lang w:val="pt-BR"/>
              </w:rPr>
              <w:t>Độc lập - Tự do - Hạnh phúc</w:t>
            </w:r>
          </w:p>
          <w:p w:rsidR="000D59CE" w:rsidRPr="008309F7" w:rsidRDefault="00065EDE" w:rsidP="001D65E7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noProof/>
              </w:rPr>
              <w:pict>
                <v:shape id="Straight Arrow Connector 2" o:spid="_x0000_s1028" type="#_x0000_t32" style="position:absolute;margin-left:49.1pt;margin-top:2.15pt;width:174.4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"/>
              </w:pict>
            </w:r>
          </w:p>
          <w:p w:rsidR="000D59CE" w:rsidRPr="008309F7" w:rsidRDefault="000D59CE" w:rsidP="00E83742">
            <w:pPr>
              <w:rPr>
                <w:bCs/>
                <w:i/>
                <w:sz w:val="26"/>
                <w:szCs w:val="26"/>
                <w:lang w:val="vi-VN"/>
              </w:rPr>
            </w:pPr>
            <w:r w:rsidRPr="008309F7">
              <w:rPr>
                <w:bCs/>
                <w:i/>
                <w:szCs w:val="26"/>
                <w:lang w:val="pt-BR"/>
              </w:rPr>
              <w:t xml:space="preserve">Quảng Bình, ngày   tháng </w:t>
            </w:r>
            <w:r w:rsidR="00E83742">
              <w:rPr>
                <w:bCs/>
                <w:i/>
                <w:szCs w:val="26"/>
                <w:lang w:val="pt-BR"/>
              </w:rPr>
              <w:t>6</w:t>
            </w:r>
            <w:r w:rsidRPr="008309F7">
              <w:rPr>
                <w:bCs/>
                <w:i/>
                <w:szCs w:val="26"/>
                <w:lang w:val="pt-BR"/>
              </w:rPr>
              <w:t xml:space="preserve"> năm 202</w:t>
            </w:r>
            <w:r w:rsidRPr="008309F7">
              <w:rPr>
                <w:bCs/>
                <w:i/>
                <w:szCs w:val="26"/>
                <w:lang w:val="vi-VN"/>
              </w:rPr>
              <w:t>5</w:t>
            </w:r>
          </w:p>
        </w:tc>
      </w:tr>
    </w:tbl>
    <w:p w:rsidR="000D59CE" w:rsidRPr="008309F7" w:rsidRDefault="000D59CE" w:rsidP="000D59CE">
      <w:pPr>
        <w:jc w:val="center"/>
        <w:rPr>
          <w:b/>
          <w:bCs/>
          <w:lang w:val="pt-BR"/>
        </w:rPr>
      </w:pPr>
      <w:r w:rsidRPr="008309F7">
        <w:rPr>
          <w:b/>
          <w:bCs/>
          <w:lang w:val="pt-BR"/>
        </w:rPr>
        <w:t>NGHỊ QUYẾT</w:t>
      </w:r>
    </w:p>
    <w:p w:rsidR="00CF0C4D" w:rsidRDefault="00E83742" w:rsidP="00CF0C4D">
      <w:pPr>
        <w:pStyle w:val="BodyTextIndent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8374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S</w:t>
      </w:r>
      <w:r w:rsidRPr="00E83742">
        <w:rPr>
          <w:rFonts w:ascii="Times New Roman" w:hAnsi="Times New Roman"/>
          <w:b/>
          <w:color w:val="000000" w:themeColor="text1"/>
          <w:sz w:val="28"/>
          <w:szCs w:val="28"/>
        </w:rPr>
        <w:t xml:space="preserve">ửa đổi, bổ sung một số điều </w:t>
      </w:r>
      <w:r w:rsidRPr="00E8374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của </w:t>
      </w:r>
      <w:r w:rsidR="00237F3C" w:rsidRPr="00E8374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Quy định chính sách hỗ trợ xóa nhà tạm, nhà dột nát cho hộ nghèo, hộ cận nghèo trên địa bàn tỉnh Quảng Bình giai đoạn 2024-2025 </w:t>
      </w:r>
      <w:r w:rsidR="00237F3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ban hành kèm theo </w:t>
      </w:r>
      <w:r w:rsidRPr="00E8374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Nghị quyết số 78/2024/NQ-HĐND </w:t>
      </w:r>
    </w:p>
    <w:p w:rsidR="00E83742" w:rsidRPr="00E83742" w:rsidRDefault="00E83742" w:rsidP="00CF0C4D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E8374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ngày 11/12/2024 của Hội đồng nhân dân tỉnh </w:t>
      </w:r>
    </w:p>
    <w:p w:rsidR="000D59CE" w:rsidRPr="008309F7" w:rsidRDefault="00065EDE" w:rsidP="000D59CE">
      <w:pPr>
        <w:jc w:val="center"/>
        <w:rPr>
          <w:b/>
          <w:sz w:val="20"/>
          <w:lang w:val="nl-NL"/>
        </w:rPr>
      </w:pPr>
      <w:r w:rsidRPr="00065EDE">
        <w:rPr>
          <w:b/>
          <w:bCs/>
          <w:noProof/>
          <w:sz w:val="26"/>
        </w:rPr>
        <w:pict>
          <v:line id="Straight Connector 1" o:spid="_x0000_s1027" style="position:absolute;left:0;text-align:left;z-index:251661312;visibility:visible;mso-wrap-distance-top:-6e-5mm;mso-wrap-distance-bottom:-6e-5mm" from="181.85pt,5.1pt" to="27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DTNy123AAAAAkBAAAPAAAAAAAAAAAAAAAAAAkEAABkcnMvZG93bnJldi54&#10;bWxQSwUGAAAAAAQABADzAAAAEgUAAAAA&#10;"/>
        </w:pict>
      </w:r>
    </w:p>
    <w:p w:rsidR="000D59CE" w:rsidRPr="008309F7" w:rsidRDefault="000D59CE" w:rsidP="000D59CE">
      <w:pPr>
        <w:jc w:val="center"/>
        <w:rPr>
          <w:b/>
          <w:bCs/>
          <w:sz w:val="12"/>
          <w:szCs w:val="12"/>
          <w:lang w:val="pt-BR"/>
        </w:rPr>
      </w:pPr>
    </w:p>
    <w:p w:rsidR="000D59CE" w:rsidRDefault="000D59CE" w:rsidP="00F70358">
      <w:pPr>
        <w:spacing w:before="60" w:after="60" w:line="340" w:lineRule="exact"/>
        <w:ind w:firstLine="680"/>
        <w:jc w:val="both"/>
        <w:rPr>
          <w:i/>
          <w:spacing w:val="-6"/>
          <w:shd w:val="clear" w:color="auto" w:fill="FFFFFF"/>
        </w:rPr>
      </w:pPr>
      <w:r w:rsidRPr="008309F7">
        <w:rPr>
          <w:i/>
          <w:spacing w:val="-6"/>
          <w:shd w:val="clear" w:color="auto" w:fill="FFFFFF"/>
        </w:rPr>
        <w:t>Căn cứ Luật Tổ chức chính quyền địa phương</w:t>
      </w:r>
      <w:r>
        <w:rPr>
          <w:i/>
          <w:spacing w:val="-6"/>
          <w:shd w:val="clear" w:color="auto" w:fill="FFFFFF"/>
          <w:lang w:val="vi-VN"/>
        </w:rPr>
        <w:t>ngày 1</w:t>
      </w:r>
      <w:r w:rsidR="00077DA3">
        <w:rPr>
          <w:i/>
          <w:spacing w:val="-6"/>
          <w:shd w:val="clear" w:color="auto" w:fill="FFFFFF"/>
        </w:rPr>
        <w:t>6</w:t>
      </w:r>
      <w:r>
        <w:rPr>
          <w:i/>
          <w:spacing w:val="-6"/>
          <w:shd w:val="clear" w:color="auto" w:fill="FFFFFF"/>
          <w:lang w:val="vi-VN"/>
        </w:rPr>
        <w:t xml:space="preserve"> tháng </w:t>
      </w:r>
      <w:r w:rsidR="00077DA3">
        <w:rPr>
          <w:i/>
          <w:spacing w:val="-6"/>
          <w:shd w:val="clear" w:color="auto" w:fill="FFFFFF"/>
        </w:rPr>
        <w:t xml:space="preserve">6 </w:t>
      </w:r>
      <w:r>
        <w:rPr>
          <w:i/>
          <w:spacing w:val="-6"/>
          <w:shd w:val="clear" w:color="auto" w:fill="FFFFFF"/>
          <w:lang w:val="vi-VN"/>
        </w:rPr>
        <w:t>năm 2025</w:t>
      </w:r>
      <w:r w:rsidRPr="008309F7">
        <w:rPr>
          <w:i/>
          <w:spacing w:val="-6"/>
          <w:shd w:val="clear" w:color="auto" w:fill="FFFFFF"/>
          <w:lang w:val="vi-VN"/>
        </w:rPr>
        <w:t>;</w:t>
      </w:r>
    </w:p>
    <w:p w:rsidR="000D59CE" w:rsidRPr="00F77D6F" w:rsidRDefault="000D59CE" w:rsidP="00F70358">
      <w:pPr>
        <w:spacing w:before="60" w:after="60" w:line="340" w:lineRule="exact"/>
        <w:ind w:firstLine="680"/>
        <w:jc w:val="both"/>
        <w:rPr>
          <w:i/>
          <w:shd w:val="clear" w:color="auto" w:fill="FFFFFF"/>
        </w:rPr>
      </w:pPr>
      <w:r w:rsidRPr="00F77D6F">
        <w:rPr>
          <w:i/>
          <w:spacing w:val="-6"/>
          <w:shd w:val="clear" w:color="auto" w:fill="FFFFFF"/>
        </w:rPr>
        <w:t>Căn cứ Luật ban hành văn bản quy phạm pháp luật ngày 19 tháng 02 năm 2025</w:t>
      </w:r>
      <w:r w:rsidRPr="00F77D6F">
        <w:rPr>
          <w:i/>
          <w:shd w:val="clear" w:color="auto" w:fill="FFFFFF"/>
        </w:rPr>
        <w:t>;</w:t>
      </w:r>
    </w:p>
    <w:p w:rsidR="000D59CE" w:rsidRPr="00AB34F2" w:rsidRDefault="000D59CE" w:rsidP="00F70358">
      <w:pPr>
        <w:spacing w:before="60" w:after="60" w:line="340" w:lineRule="exact"/>
        <w:ind w:firstLine="680"/>
        <w:jc w:val="both"/>
        <w:rPr>
          <w:rFonts w:ascii=".VnTime" w:hAnsi=".VnTime"/>
          <w:i/>
          <w:spacing w:val="3"/>
          <w:shd w:val="clear" w:color="auto" w:fill="FFFFFF"/>
        </w:rPr>
      </w:pPr>
      <w:r w:rsidRPr="00AB34F2">
        <w:rPr>
          <w:i/>
          <w:spacing w:val="3"/>
          <w:shd w:val="clear" w:color="auto" w:fill="FFFFFF"/>
        </w:rPr>
        <w:t>Căn cứ Luật Nhà ở ngày 27 tháng 11 năm 2023;</w:t>
      </w:r>
    </w:p>
    <w:p w:rsidR="000D59CE" w:rsidRPr="00AB34F2" w:rsidRDefault="000D59CE" w:rsidP="00F70358">
      <w:pPr>
        <w:spacing w:before="60" w:after="60" w:line="340" w:lineRule="exact"/>
        <w:ind w:firstLine="680"/>
        <w:jc w:val="both"/>
        <w:rPr>
          <w:i/>
          <w:spacing w:val="-6"/>
          <w:shd w:val="clear" w:color="auto" w:fill="FFFFFF"/>
          <w:lang w:val="vi-VN"/>
        </w:rPr>
      </w:pPr>
      <w:r w:rsidRPr="00AB34F2">
        <w:rPr>
          <w:i/>
          <w:spacing w:val="-6"/>
          <w:shd w:val="clear" w:color="auto" w:fill="FFFFFF"/>
        </w:rPr>
        <w:t>Căn cứ Luật Ngân sách Nhà nướcngày 25 tháng 06 năm 2015</w:t>
      </w:r>
      <w:r w:rsidRPr="00AB34F2">
        <w:rPr>
          <w:i/>
          <w:spacing w:val="-6"/>
          <w:shd w:val="clear" w:color="auto" w:fill="FFFFFF"/>
          <w:lang w:val="vi-VN"/>
        </w:rPr>
        <w:t>;</w:t>
      </w:r>
    </w:p>
    <w:p w:rsidR="000D59CE" w:rsidRPr="008309F7" w:rsidRDefault="000D59CE" w:rsidP="00F70358">
      <w:pPr>
        <w:spacing w:before="60" w:after="60" w:line="340" w:lineRule="exact"/>
        <w:ind w:firstLine="720"/>
        <w:jc w:val="both"/>
        <w:rPr>
          <w:i/>
          <w:lang w:val="pt-BR"/>
        </w:rPr>
      </w:pPr>
      <w:r w:rsidRPr="008309F7">
        <w:rPr>
          <w:i/>
          <w:lang w:val="pt-BR"/>
        </w:rPr>
        <w:t>Căn cứ Nghị định số 163/2016/NĐ-CP ngày 21 tháng 12 năm 2016 của Chính phủ quy định chi tiết thi hành một số điều của Luật Ngân sách nhà nước;</w:t>
      </w:r>
    </w:p>
    <w:p w:rsidR="00BF57F3" w:rsidRDefault="000D59CE" w:rsidP="00F70358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i/>
          <w:color w:val="000000" w:themeColor="text1"/>
        </w:rPr>
      </w:pPr>
      <w:r w:rsidRPr="008309F7">
        <w:rPr>
          <w:i/>
          <w:lang w:val="pt-BR"/>
        </w:rPr>
        <w:t>Xét Tờ trình số</w:t>
      </w:r>
      <w:r w:rsidR="00946869">
        <w:rPr>
          <w:i/>
          <w:lang w:val="pt-BR"/>
        </w:rPr>
        <w:t xml:space="preserve"> 1535</w:t>
      </w:r>
      <w:r w:rsidRPr="008309F7">
        <w:rPr>
          <w:i/>
          <w:lang w:val="pt-BR"/>
        </w:rPr>
        <w:t xml:space="preserve">/TTr-UBND </w:t>
      </w:r>
      <w:r w:rsidRPr="00946869">
        <w:rPr>
          <w:i/>
          <w:lang w:val="vi-VN"/>
        </w:rPr>
        <w:t>ngày</w:t>
      </w:r>
      <w:r w:rsidR="00C32C02" w:rsidRPr="00946869">
        <w:rPr>
          <w:i/>
        </w:rPr>
        <w:t xml:space="preserve"> 25 </w:t>
      </w:r>
      <w:r w:rsidRPr="008309F7">
        <w:rPr>
          <w:i/>
          <w:lang w:val="pt-BR"/>
        </w:rPr>
        <w:t xml:space="preserve">tháng </w:t>
      </w:r>
      <w:r w:rsidR="00E83742">
        <w:rPr>
          <w:i/>
          <w:lang w:val="pt-BR"/>
        </w:rPr>
        <w:t>6</w:t>
      </w:r>
      <w:r w:rsidRPr="008309F7">
        <w:rPr>
          <w:i/>
          <w:lang w:val="pt-BR"/>
        </w:rPr>
        <w:t xml:space="preserve"> năm 202</w:t>
      </w:r>
      <w:r w:rsidRPr="008309F7">
        <w:rPr>
          <w:i/>
          <w:lang w:val="vi-VN"/>
        </w:rPr>
        <w:t>5</w:t>
      </w:r>
      <w:r w:rsidRPr="008309F7">
        <w:rPr>
          <w:i/>
          <w:lang w:val="pt-BR"/>
        </w:rPr>
        <w:t xml:space="preserve"> của Ủy ban </w:t>
      </w:r>
      <w:r w:rsidRPr="003813A4">
        <w:rPr>
          <w:i/>
          <w:lang w:val="pt-BR"/>
        </w:rPr>
        <w:t>nhân dân tỉnh Quảng Bình về việc</w:t>
      </w:r>
      <w:r w:rsidR="00CF0C4D">
        <w:rPr>
          <w:i/>
          <w:lang w:val="pt-BR"/>
        </w:rPr>
        <w:t xml:space="preserve"> đề nghị </w:t>
      </w:r>
      <w:r w:rsidRPr="003813A4">
        <w:rPr>
          <w:i/>
          <w:lang w:val="pt-BR"/>
        </w:rPr>
        <w:t xml:space="preserve">ban hành </w:t>
      </w:r>
      <w:r w:rsidRPr="003813A4">
        <w:rPr>
          <w:i/>
          <w:lang w:val="vi-VN"/>
        </w:rPr>
        <w:t xml:space="preserve">Nghị quyết </w:t>
      </w:r>
      <w:r w:rsidR="00077DA3">
        <w:rPr>
          <w:i/>
        </w:rPr>
        <w:t>s</w:t>
      </w:r>
      <w:r w:rsidR="00E83742" w:rsidRPr="00EB3339">
        <w:rPr>
          <w:i/>
          <w:color w:val="000000" w:themeColor="text1"/>
        </w:rPr>
        <w:t>ửa đổi, bổ sung một số điều của</w:t>
      </w:r>
      <w:r w:rsidR="00077DA3" w:rsidRPr="00EB3339">
        <w:rPr>
          <w:i/>
          <w:color w:val="000000" w:themeColor="text1"/>
        </w:rPr>
        <w:t>Quy định chính sách hỗ trợ xóa nhà tạm, nhà dột nát cho hộ nghèo, hộ cận nghèo trên địa bàn tỉnh Quảng Bình giai đoạn 2024-2025</w:t>
      </w:r>
      <w:r w:rsidR="00077DA3">
        <w:rPr>
          <w:i/>
          <w:color w:val="000000" w:themeColor="text1"/>
        </w:rPr>
        <w:t xml:space="preserve"> ban hành kèm theo </w:t>
      </w:r>
      <w:r w:rsidR="00E83742" w:rsidRPr="00EB3339">
        <w:rPr>
          <w:i/>
          <w:color w:val="000000" w:themeColor="text1"/>
        </w:rPr>
        <w:t>Nghị quyết số 78/2024/NQ-HĐND ngày 11/12/2024 của Hội đồng nhân dân tỉnh</w:t>
      </w:r>
      <w:r w:rsidRPr="003813A4">
        <w:rPr>
          <w:i/>
          <w:spacing w:val="-2"/>
          <w:lang w:val="fr-FR"/>
        </w:rPr>
        <w:t>; Báo cáo thẩm tra của Ban Văn hóa - Xã hội</w:t>
      </w:r>
      <w:r w:rsidR="00EA5036">
        <w:rPr>
          <w:i/>
          <w:spacing w:val="-2"/>
          <w:lang w:val="fr-FR"/>
        </w:rPr>
        <w:t xml:space="preserve"> Hội đồng nhân dân tỉnh</w:t>
      </w:r>
      <w:r w:rsidRPr="003813A4">
        <w:rPr>
          <w:i/>
          <w:spacing w:val="-2"/>
          <w:lang w:val="fr-FR"/>
        </w:rPr>
        <w:t>; ý</w:t>
      </w:r>
      <w:r w:rsidRPr="003813A4">
        <w:rPr>
          <w:bCs/>
          <w:i/>
          <w:iCs/>
          <w:lang w:val="pt-BR"/>
        </w:rPr>
        <w:t xml:space="preserve"> kiến thảo luận của đại biểu Hội đồng nhân dân tỉnh tại kỳ họp</w:t>
      </w:r>
      <w:r w:rsidRPr="003813A4">
        <w:rPr>
          <w:bCs/>
          <w:i/>
          <w:iCs/>
          <w:lang w:val="vi-VN"/>
        </w:rPr>
        <w:t xml:space="preserve">; </w:t>
      </w:r>
    </w:p>
    <w:p w:rsidR="00BF57F3" w:rsidRDefault="000D59CE" w:rsidP="00F70358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i/>
          <w:color w:val="000000" w:themeColor="text1"/>
        </w:rPr>
      </w:pPr>
      <w:r w:rsidRPr="003813A4">
        <w:rPr>
          <w:bCs/>
          <w:i/>
          <w:iCs/>
          <w:lang w:val="vi-VN"/>
        </w:rPr>
        <w:t>Hội đồng nhân dân</w:t>
      </w:r>
      <w:r w:rsidR="008E233C">
        <w:rPr>
          <w:bCs/>
          <w:i/>
          <w:iCs/>
        </w:rPr>
        <w:t xml:space="preserve"> tỉnh</w:t>
      </w:r>
      <w:r w:rsidRPr="003813A4">
        <w:rPr>
          <w:bCs/>
          <w:i/>
          <w:iCs/>
          <w:lang w:val="vi-VN"/>
        </w:rPr>
        <w:t xml:space="preserve"> ban hành Nghị quyết</w:t>
      </w:r>
      <w:r w:rsidR="006C05EE">
        <w:rPr>
          <w:bCs/>
          <w:i/>
          <w:iCs/>
          <w:lang w:val="pt-BR"/>
        </w:rPr>
        <w:t>s</w:t>
      </w:r>
      <w:r w:rsidR="00E83742" w:rsidRPr="00EB3339">
        <w:rPr>
          <w:i/>
          <w:color w:val="000000" w:themeColor="text1"/>
        </w:rPr>
        <w:t xml:space="preserve">ửa đổi, bổ sung một số điều của </w:t>
      </w:r>
      <w:r w:rsidR="00CF325F" w:rsidRPr="00EB3339">
        <w:rPr>
          <w:i/>
          <w:color w:val="000000" w:themeColor="text1"/>
        </w:rPr>
        <w:t>Quy định chính sách hỗ trợ xóa nhà tạm, nhà dột nát cho hộ nghèo, hộ cận nghèo trên địa bàn tỉnh Quảng Bình giai đoạn 2024-2025</w:t>
      </w:r>
      <w:r w:rsidR="00CF325F">
        <w:rPr>
          <w:i/>
          <w:color w:val="000000" w:themeColor="text1"/>
        </w:rPr>
        <w:t xml:space="preserve"> ban hành kèm theo </w:t>
      </w:r>
      <w:r w:rsidR="00E83742" w:rsidRPr="00EB3339">
        <w:rPr>
          <w:i/>
          <w:color w:val="000000" w:themeColor="text1"/>
        </w:rPr>
        <w:t>Nghị quyết số 78/2024/NQ-HĐND ngày 11/12/2024 của Hội đồng nhân dân tỉnh</w:t>
      </w:r>
      <w:r w:rsidRPr="003813A4">
        <w:rPr>
          <w:bCs/>
          <w:i/>
          <w:iCs/>
          <w:lang w:val="vi-VN"/>
        </w:rPr>
        <w:t>.</w:t>
      </w:r>
    </w:p>
    <w:p w:rsidR="00EA5036" w:rsidRDefault="000D59CE" w:rsidP="00EA5036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b/>
          <w:color w:val="000000" w:themeColor="text1"/>
        </w:rPr>
      </w:pPr>
      <w:r w:rsidRPr="003813A4">
        <w:rPr>
          <w:b/>
          <w:bCs/>
          <w:lang w:val="pt-BR"/>
        </w:rPr>
        <w:t xml:space="preserve">Điều 1. </w:t>
      </w:r>
      <w:r w:rsidR="00E83742" w:rsidRPr="00735205">
        <w:rPr>
          <w:b/>
          <w:bCs/>
          <w:lang w:val="pt-BR"/>
        </w:rPr>
        <w:t>Sửa đổi</w:t>
      </w:r>
      <w:r w:rsidR="003544E7" w:rsidRPr="00735205">
        <w:rPr>
          <w:b/>
          <w:bCs/>
          <w:lang w:val="pt-BR"/>
        </w:rPr>
        <w:t>, bổ sung</w:t>
      </w:r>
      <w:r w:rsidR="00C2659F" w:rsidRPr="00735205">
        <w:rPr>
          <w:b/>
          <w:bCs/>
          <w:lang w:val="pt-BR"/>
        </w:rPr>
        <w:t xml:space="preserve"> một số điều của </w:t>
      </w:r>
      <w:r w:rsidR="00735205" w:rsidRPr="00735205">
        <w:rPr>
          <w:b/>
          <w:color w:val="000000" w:themeColor="text1"/>
        </w:rPr>
        <w:t>Quy định chính sách hỗ trợ xóa nhà tạm, nhà dột nát cho hộ nghèo, hộ cận nghèo trên địa bàn tỉnh Quảng Bình giai đoạn 2024-2025</w:t>
      </w:r>
      <w:r w:rsidR="00735205">
        <w:rPr>
          <w:b/>
          <w:color w:val="000000" w:themeColor="text1"/>
        </w:rPr>
        <w:t xml:space="preserve"> ban hành kèm theo </w:t>
      </w:r>
      <w:r w:rsidR="00C2659F" w:rsidRPr="00735205">
        <w:rPr>
          <w:b/>
          <w:color w:val="000000" w:themeColor="text1"/>
        </w:rPr>
        <w:t>Nghị quyết số 78/2024/NQ-HĐND ngày 11/12/2024 của Hội đồng nhân dân tỉnh</w:t>
      </w:r>
    </w:p>
    <w:p w:rsidR="002F324E" w:rsidRDefault="006B09BF" w:rsidP="002F324E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line="340" w:lineRule="exact"/>
        <w:ind w:firstLine="720"/>
        <w:jc w:val="both"/>
        <w:rPr>
          <w:bCs/>
          <w:lang w:val="pt-BR"/>
        </w:rPr>
      </w:pPr>
      <w:r>
        <w:rPr>
          <w:color w:val="000000" w:themeColor="text1"/>
        </w:rPr>
        <w:t xml:space="preserve">1. </w:t>
      </w:r>
      <w:r w:rsidRPr="00C2659F">
        <w:rPr>
          <w:bCs/>
          <w:lang w:val="pt-BR"/>
        </w:rPr>
        <w:t>Sửa đổi</w:t>
      </w:r>
      <w:r>
        <w:rPr>
          <w:bCs/>
          <w:lang w:val="pt-BR"/>
        </w:rPr>
        <w:t xml:space="preserve">, bổ sung </w:t>
      </w:r>
      <w:r w:rsidRPr="00E83742">
        <w:rPr>
          <w:bCs/>
          <w:lang w:val="pt-BR"/>
        </w:rPr>
        <w:t xml:space="preserve">Điều </w:t>
      </w:r>
      <w:r>
        <w:rPr>
          <w:bCs/>
          <w:lang w:val="pt-BR"/>
        </w:rPr>
        <w:t>6 như sau:</w:t>
      </w:r>
    </w:p>
    <w:p w:rsidR="002F324E" w:rsidRDefault="005C59B6" w:rsidP="002F324E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line="340" w:lineRule="exact"/>
        <w:ind w:firstLine="720"/>
        <w:jc w:val="both"/>
        <w:rPr>
          <w:rStyle w:val="fontstyle01"/>
          <w:rFonts w:eastAsia="Arial"/>
          <w:bCs/>
          <w:color w:val="000000" w:themeColor="text1"/>
          <w:lang w:val="de-DE"/>
        </w:rPr>
      </w:pPr>
      <w:r w:rsidRPr="000E1308">
        <w:rPr>
          <w:rStyle w:val="fontstyle01"/>
          <w:rFonts w:eastAsia="Arial"/>
          <w:b/>
          <w:bCs/>
          <w:color w:val="000000" w:themeColor="text1"/>
          <w:lang w:val="de-DE"/>
        </w:rPr>
        <w:t>“</w:t>
      </w:r>
      <w:r w:rsidRPr="000E2B43">
        <w:rPr>
          <w:rStyle w:val="fontstyle01"/>
          <w:rFonts w:eastAsia="Arial"/>
          <w:bCs/>
          <w:color w:val="000000" w:themeColor="text1"/>
          <w:lang w:val="de-DE"/>
        </w:rPr>
        <w:t>Điều 6. Mức hỗ trợ</w:t>
      </w:r>
    </w:p>
    <w:p w:rsidR="002F324E" w:rsidRDefault="005C59B6" w:rsidP="002F324E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line="340" w:lineRule="exact"/>
        <w:ind w:firstLine="720"/>
        <w:jc w:val="both"/>
        <w:rPr>
          <w:rStyle w:val="fontstyle01"/>
          <w:rFonts w:eastAsia="Arial"/>
          <w:bCs/>
          <w:color w:val="000000" w:themeColor="text1"/>
          <w:lang w:val="de-DE"/>
        </w:rPr>
      </w:pPr>
      <w:r w:rsidRPr="000E2B43">
        <w:rPr>
          <w:rStyle w:val="fontstyle01"/>
          <w:rFonts w:eastAsia="Arial"/>
          <w:bCs/>
          <w:color w:val="000000" w:themeColor="text1"/>
          <w:lang w:val="de-DE"/>
        </w:rPr>
        <w:t>1. Hỗ trợ xây mới:</w:t>
      </w:r>
    </w:p>
    <w:p w:rsidR="002F324E" w:rsidRDefault="005C59B6" w:rsidP="002F324E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line="340" w:lineRule="exact"/>
        <w:ind w:firstLine="720"/>
        <w:jc w:val="both"/>
        <w:rPr>
          <w:rStyle w:val="fontstyle01"/>
          <w:rFonts w:eastAsia="Arial"/>
          <w:color w:val="000000" w:themeColor="text1"/>
          <w:lang w:val="de-DE"/>
        </w:rPr>
      </w:pPr>
      <w:r w:rsidRPr="000E2B43">
        <w:rPr>
          <w:rStyle w:val="fontstyle01"/>
          <w:rFonts w:eastAsia="Arial"/>
          <w:bCs/>
          <w:color w:val="000000" w:themeColor="text1"/>
          <w:lang w:val="de-DE"/>
        </w:rPr>
        <w:t>a) K</w:t>
      </w:r>
      <w:r w:rsidRPr="000E2B43">
        <w:rPr>
          <w:rStyle w:val="fontstyle01"/>
          <w:rFonts w:eastAsia="Arial"/>
          <w:color w:val="000000" w:themeColor="text1"/>
          <w:lang w:val="de-DE"/>
        </w:rPr>
        <w:t>hu vực miền núi</w:t>
      </w:r>
      <w:r w:rsidR="005270F1" w:rsidRPr="005270F1">
        <w:rPr>
          <w:spacing w:val="-4"/>
        </w:rPr>
        <w:t xml:space="preserve">(trừ các đối tượng đã được </w:t>
      </w:r>
      <w:r w:rsidR="005270F1">
        <w:rPr>
          <w:spacing w:val="-4"/>
        </w:rPr>
        <w:t>hưởng</w:t>
      </w:r>
      <w:r w:rsidR="005270F1" w:rsidRPr="005270F1">
        <w:rPr>
          <w:spacing w:val="-4"/>
        </w:rPr>
        <w:t xml:space="preserve"> theo quy định tại Nghị quyết số 91/2025/NQ-HĐND ngày 25/4/2025 của HĐND tỉnh)</w:t>
      </w:r>
      <w:r w:rsidRPr="005270F1">
        <w:rPr>
          <w:spacing w:val="-4"/>
        </w:rPr>
        <w:t>: 90</w:t>
      </w:r>
      <w:r w:rsidRPr="000E2B43">
        <w:rPr>
          <w:rStyle w:val="fontstyle01"/>
          <w:rFonts w:eastAsia="Arial"/>
          <w:color w:val="000000" w:themeColor="text1"/>
          <w:lang w:val="de-DE"/>
        </w:rPr>
        <w:t xml:space="preserve"> triệu </w:t>
      </w:r>
      <w:r>
        <w:rPr>
          <w:rStyle w:val="fontstyle01"/>
          <w:rFonts w:eastAsia="Arial"/>
          <w:color w:val="000000" w:themeColor="text1"/>
          <w:lang w:val="de-DE"/>
        </w:rPr>
        <w:t>đồng/hộ</w:t>
      </w:r>
      <w:r w:rsidR="005270F1">
        <w:rPr>
          <w:rStyle w:val="fontstyle01"/>
          <w:rFonts w:eastAsia="Arial"/>
          <w:color w:val="000000" w:themeColor="text1"/>
          <w:lang w:val="de-DE"/>
        </w:rPr>
        <w:t>.</w:t>
      </w:r>
    </w:p>
    <w:p w:rsidR="002F324E" w:rsidRDefault="005C59B6" w:rsidP="002F324E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line="340" w:lineRule="exact"/>
        <w:ind w:firstLine="720"/>
        <w:jc w:val="both"/>
        <w:rPr>
          <w:rStyle w:val="fontstyle01"/>
          <w:rFonts w:eastAsia="Arial"/>
          <w:color w:val="000000" w:themeColor="text1"/>
          <w:lang w:val="de-DE"/>
        </w:rPr>
      </w:pPr>
      <w:r w:rsidRPr="000E2B43">
        <w:rPr>
          <w:rStyle w:val="fontstyle01"/>
          <w:rFonts w:eastAsia="Arial"/>
          <w:bCs/>
          <w:color w:val="000000" w:themeColor="text1"/>
          <w:lang w:val="de-DE"/>
        </w:rPr>
        <w:t>b) K</w:t>
      </w:r>
      <w:r w:rsidRPr="000E2B43">
        <w:rPr>
          <w:rStyle w:val="fontstyle01"/>
          <w:rFonts w:eastAsia="Arial"/>
          <w:color w:val="000000" w:themeColor="text1"/>
          <w:lang w:val="de-DE"/>
        </w:rPr>
        <w:t xml:space="preserve">hu vực đồng bằng: 80 triệu </w:t>
      </w:r>
      <w:r>
        <w:rPr>
          <w:rStyle w:val="fontstyle01"/>
          <w:rFonts w:eastAsia="Arial"/>
          <w:color w:val="000000" w:themeColor="text1"/>
          <w:lang w:val="de-DE"/>
        </w:rPr>
        <w:t>đồng/hộ</w:t>
      </w:r>
    </w:p>
    <w:p w:rsidR="002F324E" w:rsidRDefault="005C59B6" w:rsidP="002F324E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line="340" w:lineRule="exact"/>
        <w:ind w:firstLine="720"/>
        <w:jc w:val="both"/>
        <w:rPr>
          <w:rStyle w:val="fontstyle01"/>
          <w:rFonts w:eastAsia="Arial"/>
          <w:bCs/>
          <w:color w:val="000000" w:themeColor="text1"/>
          <w:lang w:val="de-DE"/>
        </w:rPr>
      </w:pPr>
      <w:r w:rsidRPr="000E2B43">
        <w:rPr>
          <w:rStyle w:val="fontstyle01"/>
          <w:rFonts w:eastAsia="Arial"/>
          <w:bCs/>
          <w:color w:val="000000" w:themeColor="text1"/>
          <w:lang w:val="de-DE"/>
        </w:rPr>
        <w:t xml:space="preserve">2.  Hỗ trợ cải tạo, sửa chữa </w:t>
      </w:r>
    </w:p>
    <w:p w:rsidR="002F324E" w:rsidRDefault="005C59B6" w:rsidP="002F324E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line="340" w:lineRule="exact"/>
        <w:ind w:firstLine="720"/>
        <w:jc w:val="both"/>
        <w:rPr>
          <w:rStyle w:val="fontstyle01"/>
          <w:rFonts w:eastAsia="Arial"/>
          <w:color w:val="000000" w:themeColor="text1"/>
          <w:lang w:val="de-DE"/>
        </w:rPr>
      </w:pPr>
      <w:r w:rsidRPr="000E2B43">
        <w:rPr>
          <w:rStyle w:val="fontstyle01"/>
          <w:rFonts w:eastAsia="Arial"/>
          <w:bCs/>
          <w:color w:val="000000" w:themeColor="text1"/>
          <w:lang w:val="de-DE"/>
        </w:rPr>
        <w:t xml:space="preserve">a) </w:t>
      </w:r>
      <w:r w:rsidRPr="000E2B43">
        <w:rPr>
          <w:rStyle w:val="fontstyle01"/>
          <w:rFonts w:eastAsia="Arial"/>
          <w:color w:val="000000" w:themeColor="text1"/>
          <w:lang w:val="de-DE"/>
        </w:rPr>
        <w:t>Khu vực miền núi</w:t>
      </w:r>
      <w:r w:rsidR="00C2182F" w:rsidRPr="005270F1">
        <w:rPr>
          <w:spacing w:val="-4"/>
        </w:rPr>
        <w:t xml:space="preserve">(trừ các đối tượng đã được </w:t>
      </w:r>
      <w:r w:rsidR="00C2182F">
        <w:rPr>
          <w:spacing w:val="-4"/>
        </w:rPr>
        <w:t>hưởng</w:t>
      </w:r>
      <w:r w:rsidR="00C2182F" w:rsidRPr="005270F1">
        <w:rPr>
          <w:spacing w:val="-4"/>
        </w:rPr>
        <w:t xml:space="preserve"> theo quy định tại Nghị quyết số 91/2025/NQ-HĐND ngày 25/4/2025 của HĐND tỉnh)</w:t>
      </w:r>
      <w:r w:rsidRPr="000E2B43">
        <w:rPr>
          <w:rStyle w:val="fontstyle01"/>
          <w:rFonts w:eastAsia="Arial"/>
          <w:color w:val="000000" w:themeColor="text1"/>
          <w:lang w:val="de-DE"/>
        </w:rPr>
        <w:t>: 45 triệu đồng/hộ</w:t>
      </w:r>
      <w:r w:rsidR="00546CF1">
        <w:rPr>
          <w:rStyle w:val="fontstyle01"/>
          <w:rFonts w:eastAsia="Arial"/>
          <w:color w:val="000000" w:themeColor="text1"/>
          <w:lang w:val="de-DE"/>
        </w:rPr>
        <w:t>.</w:t>
      </w:r>
    </w:p>
    <w:p w:rsidR="005C59B6" w:rsidRDefault="005C59B6" w:rsidP="002F324E">
      <w:pPr>
        <w:pBdr>
          <w:top w:val="dotted" w:sz="4" w:space="0" w:color="FFFFFF"/>
          <w:left w:val="dotted" w:sz="4" w:space="1" w:color="FFFFFF"/>
          <w:bottom w:val="dotted" w:sz="4" w:space="8" w:color="FFFFFF"/>
          <w:right w:val="dotted" w:sz="4" w:space="0" w:color="FFFFFF"/>
        </w:pBdr>
        <w:shd w:val="clear" w:color="auto" w:fill="FFFFFF"/>
        <w:spacing w:line="340" w:lineRule="exact"/>
        <w:ind w:firstLine="720"/>
        <w:jc w:val="both"/>
        <w:rPr>
          <w:rStyle w:val="fontstyle01"/>
          <w:rFonts w:eastAsia="Arial"/>
          <w:color w:val="000000" w:themeColor="text1"/>
          <w:lang w:val="de-DE"/>
        </w:rPr>
      </w:pPr>
      <w:r w:rsidRPr="000E2B43">
        <w:rPr>
          <w:rStyle w:val="fontstyle01"/>
          <w:rFonts w:eastAsia="Arial"/>
          <w:color w:val="000000" w:themeColor="text1"/>
          <w:lang w:val="de-DE"/>
        </w:rPr>
        <w:t>b) Khu vực đồng bằng: 40 triệu đồng/hộ</w:t>
      </w:r>
      <w:r w:rsidR="00546CF1">
        <w:rPr>
          <w:rStyle w:val="fontstyle01"/>
          <w:rFonts w:eastAsia="Arial"/>
          <w:color w:val="000000" w:themeColor="text1"/>
          <w:lang w:val="de-DE"/>
        </w:rPr>
        <w:t>.</w:t>
      </w:r>
    </w:p>
    <w:p w:rsidR="006B09BF" w:rsidRPr="00073C86" w:rsidRDefault="00067571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Style w:val="fontstyle01"/>
          <w:rFonts w:eastAsia="Arial"/>
          <w:bCs/>
          <w:color w:val="auto"/>
          <w:lang w:val="de-DE"/>
        </w:rPr>
      </w:pPr>
      <w:r w:rsidRPr="00073C86">
        <w:rPr>
          <w:rStyle w:val="fontstyle01"/>
          <w:color w:val="auto"/>
          <w:lang w:val="de-DE"/>
        </w:rPr>
        <w:lastRenderedPageBreak/>
        <w:t>3</w:t>
      </w:r>
      <w:r w:rsidR="000E2B43" w:rsidRPr="00073C86">
        <w:rPr>
          <w:rStyle w:val="fontstyle01"/>
          <w:color w:val="auto"/>
          <w:lang w:val="de-DE"/>
        </w:rPr>
        <w:t xml:space="preserve">. Đối với các hộ gia đình được hỗ trợ xây mới từ nguồn xã hội hóa do Tỉnh huy động </w:t>
      </w:r>
      <w:r w:rsidR="00910A49" w:rsidRPr="00073C86">
        <w:rPr>
          <w:rStyle w:val="fontstyle01"/>
          <w:color w:val="auto"/>
          <w:lang w:val="de-DE"/>
        </w:rPr>
        <w:t xml:space="preserve">thì </w:t>
      </w:r>
      <w:r w:rsidR="000E2B43" w:rsidRPr="00073C86">
        <w:rPr>
          <w:rStyle w:val="fontstyle01"/>
          <w:color w:val="auto"/>
          <w:lang w:val="de-DE"/>
        </w:rPr>
        <w:t xml:space="preserve">mức hỗ trợ từ ngân sách nhà nước </w:t>
      </w:r>
      <w:r w:rsidR="00910A49" w:rsidRPr="00073C86">
        <w:rPr>
          <w:rStyle w:val="fontstyle01"/>
          <w:color w:val="auto"/>
          <w:lang w:val="de-DE"/>
        </w:rPr>
        <w:t xml:space="preserve">thực hiện </w:t>
      </w:r>
      <w:r w:rsidR="000E2B43" w:rsidRPr="00073C86">
        <w:rPr>
          <w:rStyle w:val="fontstyle01"/>
          <w:color w:val="auto"/>
          <w:lang w:val="de-DE"/>
        </w:rPr>
        <w:t>như sau:</w:t>
      </w:r>
    </w:p>
    <w:p w:rsidR="006B09BF" w:rsidRPr="00073C86" w:rsidRDefault="000E2B43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Style w:val="fontstyle01"/>
          <w:rFonts w:eastAsia="Arial"/>
          <w:bCs/>
          <w:color w:val="auto"/>
          <w:spacing w:val="-4"/>
          <w:lang w:val="de-DE"/>
        </w:rPr>
      </w:pPr>
      <w:r w:rsidRPr="00073C86">
        <w:rPr>
          <w:rStyle w:val="fontstyle01"/>
          <w:color w:val="auto"/>
          <w:spacing w:val="-4"/>
          <w:lang w:val="de-DE"/>
        </w:rPr>
        <w:t xml:space="preserve">a) Ngân sách nhà nước không hỗ trợ đối với trường hợp hộ gia đình đã được hỗ trợ từ nguồn xã hội hóa bằng hoặc trên mức quy định tại </w:t>
      </w:r>
      <w:r w:rsidR="00A3597B" w:rsidRPr="00073C86">
        <w:rPr>
          <w:rStyle w:val="fontstyle01"/>
          <w:color w:val="auto"/>
          <w:spacing w:val="-4"/>
          <w:lang w:val="de-DE"/>
        </w:rPr>
        <w:t>k</w:t>
      </w:r>
      <w:r w:rsidR="005C2D70" w:rsidRPr="00073C86">
        <w:rPr>
          <w:rStyle w:val="fontstyle01"/>
          <w:color w:val="auto"/>
          <w:spacing w:val="-4"/>
          <w:lang w:val="de-DE"/>
        </w:rPr>
        <w:t>hoản 1</w:t>
      </w:r>
      <w:r w:rsidR="00BE13A3" w:rsidRPr="00073C86">
        <w:rPr>
          <w:rStyle w:val="fontstyle01"/>
          <w:color w:val="auto"/>
          <w:spacing w:val="-4"/>
          <w:lang w:val="de-DE"/>
        </w:rPr>
        <w:t xml:space="preserve"> Điều này</w:t>
      </w:r>
      <w:r w:rsidRPr="00073C86">
        <w:rPr>
          <w:rStyle w:val="fontstyle01"/>
          <w:color w:val="auto"/>
          <w:spacing w:val="-4"/>
          <w:lang w:val="de-DE"/>
        </w:rPr>
        <w:t>.</w:t>
      </w:r>
    </w:p>
    <w:p w:rsidR="006B09BF" w:rsidRPr="00F77D6F" w:rsidRDefault="00F03FB3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Style w:val="fontstyle01"/>
          <w:color w:val="000000" w:themeColor="text1"/>
          <w:spacing w:val="-6"/>
          <w:lang w:val="de-DE"/>
        </w:rPr>
      </w:pPr>
      <w:r w:rsidRPr="00073C86">
        <w:rPr>
          <w:rStyle w:val="fontstyle01"/>
          <w:color w:val="auto"/>
          <w:spacing w:val="-6"/>
          <w:lang w:val="de-DE"/>
        </w:rPr>
        <w:t xml:space="preserve">b) </w:t>
      </w:r>
      <w:r w:rsidR="000E2B43" w:rsidRPr="00073C86">
        <w:rPr>
          <w:rStyle w:val="fontstyle01"/>
          <w:color w:val="auto"/>
          <w:spacing w:val="-6"/>
          <w:lang w:val="de-DE"/>
        </w:rPr>
        <w:t xml:space="preserve">Ngân sách nhà nước hỗ trợ thêm đối với trường hợp hộ gia đình đã được hỗ trợ từ nguồn xã hội hóa </w:t>
      </w:r>
      <w:r w:rsidR="00910A49" w:rsidRPr="00073C86">
        <w:rPr>
          <w:rStyle w:val="fontstyle01"/>
          <w:color w:val="auto"/>
          <w:spacing w:val="-6"/>
          <w:lang w:val="de-DE"/>
        </w:rPr>
        <w:t>đảm bảo</w:t>
      </w:r>
      <w:r w:rsidR="000E2B43" w:rsidRPr="00073C86">
        <w:rPr>
          <w:rStyle w:val="fontstyle01"/>
          <w:color w:val="auto"/>
          <w:spacing w:val="-6"/>
          <w:lang w:val="de-DE"/>
        </w:rPr>
        <w:t xml:space="preserve"> không vượt mức quy định </w:t>
      </w:r>
      <w:r w:rsidR="000503F9">
        <w:rPr>
          <w:rStyle w:val="fontstyle01"/>
          <w:color w:val="000000" w:themeColor="text1"/>
          <w:spacing w:val="-6"/>
          <w:lang w:val="de-DE"/>
        </w:rPr>
        <w:t xml:space="preserve">tại </w:t>
      </w:r>
      <w:r w:rsidR="00CE2904">
        <w:rPr>
          <w:rStyle w:val="fontstyle01"/>
          <w:color w:val="000000" w:themeColor="text1"/>
          <w:spacing w:val="-6"/>
          <w:lang w:val="de-DE"/>
        </w:rPr>
        <w:t>k</w:t>
      </w:r>
      <w:r w:rsidR="005C2D70" w:rsidRPr="00F77D6F">
        <w:rPr>
          <w:rStyle w:val="fontstyle01"/>
          <w:color w:val="000000" w:themeColor="text1"/>
          <w:spacing w:val="-6"/>
          <w:lang w:val="de-DE"/>
        </w:rPr>
        <w:t>hoản 1</w:t>
      </w:r>
      <w:r w:rsidR="000503F9">
        <w:rPr>
          <w:rStyle w:val="fontstyle01"/>
          <w:color w:val="000000" w:themeColor="text1"/>
          <w:spacing w:val="-6"/>
          <w:lang w:val="de-DE"/>
        </w:rPr>
        <w:t xml:space="preserve"> </w:t>
      </w:r>
      <w:r w:rsidR="00BE13A3" w:rsidRPr="00F77D6F">
        <w:rPr>
          <w:rStyle w:val="fontstyle01"/>
          <w:color w:val="000000" w:themeColor="text1"/>
          <w:spacing w:val="-6"/>
          <w:lang w:val="de-DE"/>
        </w:rPr>
        <w:t>Điều này</w:t>
      </w:r>
      <w:r w:rsidR="00035494" w:rsidRPr="00F77D6F">
        <w:rPr>
          <w:rStyle w:val="fontstyle01"/>
          <w:color w:val="000000" w:themeColor="text1"/>
          <w:spacing w:val="-6"/>
          <w:lang w:val="de-DE"/>
        </w:rPr>
        <w:t>”</w:t>
      </w:r>
      <w:r w:rsidR="006B09BF" w:rsidRPr="00F77D6F">
        <w:rPr>
          <w:rStyle w:val="fontstyle01"/>
          <w:color w:val="000000" w:themeColor="text1"/>
          <w:spacing w:val="-6"/>
          <w:lang w:val="de-DE"/>
        </w:rPr>
        <w:t>.</w:t>
      </w:r>
    </w:p>
    <w:p w:rsidR="00082134" w:rsidRDefault="00AE36F3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Fonts w:eastAsia="Arial"/>
          <w:bCs/>
          <w:color w:val="000000" w:themeColor="text1"/>
          <w:lang w:val="de-DE"/>
        </w:rPr>
      </w:pPr>
      <w:r>
        <w:rPr>
          <w:color w:val="000000" w:themeColor="text1"/>
        </w:rPr>
        <w:t xml:space="preserve">2. </w:t>
      </w:r>
      <w:r w:rsidRPr="00C2659F">
        <w:rPr>
          <w:bCs/>
          <w:lang w:val="pt-BR"/>
        </w:rPr>
        <w:t>Sửa đổi</w:t>
      </w:r>
      <w:r w:rsidR="006731AA">
        <w:rPr>
          <w:bCs/>
          <w:lang w:val="pt-BR"/>
        </w:rPr>
        <w:t>, bổ sung</w:t>
      </w:r>
      <w:r w:rsidRPr="00E83742">
        <w:rPr>
          <w:bCs/>
          <w:lang w:val="pt-BR"/>
        </w:rPr>
        <w:t xml:space="preserve">Điều </w:t>
      </w:r>
      <w:r>
        <w:rPr>
          <w:bCs/>
          <w:lang w:val="pt-BR"/>
        </w:rPr>
        <w:t>7như sau:</w:t>
      </w:r>
    </w:p>
    <w:p w:rsidR="00082134" w:rsidRDefault="000E2B43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Style w:val="fontstyle01"/>
          <w:rFonts w:eastAsia="Arial"/>
          <w:bCs/>
          <w:color w:val="000000" w:themeColor="text1"/>
          <w:lang w:val="de-DE"/>
        </w:rPr>
      </w:pPr>
      <w:r w:rsidRPr="000E2B43">
        <w:rPr>
          <w:rStyle w:val="fontstyle01"/>
          <w:bCs/>
          <w:color w:val="000000" w:themeColor="text1"/>
          <w:lang w:val="de-DE"/>
        </w:rPr>
        <w:t>“Điều 7. Nguồn vốn</w:t>
      </w:r>
    </w:p>
    <w:p w:rsidR="00082134" w:rsidRDefault="00DF026E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Style w:val="fontstyle01"/>
          <w:rFonts w:eastAsia="Arial"/>
          <w:bCs/>
          <w:color w:val="000000" w:themeColor="text1"/>
          <w:lang w:val="de-DE"/>
        </w:rPr>
      </w:pPr>
      <w:r>
        <w:rPr>
          <w:rStyle w:val="fontstyle01"/>
          <w:color w:val="000000" w:themeColor="text1"/>
          <w:lang w:val="de-DE"/>
        </w:rPr>
        <w:t>Ngân sách nhà nước thông qua các nguồn vốn:</w:t>
      </w:r>
      <w:r w:rsidR="000E2B43" w:rsidRPr="000E2B43">
        <w:rPr>
          <w:rStyle w:val="fontstyle01"/>
          <w:color w:val="000000" w:themeColor="text1"/>
          <w:lang w:val="de-DE"/>
        </w:rPr>
        <w:t xml:space="preserve"> xóa nhà tạm thuộc Chương trình xóa nhà tạm Trung ương hỗ trợ và phát động; </w:t>
      </w:r>
      <w:r w:rsidR="002C72FA">
        <w:rPr>
          <w:rStyle w:val="fontstyle01"/>
          <w:color w:val="000000" w:themeColor="text1"/>
          <w:lang w:val="de-DE"/>
        </w:rPr>
        <w:t>n</w:t>
      </w:r>
      <w:r w:rsidR="000E2B43" w:rsidRPr="000E2B43">
        <w:rPr>
          <w:rStyle w:val="fontstyle01"/>
          <w:color w:val="000000" w:themeColor="text1"/>
          <w:lang w:val="de-DE"/>
        </w:rPr>
        <w:t>guồn vốn ngân sách tỉnh</w:t>
      </w:r>
      <w:r w:rsidR="00121D88" w:rsidRPr="00121D88">
        <w:rPr>
          <w:rStyle w:val="fontstyle01"/>
          <w:color w:val="000000" w:themeColor="text1"/>
          <w:lang w:val="de-DE"/>
        </w:rPr>
        <w:t>và huy động từ các nguồn vốn hợp pháp khác</w:t>
      </w:r>
      <w:r w:rsidR="00735205" w:rsidRPr="00121D88">
        <w:rPr>
          <w:rStyle w:val="fontstyle01"/>
          <w:color w:val="000000" w:themeColor="text1"/>
          <w:lang w:val="de-DE"/>
        </w:rPr>
        <w:t>”</w:t>
      </w:r>
      <w:r w:rsidR="000069CA" w:rsidRPr="00121D88">
        <w:rPr>
          <w:rStyle w:val="fontstyle01"/>
          <w:color w:val="000000" w:themeColor="text1"/>
          <w:lang w:val="de-DE"/>
        </w:rPr>
        <w:t>.</w:t>
      </w:r>
    </w:p>
    <w:p w:rsidR="00082134" w:rsidRDefault="000D59CE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Fonts w:eastAsia="Arial"/>
          <w:bCs/>
          <w:color w:val="000000" w:themeColor="text1"/>
          <w:lang w:val="de-DE"/>
        </w:rPr>
      </w:pPr>
      <w:r w:rsidRPr="003813A4">
        <w:rPr>
          <w:b/>
          <w:bCs/>
          <w:spacing w:val="-4"/>
          <w:lang w:val="pt-BR"/>
        </w:rPr>
        <w:t>Điều</w:t>
      </w:r>
      <w:r w:rsidR="009A4834">
        <w:rPr>
          <w:b/>
          <w:spacing w:val="-4"/>
          <w:lang w:val="sv-SE"/>
        </w:rPr>
        <w:t>2</w:t>
      </w:r>
      <w:r w:rsidRPr="003813A4">
        <w:rPr>
          <w:spacing w:val="-4"/>
          <w:lang w:val="sv-SE"/>
        </w:rPr>
        <w:t xml:space="preserve">. </w:t>
      </w:r>
      <w:r w:rsidR="00E864C7" w:rsidRPr="005E7DEB">
        <w:rPr>
          <w:b/>
          <w:spacing w:val="-4"/>
          <w:lang w:val="sv-SE"/>
        </w:rPr>
        <w:t>Tổ chức thực hiện</w:t>
      </w:r>
    </w:p>
    <w:p w:rsidR="00082134" w:rsidRDefault="000D59CE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Fonts w:eastAsia="Arial"/>
          <w:bCs/>
          <w:color w:val="000000" w:themeColor="text1"/>
          <w:lang w:val="de-DE"/>
        </w:rPr>
      </w:pPr>
      <w:r w:rsidRPr="003813A4">
        <w:rPr>
          <w:spacing w:val="-4"/>
          <w:lang w:val="vi-VN"/>
        </w:rPr>
        <w:t>G</w:t>
      </w:r>
      <w:r w:rsidRPr="003813A4">
        <w:rPr>
          <w:spacing w:val="-4"/>
        </w:rPr>
        <w:t>iao Ủy ban nhân dân tỉnh triển khai thực hiện Nghị quyết này theo đúng quy định của pháp luật; giao Thường trực Hội đồng nhân dân</w:t>
      </w:r>
      <w:r w:rsidRPr="003813A4">
        <w:rPr>
          <w:spacing w:val="-4"/>
          <w:lang w:val="vi-VN"/>
        </w:rPr>
        <w:t xml:space="preserve"> tỉnh</w:t>
      </w:r>
      <w:r w:rsidRPr="003813A4">
        <w:rPr>
          <w:spacing w:val="-4"/>
        </w:rPr>
        <w:t>, các Ban của Hội đồng nhân dân</w:t>
      </w:r>
      <w:r w:rsidRPr="003813A4">
        <w:rPr>
          <w:spacing w:val="-4"/>
          <w:lang w:val="vi-VN"/>
        </w:rPr>
        <w:t xml:space="preserve"> tỉnh</w:t>
      </w:r>
      <w:r w:rsidRPr="003813A4">
        <w:rPr>
          <w:spacing w:val="-4"/>
        </w:rPr>
        <w:t>, các Tổ đại biểu</w:t>
      </w:r>
      <w:r w:rsidRPr="003813A4">
        <w:rPr>
          <w:spacing w:val="-4"/>
          <w:lang w:val="vi-VN"/>
        </w:rPr>
        <w:t xml:space="preserve"> và Đại biểu</w:t>
      </w:r>
      <w:r w:rsidRPr="003813A4">
        <w:rPr>
          <w:spacing w:val="-4"/>
        </w:rPr>
        <w:t xml:space="preserve"> Hội đồng nhân dân tỉnh trong phạm </w:t>
      </w:r>
      <w:r w:rsidRPr="003813A4">
        <w:rPr>
          <w:spacing w:val="-4"/>
          <w:lang w:val="vi-VN"/>
        </w:rPr>
        <w:t>vi,</w:t>
      </w:r>
      <w:r w:rsidRPr="003813A4">
        <w:rPr>
          <w:spacing w:val="-4"/>
        </w:rPr>
        <w:t xml:space="preserve"> nhiệm vụ quyền hạn </w:t>
      </w:r>
      <w:r w:rsidRPr="003813A4">
        <w:rPr>
          <w:spacing w:val="-4"/>
          <w:lang w:val="vi-VN"/>
        </w:rPr>
        <w:t xml:space="preserve">được giao </w:t>
      </w:r>
      <w:r w:rsidRPr="003813A4">
        <w:rPr>
          <w:spacing w:val="-4"/>
        </w:rPr>
        <w:t>giám sát việc thực hiện Nghị quyết này.</w:t>
      </w:r>
    </w:p>
    <w:p w:rsidR="00082134" w:rsidRDefault="000D59CE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Fonts w:eastAsia="Arial"/>
          <w:bCs/>
          <w:color w:val="000000" w:themeColor="text1"/>
          <w:lang w:val="de-DE"/>
        </w:rPr>
      </w:pPr>
      <w:r w:rsidRPr="003813A4">
        <w:rPr>
          <w:b/>
        </w:rPr>
        <w:t xml:space="preserve">Điều </w:t>
      </w:r>
      <w:r w:rsidR="009A4834">
        <w:rPr>
          <w:b/>
        </w:rPr>
        <w:t>3</w:t>
      </w:r>
      <w:r w:rsidRPr="003813A4">
        <w:rPr>
          <w:b/>
        </w:rPr>
        <w:t>.</w:t>
      </w:r>
      <w:r w:rsidR="00E864C7" w:rsidRPr="005E7DEB">
        <w:rPr>
          <w:b/>
        </w:rPr>
        <w:t>Điều khoản thi hành</w:t>
      </w:r>
    </w:p>
    <w:p w:rsidR="00402658" w:rsidRPr="00082134" w:rsidRDefault="000D59CE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rFonts w:eastAsia="Arial"/>
          <w:bCs/>
          <w:color w:val="000000" w:themeColor="text1"/>
          <w:lang w:val="de-DE"/>
        </w:rPr>
      </w:pPr>
      <w:r w:rsidRPr="003813A4">
        <w:t>Nghị quyết này có hiệu lực kể từ ngày</w:t>
      </w:r>
      <w:r w:rsidR="005C59B6">
        <w:t xml:space="preserve"> 26 </w:t>
      </w:r>
      <w:r w:rsidRPr="003813A4">
        <w:t>tháng</w:t>
      </w:r>
      <w:r w:rsidR="005C59B6">
        <w:t xml:space="preserve"> 6 </w:t>
      </w:r>
      <w:r w:rsidRPr="003813A4">
        <w:t>năm 2025.</w:t>
      </w:r>
    </w:p>
    <w:p w:rsidR="000D59CE" w:rsidRPr="00402658" w:rsidRDefault="000D59CE" w:rsidP="00F70358">
      <w:pPr>
        <w:pBdr>
          <w:top w:val="dotted" w:sz="4" w:space="0" w:color="FFFFFF"/>
          <w:left w:val="dotted" w:sz="4" w:space="1" w:color="FFFFFF"/>
          <w:bottom w:val="dotted" w:sz="4" w:space="9" w:color="FFFFFF"/>
          <w:right w:val="dotted" w:sz="4" w:space="0" w:color="FFFFFF"/>
        </w:pBdr>
        <w:shd w:val="clear" w:color="auto" w:fill="FFFFFF"/>
        <w:spacing w:before="60" w:after="60" w:line="340" w:lineRule="exact"/>
        <w:ind w:firstLine="720"/>
        <w:jc w:val="both"/>
        <w:rPr>
          <w:color w:val="000000" w:themeColor="text1"/>
        </w:rPr>
      </w:pPr>
      <w:r w:rsidRPr="003813A4">
        <w:rPr>
          <w:i/>
        </w:rPr>
        <w:t xml:space="preserve">Nghị quyết này đã được Hội đồng nhân dân tỉnh Quảng Bình </w:t>
      </w:r>
      <w:r w:rsidRPr="003813A4">
        <w:rPr>
          <w:i/>
          <w:lang w:val="vi-VN"/>
        </w:rPr>
        <w:t>k</w:t>
      </w:r>
      <w:r w:rsidRPr="003813A4">
        <w:rPr>
          <w:i/>
        </w:rPr>
        <w:t xml:space="preserve">hóa XVIII, kỳ họp thứ </w:t>
      </w:r>
      <w:r w:rsidRPr="003813A4">
        <w:rPr>
          <w:i/>
          <w:lang w:val="vi-VN"/>
        </w:rPr>
        <w:t>2</w:t>
      </w:r>
      <w:r w:rsidR="00E864C7">
        <w:rPr>
          <w:i/>
        </w:rPr>
        <w:t>2</w:t>
      </w:r>
      <w:r w:rsidRPr="003813A4">
        <w:rPr>
          <w:i/>
        </w:rPr>
        <w:t xml:space="preserve"> thông qua ngày</w:t>
      </w:r>
      <w:r w:rsidR="00E864C7">
        <w:rPr>
          <w:i/>
        </w:rPr>
        <w:t xml:space="preserve"> 2</w:t>
      </w:r>
      <w:r w:rsidR="00890EE9">
        <w:rPr>
          <w:i/>
        </w:rPr>
        <w:t>6</w:t>
      </w:r>
      <w:r w:rsidRPr="003813A4">
        <w:rPr>
          <w:i/>
        </w:rPr>
        <w:t xml:space="preserve">tháng </w:t>
      </w:r>
      <w:r w:rsidR="00E864C7">
        <w:rPr>
          <w:i/>
        </w:rPr>
        <w:t>6</w:t>
      </w:r>
      <w:r w:rsidRPr="003813A4">
        <w:rPr>
          <w:i/>
        </w:rPr>
        <w:t xml:space="preserve"> năm 202</w:t>
      </w:r>
      <w:r w:rsidRPr="003813A4">
        <w:rPr>
          <w:i/>
          <w:lang w:val="vi-VN"/>
        </w:rPr>
        <w:t>5</w:t>
      </w:r>
      <w:r w:rsidRPr="003813A4">
        <w:rPr>
          <w:lang w:val="vi-VN"/>
        </w:rPr>
        <w:t>./.</w:t>
      </w:r>
    </w:p>
    <w:tbl>
      <w:tblPr>
        <w:tblW w:w="9673" w:type="dxa"/>
        <w:tblInd w:w="108" w:type="dxa"/>
        <w:tblLook w:val="01E0"/>
      </w:tblPr>
      <w:tblGrid>
        <w:gridCol w:w="6271"/>
        <w:gridCol w:w="3402"/>
      </w:tblGrid>
      <w:tr w:rsidR="000D59CE" w:rsidRPr="008309F7" w:rsidTr="00F70358">
        <w:trPr>
          <w:trHeight w:val="3852"/>
        </w:trPr>
        <w:tc>
          <w:tcPr>
            <w:tcW w:w="6271" w:type="dxa"/>
            <w:shd w:val="clear" w:color="auto" w:fill="auto"/>
          </w:tcPr>
          <w:p w:rsidR="003E3F44" w:rsidRPr="0039665E" w:rsidRDefault="000F5867" w:rsidP="003E3F44">
            <w:pPr>
              <w:jc w:val="both"/>
              <w:rPr>
                <w:b/>
                <w:i/>
                <w:sz w:val="26"/>
                <w:szCs w:val="30"/>
                <w:lang w:val="pt-BR"/>
              </w:rPr>
            </w:pPr>
            <w:r w:rsidRPr="0039665E">
              <w:rPr>
                <w:b/>
                <w:i/>
                <w:sz w:val="26"/>
                <w:szCs w:val="26"/>
                <w:lang w:val="pt-BR"/>
              </w:rPr>
              <w:t>N</w:t>
            </w:r>
            <w:r w:rsidR="003E3F44" w:rsidRPr="0039665E">
              <w:rPr>
                <w:b/>
                <w:i/>
                <w:sz w:val="26"/>
                <w:szCs w:val="26"/>
                <w:lang w:val="pt-BR"/>
              </w:rPr>
              <w:t>ơi nhận: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Uỷ ban Thường vụ Quốc hội;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Chính phủ;</w:t>
            </w:r>
            <w:r>
              <w:rPr>
                <w:iCs/>
                <w:sz w:val="22"/>
                <w:szCs w:val="22"/>
                <w:lang w:val="pt-BR"/>
              </w:rPr>
              <w:tab/>
            </w:r>
            <w:r>
              <w:rPr>
                <w:iCs/>
                <w:sz w:val="22"/>
                <w:szCs w:val="22"/>
                <w:lang w:val="pt-BR"/>
              </w:rPr>
              <w:tab/>
            </w:r>
            <w:r>
              <w:rPr>
                <w:iCs/>
                <w:sz w:val="22"/>
                <w:szCs w:val="22"/>
                <w:lang w:val="pt-BR"/>
              </w:rPr>
              <w:tab/>
            </w:r>
            <w:r>
              <w:rPr>
                <w:iCs/>
                <w:sz w:val="22"/>
                <w:szCs w:val="22"/>
                <w:lang w:val="pt-BR"/>
              </w:rPr>
              <w:tab/>
            </w:r>
          </w:p>
          <w:p w:rsidR="009A483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Các Bộ: Tài chính;</w:t>
            </w:r>
            <w:r w:rsidR="00311575">
              <w:rPr>
                <w:iCs/>
                <w:sz w:val="22"/>
                <w:szCs w:val="22"/>
                <w:lang w:val="pt-BR"/>
              </w:rPr>
              <w:t xml:space="preserve"> Nông nghiệp &amp; Môi trường</w:t>
            </w:r>
            <w:r w:rsidR="009A4834">
              <w:rPr>
                <w:iCs/>
                <w:sz w:val="22"/>
                <w:szCs w:val="22"/>
                <w:lang w:val="pt-BR"/>
              </w:rPr>
              <w:t>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Cục Kiểm tra văn bản và Quản lý xử lý VPHC - Bộ Tư pháp;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Ban Thường vụ Tỉnh ủy;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Đoàn Đại biểu Quốc hội tỉnh;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Thường trực HĐND, UBND, UBMTTQVN tỉnh;</w:t>
            </w:r>
            <w:r>
              <w:rPr>
                <w:iCs/>
                <w:sz w:val="22"/>
                <w:szCs w:val="22"/>
                <w:lang w:val="pt-BR"/>
              </w:rPr>
              <w:tab/>
            </w:r>
          </w:p>
          <w:p w:rsidR="003E3F44" w:rsidRPr="00BD5510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 w:rsidRPr="00BD5510">
              <w:rPr>
                <w:iCs/>
                <w:sz w:val="22"/>
                <w:szCs w:val="22"/>
                <w:lang w:val="pt-BR"/>
              </w:rPr>
              <w:t>- Các ban HĐND tỉnh;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 w:rsidRPr="00BD5510">
              <w:rPr>
                <w:iCs/>
                <w:sz w:val="22"/>
                <w:szCs w:val="22"/>
                <w:lang w:val="pt-BR"/>
              </w:rPr>
              <w:t>- Các Tổ đại biểu và đại biểu HĐND tỉnh;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Các sở, ban, ngành, đoàn thể cấp tỉnh;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Thường trực HĐND, UBND các huyện, TX, TP;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Báo và Đài PT - TH Quảng Bình;</w:t>
            </w:r>
          </w:p>
          <w:p w:rsidR="003E3F44" w:rsidRDefault="003E3F44" w:rsidP="003E3F44">
            <w:pPr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Trung tâm Tin học - Công báo tỉnh;</w:t>
            </w:r>
          </w:p>
          <w:p w:rsidR="000D59CE" w:rsidRPr="008309F7" w:rsidRDefault="003E3F44" w:rsidP="003E3F44">
            <w:pPr>
              <w:rPr>
                <w:sz w:val="24"/>
                <w:szCs w:val="24"/>
                <w:lang w:val="vi-VN"/>
              </w:rPr>
            </w:pPr>
            <w:r>
              <w:rPr>
                <w:iCs/>
                <w:sz w:val="22"/>
                <w:szCs w:val="22"/>
                <w:lang w:val="pt-BR"/>
              </w:rPr>
              <w:t>- Lưu: VT</w:t>
            </w:r>
            <w:r w:rsidR="00F70358">
              <w:rPr>
                <w:iCs/>
                <w:sz w:val="22"/>
                <w:szCs w:val="22"/>
                <w:lang w:val="pt-BR"/>
              </w:rPr>
              <w:t>s</w:t>
            </w:r>
            <w:r>
              <w:rPr>
                <w:sz w:val="22"/>
                <w:szCs w:val="22"/>
                <w:lang w:val="pt-BR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D59CE" w:rsidRPr="008309F7" w:rsidRDefault="000D59CE" w:rsidP="00402658">
            <w:pPr>
              <w:rPr>
                <w:b/>
                <w:bCs/>
                <w:lang w:val="pt-BR"/>
              </w:rPr>
            </w:pPr>
            <w:r w:rsidRPr="008309F7">
              <w:rPr>
                <w:b/>
                <w:bCs/>
                <w:lang w:val="pt-BR"/>
              </w:rPr>
              <w:t>CHỦ TỊCH</w:t>
            </w:r>
          </w:p>
          <w:p w:rsidR="000D59CE" w:rsidRPr="008309F7" w:rsidRDefault="000D59CE" w:rsidP="00402658">
            <w:pPr>
              <w:rPr>
                <w:b/>
                <w:bCs/>
                <w:lang w:val="pt-BR"/>
              </w:rPr>
            </w:pPr>
          </w:p>
          <w:p w:rsidR="000D59CE" w:rsidRPr="008309F7" w:rsidRDefault="000D59CE" w:rsidP="00402658">
            <w:pPr>
              <w:rPr>
                <w:b/>
                <w:bCs/>
                <w:lang w:val="pt-BR"/>
              </w:rPr>
            </w:pPr>
          </w:p>
          <w:p w:rsidR="000D59CE" w:rsidRPr="008309F7" w:rsidRDefault="000D59CE" w:rsidP="00402658">
            <w:pPr>
              <w:rPr>
                <w:b/>
                <w:bCs/>
                <w:lang w:val="pt-BR"/>
              </w:rPr>
            </w:pPr>
          </w:p>
          <w:p w:rsidR="000D59CE" w:rsidRPr="008309F7" w:rsidRDefault="000D59CE" w:rsidP="00402658">
            <w:pPr>
              <w:rPr>
                <w:b/>
                <w:bCs/>
                <w:lang w:val="pt-BR"/>
              </w:rPr>
            </w:pPr>
          </w:p>
          <w:p w:rsidR="000D59CE" w:rsidRPr="008309F7" w:rsidRDefault="000D59CE" w:rsidP="00402658">
            <w:pPr>
              <w:rPr>
                <w:b/>
                <w:bCs/>
                <w:lang w:val="pt-BR"/>
              </w:rPr>
            </w:pPr>
          </w:p>
          <w:p w:rsidR="000D59CE" w:rsidRPr="008309F7" w:rsidRDefault="000D59CE" w:rsidP="00402658">
            <w:pPr>
              <w:rPr>
                <w:b/>
                <w:lang w:val="pt-BR"/>
              </w:rPr>
            </w:pPr>
            <w:r w:rsidRPr="008309F7">
              <w:rPr>
                <w:b/>
                <w:lang w:val="pt-BR"/>
              </w:rPr>
              <w:t>Trần Hải Châu</w:t>
            </w:r>
          </w:p>
        </w:tc>
      </w:tr>
    </w:tbl>
    <w:p w:rsidR="000D59CE" w:rsidRPr="008309F7" w:rsidRDefault="000D59CE" w:rsidP="000D59CE">
      <w:pPr>
        <w:spacing w:before="60" w:after="60" w:line="288" w:lineRule="auto"/>
        <w:ind w:firstLine="709"/>
        <w:jc w:val="both"/>
        <w:rPr>
          <w:b/>
          <w:lang w:val="en-GB"/>
        </w:rPr>
      </w:pPr>
    </w:p>
    <w:p w:rsidR="000D59CE" w:rsidRPr="008309F7" w:rsidRDefault="000D59CE" w:rsidP="000D59CE">
      <w:pPr>
        <w:spacing w:before="60" w:after="60"/>
        <w:jc w:val="both"/>
        <w:rPr>
          <w:lang w:val="en-GB"/>
        </w:rPr>
      </w:pPr>
      <w:bookmarkStart w:id="0" w:name="dieu_3_name"/>
      <w:r w:rsidRPr="008309F7">
        <w:rPr>
          <w:lang w:val="en-GB"/>
        </w:rPr>
        <w:br w:type="page"/>
      </w:r>
      <w:bookmarkEnd w:id="0"/>
    </w:p>
    <w:sectPr w:rsidR="000D59CE" w:rsidRPr="008309F7" w:rsidSect="00F77D6F">
      <w:headerReference w:type="even" r:id="rId7"/>
      <w:footerReference w:type="even" r:id="rId8"/>
      <w:footerReference w:type="default" r:id="rId9"/>
      <w:pgSz w:w="11907" w:h="16840" w:code="9"/>
      <w:pgMar w:top="1134" w:right="851" w:bottom="567" w:left="1701" w:header="510" w:footer="34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495" w:rsidRDefault="006B0495">
      <w:r>
        <w:separator/>
      </w:r>
    </w:p>
  </w:endnote>
  <w:endnote w:type="continuationSeparator" w:id="1">
    <w:p w:rsidR="006B0495" w:rsidRDefault="006B0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39" w:rsidRDefault="00065EDE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 w:rsidR="00794439">
      <w:rPr>
        <w:rStyle w:val="PageNumber"/>
      </w:rPr>
      <w:instrText xml:space="preserve">PAGE  </w:instrText>
    </w:r>
    <w:r>
      <w:fldChar w:fldCharType="end"/>
    </w:r>
  </w:p>
  <w:p w:rsidR="00794439" w:rsidRDefault="007944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39" w:rsidRDefault="007944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495" w:rsidRDefault="006B0495">
      <w:r>
        <w:separator/>
      </w:r>
    </w:p>
  </w:footnote>
  <w:footnote w:type="continuationSeparator" w:id="1">
    <w:p w:rsidR="006B0495" w:rsidRDefault="006B0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39" w:rsidRDefault="00065EDE" w:rsidP="001D65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44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4439" w:rsidRDefault="007944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397"/>
    <w:multiLevelType w:val="hybridMultilevel"/>
    <w:tmpl w:val="A7BC79FC"/>
    <w:lvl w:ilvl="0" w:tplc="9C5A9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202400"/>
    <w:multiLevelType w:val="hybridMultilevel"/>
    <w:tmpl w:val="0FD0DC28"/>
    <w:lvl w:ilvl="0" w:tplc="CE4E0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A475E6"/>
    <w:multiLevelType w:val="hybridMultilevel"/>
    <w:tmpl w:val="EAA6745C"/>
    <w:lvl w:ilvl="0" w:tplc="6C08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9CE"/>
    <w:rsid w:val="000069CA"/>
    <w:rsid w:val="0001303E"/>
    <w:rsid w:val="00035494"/>
    <w:rsid w:val="000503F9"/>
    <w:rsid w:val="0005301E"/>
    <w:rsid w:val="00064258"/>
    <w:rsid w:val="00065EDE"/>
    <w:rsid w:val="00067571"/>
    <w:rsid w:val="00073C86"/>
    <w:rsid w:val="00077A85"/>
    <w:rsid w:val="00077DA3"/>
    <w:rsid w:val="00082134"/>
    <w:rsid w:val="000A1934"/>
    <w:rsid w:val="000B2175"/>
    <w:rsid w:val="000B53B9"/>
    <w:rsid w:val="000D59CE"/>
    <w:rsid w:val="000E2B43"/>
    <w:rsid w:val="000F5867"/>
    <w:rsid w:val="00121D88"/>
    <w:rsid w:val="001327C7"/>
    <w:rsid w:val="0015593B"/>
    <w:rsid w:val="00165A24"/>
    <w:rsid w:val="00165DBC"/>
    <w:rsid w:val="00167B6D"/>
    <w:rsid w:val="001945CA"/>
    <w:rsid w:val="001D5BB9"/>
    <w:rsid w:val="001D65E7"/>
    <w:rsid w:val="001E3947"/>
    <w:rsid w:val="002074E9"/>
    <w:rsid w:val="00237F3C"/>
    <w:rsid w:val="002421E7"/>
    <w:rsid w:val="00267BC8"/>
    <w:rsid w:val="00274E00"/>
    <w:rsid w:val="00277206"/>
    <w:rsid w:val="002A5434"/>
    <w:rsid w:val="002A6460"/>
    <w:rsid w:val="002B3782"/>
    <w:rsid w:val="002C72FA"/>
    <w:rsid w:val="002E30C6"/>
    <w:rsid w:val="002F324E"/>
    <w:rsid w:val="0030090A"/>
    <w:rsid w:val="00311575"/>
    <w:rsid w:val="00344725"/>
    <w:rsid w:val="003544E7"/>
    <w:rsid w:val="003716F0"/>
    <w:rsid w:val="00376B0E"/>
    <w:rsid w:val="00377819"/>
    <w:rsid w:val="003813A4"/>
    <w:rsid w:val="0039665E"/>
    <w:rsid w:val="003A6972"/>
    <w:rsid w:val="003A6BDD"/>
    <w:rsid w:val="003C15F4"/>
    <w:rsid w:val="003E0934"/>
    <w:rsid w:val="003E32DB"/>
    <w:rsid w:val="003E3F44"/>
    <w:rsid w:val="003F435B"/>
    <w:rsid w:val="00401D74"/>
    <w:rsid w:val="00402658"/>
    <w:rsid w:val="004220D8"/>
    <w:rsid w:val="004307B5"/>
    <w:rsid w:val="00436AB3"/>
    <w:rsid w:val="004445A5"/>
    <w:rsid w:val="004544FF"/>
    <w:rsid w:val="0046467F"/>
    <w:rsid w:val="00491F77"/>
    <w:rsid w:val="004A3EC3"/>
    <w:rsid w:val="004E02A8"/>
    <w:rsid w:val="004E19A1"/>
    <w:rsid w:val="004F0163"/>
    <w:rsid w:val="004F0379"/>
    <w:rsid w:val="005034DC"/>
    <w:rsid w:val="0050725A"/>
    <w:rsid w:val="0052185C"/>
    <w:rsid w:val="005270F1"/>
    <w:rsid w:val="00536662"/>
    <w:rsid w:val="00546CF1"/>
    <w:rsid w:val="005519A1"/>
    <w:rsid w:val="005533B9"/>
    <w:rsid w:val="00567279"/>
    <w:rsid w:val="00583FFF"/>
    <w:rsid w:val="005928B8"/>
    <w:rsid w:val="005B3E68"/>
    <w:rsid w:val="005C2D70"/>
    <w:rsid w:val="005C59B6"/>
    <w:rsid w:val="005E4ED7"/>
    <w:rsid w:val="005E7DEB"/>
    <w:rsid w:val="0062099C"/>
    <w:rsid w:val="0063010C"/>
    <w:rsid w:val="00637F62"/>
    <w:rsid w:val="006527EC"/>
    <w:rsid w:val="006731AA"/>
    <w:rsid w:val="00676FE5"/>
    <w:rsid w:val="006A0765"/>
    <w:rsid w:val="006B0495"/>
    <w:rsid w:val="006B09BF"/>
    <w:rsid w:val="006B7F14"/>
    <w:rsid w:val="006C05EE"/>
    <w:rsid w:val="006C5526"/>
    <w:rsid w:val="006F598B"/>
    <w:rsid w:val="006F61A7"/>
    <w:rsid w:val="00701AAB"/>
    <w:rsid w:val="00711597"/>
    <w:rsid w:val="00726F5A"/>
    <w:rsid w:val="007277FB"/>
    <w:rsid w:val="00735205"/>
    <w:rsid w:val="00740887"/>
    <w:rsid w:val="007656AF"/>
    <w:rsid w:val="007736E7"/>
    <w:rsid w:val="00794439"/>
    <w:rsid w:val="007A23E1"/>
    <w:rsid w:val="007B298D"/>
    <w:rsid w:val="007C3D1C"/>
    <w:rsid w:val="007C3FEC"/>
    <w:rsid w:val="007C6787"/>
    <w:rsid w:val="007D1EB3"/>
    <w:rsid w:val="007D240A"/>
    <w:rsid w:val="007E2BBC"/>
    <w:rsid w:val="007E4FAF"/>
    <w:rsid w:val="00800228"/>
    <w:rsid w:val="008131D4"/>
    <w:rsid w:val="00827AA1"/>
    <w:rsid w:val="00833625"/>
    <w:rsid w:val="00834362"/>
    <w:rsid w:val="00844C82"/>
    <w:rsid w:val="00847800"/>
    <w:rsid w:val="008528A1"/>
    <w:rsid w:val="00863F86"/>
    <w:rsid w:val="00883A41"/>
    <w:rsid w:val="00890EE9"/>
    <w:rsid w:val="00894594"/>
    <w:rsid w:val="008A49A8"/>
    <w:rsid w:val="008E233C"/>
    <w:rsid w:val="00903776"/>
    <w:rsid w:val="00910A49"/>
    <w:rsid w:val="0091279C"/>
    <w:rsid w:val="00941EA7"/>
    <w:rsid w:val="00942673"/>
    <w:rsid w:val="00946869"/>
    <w:rsid w:val="00963EA8"/>
    <w:rsid w:val="00966446"/>
    <w:rsid w:val="009A2B39"/>
    <w:rsid w:val="009A4834"/>
    <w:rsid w:val="009A54DD"/>
    <w:rsid w:val="009B74ED"/>
    <w:rsid w:val="009D723F"/>
    <w:rsid w:val="009F02BE"/>
    <w:rsid w:val="009F5BC9"/>
    <w:rsid w:val="00A00E9A"/>
    <w:rsid w:val="00A3302F"/>
    <w:rsid w:val="00A3597B"/>
    <w:rsid w:val="00A476B6"/>
    <w:rsid w:val="00A816BD"/>
    <w:rsid w:val="00A84DF1"/>
    <w:rsid w:val="00AC1164"/>
    <w:rsid w:val="00AC2462"/>
    <w:rsid w:val="00AD236B"/>
    <w:rsid w:val="00AD6B6C"/>
    <w:rsid w:val="00AE36F3"/>
    <w:rsid w:val="00AF1545"/>
    <w:rsid w:val="00AF2777"/>
    <w:rsid w:val="00B00AF5"/>
    <w:rsid w:val="00B04AE8"/>
    <w:rsid w:val="00B23207"/>
    <w:rsid w:val="00B31D48"/>
    <w:rsid w:val="00B3287D"/>
    <w:rsid w:val="00B568A9"/>
    <w:rsid w:val="00B5757C"/>
    <w:rsid w:val="00B729D9"/>
    <w:rsid w:val="00BE13A3"/>
    <w:rsid w:val="00BF57F3"/>
    <w:rsid w:val="00C051F1"/>
    <w:rsid w:val="00C20303"/>
    <w:rsid w:val="00C20C76"/>
    <w:rsid w:val="00C2182F"/>
    <w:rsid w:val="00C2212A"/>
    <w:rsid w:val="00C2597A"/>
    <w:rsid w:val="00C2659F"/>
    <w:rsid w:val="00C32C02"/>
    <w:rsid w:val="00C4115D"/>
    <w:rsid w:val="00C52750"/>
    <w:rsid w:val="00C63B3E"/>
    <w:rsid w:val="00C80EFE"/>
    <w:rsid w:val="00CA34B0"/>
    <w:rsid w:val="00CA584E"/>
    <w:rsid w:val="00CA639C"/>
    <w:rsid w:val="00CD7C50"/>
    <w:rsid w:val="00CE2904"/>
    <w:rsid w:val="00CF0C4D"/>
    <w:rsid w:val="00CF325F"/>
    <w:rsid w:val="00CF4C74"/>
    <w:rsid w:val="00D059C7"/>
    <w:rsid w:val="00D06B15"/>
    <w:rsid w:val="00D215DB"/>
    <w:rsid w:val="00D331AF"/>
    <w:rsid w:val="00D42513"/>
    <w:rsid w:val="00D43F48"/>
    <w:rsid w:val="00D44F6E"/>
    <w:rsid w:val="00D66AFC"/>
    <w:rsid w:val="00D7516A"/>
    <w:rsid w:val="00DB1D28"/>
    <w:rsid w:val="00DB3910"/>
    <w:rsid w:val="00DB462E"/>
    <w:rsid w:val="00DB6823"/>
    <w:rsid w:val="00DB6E67"/>
    <w:rsid w:val="00DF026E"/>
    <w:rsid w:val="00DF55BC"/>
    <w:rsid w:val="00E36EFC"/>
    <w:rsid w:val="00E76F85"/>
    <w:rsid w:val="00E83742"/>
    <w:rsid w:val="00E864C7"/>
    <w:rsid w:val="00E96C4B"/>
    <w:rsid w:val="00EA5036"/>
    <w:rsid w:val="00EB0DA5"/>
    <w:rsid w:val="00F03FB3"/>
    <w:rsid w:val="00F25244"/>
    <w:rsid w:val="00F3109D"/>
    <w:rsid w:val="00F534EB"/>
    <w:rsid w:val="00F6673F"/>
    <w:rsid w:val="00F678BD"/>
    <w:rsid w:val="00F67F0C"/>
    <w:rsid w:val="00F70358"/>
    <w:rsid w:val="00F77D6F"/>
    <w:rsid w:val="00F8023A"/>
    <w:rsid w:val="00F86FB0"/>
    <w:rsid w:val="00FA495A"/>
    <w:rsid w:val="00FB1F81"/>
    <w:rsid w:val="00FB4F97"/>
    <w:rsid w:val="00FC5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CE"/>
    <w:pPr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D59CE"/>
  </w:style>
  <w:style w:type="character" w:customStyle="1" w:styleId="HeaderChar">
    <w:name w:val="Header Char"/>
    <w:link w:val="Header"/>
    <w:rsid w:val="000D59CE"/>
  </w:style>
  <w:style w:type="paragraph" w:styleId="Footer">
    <w:name w:val="footer"/>
    <w:basedOn w:val="Normal"/>
    <w:link w:val="FooterChar"/>
    <w:qFormat/>
    <w:rsid w:val="000D59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59CE"/>
    <w:rPr>
      <w:rFonts w:eastAsia="Times New Roman"/>
    </w:rPr>
  </w:style>
  <w:style w:type="paragraph" w:styleId="Header">
    <w:name w:val="header"/>
    <w:basedOn w:val="Normal"/>
    <w:link w:val="HeaderChar"/>
    <w:qFormat/>
    <w:rsid w:val="000D59CE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1">
    <w:name w:val="Header Char1"/>
    <w:basedOn w:val="DefaultParagraphFont"/>
    <w:uiPriority w:val="99"/>
    <w:semiHidden/>
    <w:rsid w:val="000D59CE"/>
    <w:rPr>
      <w:rFonts w:eastAsia="Times New Roman"/>
    </w:rPr>
  </w:style>
  <w:style w:type="character" w:customStyle="1" w:styleId="fontstyle01">
    <w:name w:val="fontstyle01"/>
    <w:basedOn w:val="DefaultParagraphFont"/>
    <w:rsid w:val="000D59C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23F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E83742"/>
    <w:pPr>
      <w:spacing w:after="120" w:line="276" w:lineRule="auto"/>
      <w:ind w:left="360"/>
    </w:pPr>
    <w:rPr>
      <w:rFonts w:ascii="Arial" w:eastAsia="Arial" w:hAnsi="Arial"/>
      <w:sz w:val="22"/>
      <w:szCs w:val="22"/>
      <w:lang w:val="vi-V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83742"/>
    <w:rPr>
      <w:rFonts w:ascii="Arial" w:eastAsia="Arial" w:hAnsi="Arial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E83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thangcontraica@gmail.com</cp:lastModifiedBy>
  <cp:revision>2</cp:revision>
  <cp:lastPrinted>2025-06-25T02:23:00Z</cp:lastPrinted>
  <dcterms:created xsi:type="dcterms:W3CDTF">2025-06-26T07:31:00Z</dcterms:created>
  <dcterms:modified xsi:type="dcterms:W3CDTF">2025-06-26T07:31:00Z</dcterms:modified>
</cp:coreProperties>
</file>