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0" w:type="pct"/>
        <w:jc w:val="center"/>
        <w:tblLook w:val="0000" w:firstRow="0" w:lastRow="0" w:firstColumn="0" w:lastColumn="0" w:noHBand="0" w:noVBand="0"/>
      </w:tblPr>
      <w:tblGrid>
        <w:gridCol w:w="3193"/>
        <w:gridCol w:w="6305"/>
        <w:gridCol w:w="304"/>
      </w:tblGrid>
      <w:tr w:rsidR="00054DA8" w:rsidRPr="00EB4206" w:rsidTr="00EB4206">
        <w:trPr>
          <w:jc w:val="center"/>
        </w:trPr>
        <w:tc>
          <w:tcPr>
            <w:tcW w:w="3048" w:type="dxa"/>
          </w:tcPr>
          <w:p w:rsidR="00054DA8" w:rsidRPr="00EB4206" w:rsidRDefault="00054DA8" w:rsidP="00EB4206">
            <w:pPr>
              <w:jc w:val="center"/>
              <w:rPr>
                <w:rFonts w:ascii="Times New Roman" w:hAnsi="Times New Roman" w:cs="Times New Roman"/>
                <w:b/>
                <w:noProof/>
                <w:spacing w:val="4"/>
                <w:sz w:val="28"/>
                <w:szCs w:val="28"/>
                <w:lang w:val="pt-BR"/>
              </w:rPr>
            </w:pPr>
            <w:r w:rsidRPr="00EB4206">
              <w:rPr>
                <w:rFonts w:ascii="Times New Roman" w:hAnsi="Times New Roman" w:cs="Times New Roman"/>
                <w:spacing w:val="4"/>
                <w:sz w:val="28"/>
                <w:szCs w:val="28"/>
                <w:lang w:val="pt-BR"/>
              </w:rPr>
              <w:br w:type="page"/>
            </w:r>
            <w:r w:rsidRPr="00EB4206">
              <w:rPr>
                <w:rFonts w:ascii="Times New Roman" w:hAnsi="Times New Roman" w:cs="Times New Roman"/>
                <w:b/>
                <w:noProof/>
                <w:spacing w:val="4"/>
                <w:sz w:val="28"/>
                <w:szCs w:val="28"/>
                <w:lang w:val="pt-BR"/>
              </w:rPr>
              <w:t>UỶ BAN NHÂN DÂN</w:t>
            </w:r>
          </w:p>
          <w:p w:rsidR="00054DA8" w:rsidRPr="00EB4206" w:rsidRDefault="00054DA8" w:rsidP="00EB4206">
            <w:pPr>
              <w:jc w:val="center"/>
              <w:rPr>
                <w:rFonts w:ascii="Times New Roman" w:hAnsi="Times New Roman" w:cs="Times New Roman"/>
                <w:b/>
                <w:noProof/>
                <w:spacing w:val="4"/>
                <w:sz w:val="28"/>
                <w:szCs w:val="28"/>
                <w:lang w:val="pt-BR"/>
              </w:rPr>
            </w:pPr>
            <w:r w:rsidRPr="00EB4206">
              <w:rPr>
                <w:rFonts w:ascii="Times New Roman" w:hAnsi="Times New Roman" w:cs="Times New Roman"/>
                <w:b/>
                <w:noProof/>
                <w:spacing w:val="4"/>
                <w:sz w:val="28"/>
                <w:szCs w:val="28"/>
                <w:lang w:val="pt-BR"/>
              </w:rPr>
              <w:t>TỈNH QUẢNG BÌNH</w:t>
            </w:r>
          </w:p>
        </w:tc>
        <w:tc>
          <w:tcPr>
            <w:tcW w:w="6308" w:type="dxa"/>
            <w:gridSpan w:val="2"/>
          </w:tcPr>
          <w:p w:rsidR="00054DA8" w:rsidRPr="00EB4206" w:rsidRDefault="00054DA8" w:rsidP="00EB4206">
            <w:pPr>
              <w:jc w:val="center"/>
              <w:rPr>
                <w:rFonts w:ascii="Times New Roman" w:hAnsi="Times New Roman" w:cs="Times New Roman"/>
                <w:b/>
                <w:spacing w:val="4"/>
                <w:sz w:val="28"/>
                <w:szCs w:val="28"/>
                <w:lang w:val="pt-BR"/>
              </w:rPr>
            </w:pPr>
            <w:r w:rsidRPr="00EB4206">
              <w:rPr>
                <w:rFonts w:ascii="Times New Roman" w:hAnsi="Times New Roman" w:cs="Times New Roman"/>
                <w:b/>
                <w:spacing w:val="4"/>
                <w:sz w:val="28"/>
                <w:szCs w:val="28"/>
                <w:lang w:val="pt-BR"/>
              </w:rPr>
              <w:t>CỘNG HÒA XÃ HỘI CHỦ NGHĨA VIỆT NAM</w:t>
            </w:r>
          </w:p>
          <w:p w:rsidR="00054DA8" w:rsidRPr="00EB4206" w:rsidRDefault="00054DA8" w:rsidP="00EB4206">
            <w:pPr>
              <w:jc w:val="center"/>
              <w:rPr>
                <w:rFonts w:ascii="Times New Roman" w:hAnsi="Times New Roman" w:cs="Times New Roman"/>
                <w:b/>
                <w:spacing w:val="4"/>
                <w:sz w:val="28"/>
                <w:szCs w:val="28"/>
                <w:lang w:val="pt-BR"/>
              </w:rPr>
            </w:pPr>
            <w:r w:rsidRPr="00EB4206">
              <w:rPr>
                <w:rFonts w:ascii="Times New Roman" w:hAnsi="Times New Roman" w:cs="Times New Roman"/>
                <w:b/>
                <w:spacing w:val="4"/>
                <w:sz w:val="28"/>
                <w:szCs w:val="28"/>
                <w:lang w:val="pt-BR"/>
              </w:rPr>
              <w:t>Độc lập - Tự do - Hạnh phúc</w:t>
            </w:r>
          </w:p>
        </w:tc>
      </w:tr>
      <w:tr w:rsidR="00054DA8" w:rsidRPr="00EE6C20" w:rsidTr="00EB4206">
        <w:trPr>
          <w:gridAfter w:val="1"/>
          <w:wAfter w:w="290" w:type="dxa"/>
          <w:jc w:val="center"/>
        </w:trPr>
        <w:tc>
          <w:tcPr>
            <w:tcW w:w="3048" w:type="dxa"/>
          </w:tcPr>
          <w:p w:rsidR="00054DA8" w:rsidRPr="00EE6C20" w:rsidRDefault="00AA7BBA" w:rsidP="00EB4206">
            <w:pPr>
              <w:spacing w:before="40" w:after="40" w:line="360" w:lineRule="exact"/>
              <w:jc w:val="center"/>
              <w:rPr>
                <w:rFonts w:ascii="Times New Roman" w:hAnsi="Times New Roman" w:cs="Times New Roman"/>
                <w:spacing w:val="4"/>
                <w:sz w:val="27"/>
                <w:szCs w:val="27"/>
                <w:lang w:val="pt-BR"/>
              </w:rPr>
            </w:pPr>
            <w:r>
              <w:rPr>
                <w:rFonts w:ascii="Times New Roman" w:hAnsi="Times New Roman" w:cs="Times New Roman"/>
                <w:noProof/>
                <w:sz w:val="28"/>
                <w:lang w:val="en-US" w:eastAsia="en-US" w:bidi="ar-SA"/>
              </w:rPr>
              <mc:AlternateContent>
                <mc:Choice Requires="wps">
                  <w:drawing>
                    <wp:anchor distT="4294967291" distB="4294967291" distL="114300" distR="114300" simplePos="0" relativeHeight="251661312" behindDoc="0" locked="0" layoutInCell="1" allowOverlap="1" wp14:anchorId="540F1BD3" wp14:editId="62AB5D4B">
                      <wp:simplePos x="0" y="0"/>
                      <wp:positionH relativeFrom="margin">
                        <wp:posOffset>421640</wp:posOffset>
                      </wp:positionH>
                      <wp:positionV relativeFrom="paragraph">
                        <wp:posOffset>40639</wp:posOffset>
                      </wp:positionV>
                      <wp:extent cx="10801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D346"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1S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">
                      <w10:wrap anchorx="margin"/>
                    </v:line>
                  </w:pict>
                </mc:Fallback>
              </mc:AlternateContent>
            </w:r>
            <w:r w:rsidR="00054DA8" w:rsidRPr="00EE6C20">
              <w:rPr>
                <w:rFonts w:ascii="Times New Roman" w:hAnsi="Times New Roman" w:cs="Times New Roman"/>
                <w:bCs/>
                <w:iCs/>
                <w:spacing w:val="4"/>
                <w:sz w:val="27"/>
                <w:szCs w:val="27"/>
              </w:rPr>
              <w:t xml:space="preserve">Số: </w:t>
            </w:r>
            <w:r w:rsidR="00EB4206">
              <w:rPr>
                <w:rFonts w:ascii="Times New Roman" w:hAnsi="Times New Roman" w:cs="Times New Roman"/>
                <w:bCs/>
                <w:iCs/>
                <w:spacing w:val="4"/>
                <w:sz w:val="27"/>
                <w:szCs w:val="27"/>
                <w:lang w:val="en-US"/>
              </w:rPr>
              <w:t xml:space="preserve">        </w:t>
            </w:r>
            <w:r w:rsidR="00054DA8" w:rsidRPr="00EE6C20">
              <w:rPr>
                <w:rFonts w:ascii="Times New Roman" w:hAnsi="Times New Roman" w:cs="Times New Roman"/>
                <w:bCs/>
                <w:iCs/>
                <w:spacing w:val="4"/>
                <w:sz w:val="27"/>
                <w:szCs w:val="27"/>
              </w:rPr>
              <w:t>/</w:t>
            </w:r>
            <w:r w:rsidR="00054DA8" w:rsidRPr="00EE6C20">
              <w:rPr>
                <w:rFonts w:ascii="Times New Roman" w:hAnsi="Times New Roman" w:cs="Times New Roman"/>
                <w:bCs/>
                <w:iCs/>
                <w:spacing w:val="4"/>
                <w:sz w:val="27"/>
                <w:szCs w:val="27"/>
                <w:lang w:val="pt-BR"/>
              </w:rPr>
              <w:t>TTr-UBND</w:t>
            </w:r>
          </w:p>
        </w:tc>
        <w:tc>
          <w:tcPr>
            <w:tcW w:w="6018" w:type="dxa"/>
          </w:tcPr>
          <w:p w:rsidR="00054DA8" w:rsidRPr="007C0089" w:rsidRDefault="00E7035A" w:rsidP="00EB4206">
            <w:pPr>
              <w:spacing w:before="40" w:after="40" w:line="360" w:lineRule="exact"/>
              <w:jc w:val="right"/>
              <w:rPr>
                <w:rFonts w:ascii="Times New Roman" w:hAnsi="Times New Roman" w:cs="Times New Roman"/>
                <w:b/>
                <w:spacing w:val="4"/>
                <w:sz w:val="28"/>
                <w:szCs w:val="28"/>
                <w:lang w:val="pt-BR"/>
              </w:rPr>
            </w:pPr>
            <w:r>
              <w:rPr>
                <w:rFonts w:ascii="Times New Roman" w:hAnsi="Times New Roman" w:cs="Times New Roman"/>
                <w:noProof/>
                <w:sz w:val="28"/>
                <w:szCs w:val="28"/>
                <w:lang w:val="en-US" w:eastAsia="en-US" w:bidi="ar-SA"/>
              </w:rPr>
              <mc:AlternateContent>
                <mc:Choice Requires="wps">
                  <w:drawing>
                    <wp:anchor distT="4294967291" distB="4294967291" distL="114300" distR="114300" simplePos="0" relativeHeight="251662336" behindDoc="0" locked="0" layoutInCell="1" allowOverlap="1" wp14:anchorId="58C2EFAC" wp14:editId="49718E99">
                      <wp:simplePos x="0" y="0"/>
                      <wp:positionH relativeFrom="margin">
                        <wp:posOffset>1010920</wp:posOffset>
                      </wp:positionH>
                      <wp:positionV relativeFrom="paragraph">
                        <wp:posOffset>38734</wp:posOffset>
                      </wp:positionV>
                      <wp:extent cx="18002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B3DE" id="Straight Connector 8"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Bz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">
                      <w10:wrap anchorx="margin"/>
                    </v:line>
                  </w:pict>
                </mc:Fallback>
              </mc:AlternateContent>
            </w:r>
            <w:r w:rsidR="00054DA8" w:rsidRPr="007C0089">
              <w:rPr>
                <w:rFonts w:ascii="Times New Roman" w:hAnsi="Times New Roman" w:cs="Times New Roman"/>
                <w:i/>
                <w:spacing w:val="4"/>
                <w:sz w:val="28"/>
                <w:szCs w:val="28"/>
                <w:lang w:val="pt-BR"/>
              </w:rPr>
              <w:t xml:space="preserve">Quảng Bình, ngày </w:t>
            </w:r>
            <w:r w:rsidR="00EB4206">
              <w:rPr>
                <w:rFonts w:ascii="Times New Roman" w:hAnsi="Times New Roman" w:cs="Times New Roman"/>
                <w:i/>
                <w:spacing w:val="4"/>
                <w:sz w:val="28"/>
                <w:szCs w:val="28"/>
                <w:lang w:val="pt-BR"/>
              </w:rPr>
              <w:t xml:space="preserve">     </w:t>
            </w:r>
            <w:r w:rsidR="00054DA8" w:rsidRPr="007C0089">
              <w:rPr>
                <w:rFonts w:ascii="Times New Roman" w:hAnsi="Times New Roman" w:cs="Times New Roman"/>
                <w:i/>
                <w:spacing w:val="4"/>
                <w:sz w:val="28"/>
                <w:szCs w:val="28"/>
                <w:lang w:val="pt-BR"/>
              </w:rPr>
              <w:t>tháng</w:t>
            </w:r>
            <w:r w:rsidR="00EB4206">
              <w:rPr>
                <w:rFonts w:ascii="Times New Roman" w:hAnsi="Times New Roman" w:cs="Times New Roman"/>
                <w:i/>
                <w:spacing w:val="4"/>
                <w:sz w:val="28"/>
                <w:szCs w:val="28"/>
                <w:lang w:val="pt-BR"/>
              </w:rPr>
              <w:t xml:space="preserve">     </w:t>
            </w:r>
            <w:r w:rsidR="00054DA8" w:rsidRPr="007C0089">
              <w:rPr>
                <w:rFonts w:ascii="Times New Roman" w:hAnsi="Times New Roman" w:cs="Times New Roman"/>
                <w:i/>
                <w:spacing w:val="4"/>
                <w:sz w:val="28"/>
                <w:szCs w:val="28"/>
                <w:lang w:val="pt-BR"/>
              </w:rPr>
              <w:t xml:space="preserve"> năm 2019</w:t>
            </w:r>
          </w:p>
        </w:tc>
      </w:tr>
      <w:tr w:rsidR="00054DA8" w:rsidRPr="00EE6C20" w:rsidTr="00EB4206">
        <w:trPr>
          <w:gridAfter w:val="1"/>
          <w:wAfter w:w="290" w:type="dxa"/>
          <w:jc w:val="center"/>
        </w:trPr>
        <w:tc>
          <w:tcPr>
            <w:tcW w:w="3048" w:type="dxa"/>
          </w:tcPr>
          <w:p w:rsidR="00054DA8" w:rsidRPr="00EE6C20" w:rsidRDefault="00054DA8" w:rsidP="0074186E">
            <w:pPr>
              <w:spacing w:before="40" w:after="40" w:line="360" w:lineRule="exact"/>
              <w:jc w:val="center"/>
              <w:rPr>
                <w:rFonts w:ascii="Times New Roman" w:hAnsi="Times New Roman" w:cs="Times New Roman"/>
                <w:spacing w:val="4"/>
                <w:sz w:val="27"/>
                <w:szCs w:val="27"/>
              </w:rPr>
            </w:pPr>
          </w:p>
        </w:tc>
        <w:tc>
          <w:tcPr>
            <w:tcW w:w="6018" w:type="dxa"/>
          </w:tcPr>
          <w:p w:rsidR="00054DA8" w:rsidRPr="00EE6C20" w:rsidRDefault="00054DA8" w:rsidP="0074186E">
            <w:pPr>
              <w:spacing w:before="40" w:after="40" w:line="360" w:lineRule="exact"/>
              <w:jc w:val="center"/>
              <w:rPr>
                <w:rFonts w:ascii="Times New Roman" w:hAnsi="Times New Roman" w:cs="Times New Roman"/>
                <w:b/>
                <w:spacing w:val="4"/>
                <w:sz w:val="27"/>
                <w:szCs w:val="27"/>
              </w:rPr>
            </w:pPr>
          </w:p>
        </w:tc>
      </w:tr>
    </w:tbl>
    <w:p w:rsidR="00054DA8" w:rsidRPr="009A499A" w:rsidRDefault="00054DA8" w:rsidP="0074186E">
      <w:pPr>
        <w:spacing w:before="40" w:after="40" w:line="360" w:lineRule="exact"/>
        <w:jc w:val="center"/>
        <w:rPr>
          <w:rFonts w:ascii="Times New Roman" w:hAnsi="Times New Roman" w:cs="Times New Roman"/>
          <w:b/>
          <w:spacing w:val="4"/>
          <w:sz w:val="28"/>
          <w:szCs w:val="28"/>
        </w:rPr>
      </w:pPr>
      <w:r w:rsidRPr="009A499A">
        <w:rPr>
          <w:rFonts w:ascii="Times New Roman" w:hAnsi="Times New Roman" w:cs="Times New Roman"/>
          <w:b/>
          <w:spacing w:val="4"/>
          <w:sz w:val="28"/>
          <w:szCs w:val="28"/>
        </w:rPr>
        <w:t>TỜ TRÌNH</w:t>
      </w:r>
    </w:p>
    <w:p w:rsidR="00054DA8" w:rsidRPr="00E7035A" w:rsidRDefault="00054DA8" w:rsidP="00EB4206">
      <w:pPr>
        <w:jc w:val="center"/>
        <w:rPr>
          <w:rFonts w:ascii="Times New Roman" w:hAnsi="Times New Roman" w:cs="Times New Roman"/>
          <w:b/>
          <w:spacing w:val="4"/>
          <w:sz w:val="28"/>
          <w:szCs w:val="28"/>
        </w:rPr>
      </w:pPr>
      <w:r w:rsidRPr="00EE6C20">
        <w:rPr>
          <w:rFonts w:ascii="Times New Roman" w:hAnsi="Times New Roman" w:cs="Times New Roman"/>
          <w:b/>
          <w:spacing w:val="4"/>
          <w:sz w:val="28"/>
          <w:szCs w:val="28"/>
        </w:rPr>
        <w:t xml:space="preserve">V/v </w:t>
      </w:r>
      <w:r w:rsidR="00AD4B69" w:rsidRPr="00AD4B69">
        <w:rPr>
          <w:rFonts w:ascii="Times New Roman" w:hAnsi="Times New Roman" w:cs="Times New Roman"/>
          <w:b/>
          <w:spacing w:val="4"/>
          <w:sz w:val="28"/>
          <w:szCs w:val="28"/>
        </w:rPr>
        <w:t>phê duyệt</w:t>
      </w:r>
      <w:r w:rsidRPr="00EE6C20">
        <w:rPr>
          <w:rFonts w:ascii="Times New Roman" w:hAnsi="Times New Roman" w:cs="Times New Roman"/>
          <w:b/>
          <w:spacing w:val="4"/>
          <w:sz w:val="28"/>
          <w:szCs w:val="28"/>
        </w:rPr>
        <w:t xml:space="preserve"> </w:t>
      </w:r>
      <w:r w:rsidR="00AD4B69" w:rsidRPr="00AD4B69">
        <w:rPr>
          <w:rFonts w:ascii="Times New Roman" w:hAnsi="Times New Roman" w:cs="Times New Roman"/>
          <w:b/>
          <w:spacing w:val="4"/>
          <w:sz w:val="28"/>
          <w:szCs w:val="28"/>
        </w:rPr>
        <w:t xml:space="preserve">chủ trương đầu tư dự án </w:t>
      </w:r>
      <w:r w:rsidR="00814475" w:rsidRPr="00814475">
        <w:rPr>
          <w:rFonts w:ascii="Times New Roman" w:hAnsi="Times New Roman" w:cs="Times New Roman"/>
          <w:b/>
          <w:spacing w:val="4"/>
          <w:sz w:val="28"/>
          <w:szCs w:val="28"/>
        </w:rPr>
        <w:t>Tuyến đường chính Quốc lộ 12A đi vùng Nam, đoạn từ xã Quảng Lộc đi cụm trung tâm các xã vùng Nam, thị xã Ba Đồn</w:t>
      </w:r>
    </w:p>
    <w:p w:rsidR="00054DA8" w:rsidRPr="00D07DE3" w:rsidRDefault="00E7035A" w:rsidP="0074186E">
      <w:pPr>
        <w:spacing w:before="40" w:after="40" w:line="360" w:lineRule="exact"/>
        <w:jc w:val="center"/>
        <w:rPr>
          <w:rFonts w:ascii="Times New Roman" w:hAnsi="Times New Roman" w:cs="Times New Roman"/>
          <w:spacing w:val="4"/>
          <w:sz w:val="27"/>
          <w:szCs w:val="27"/>
        </w:rPr>
      </w:pPr>
      <w:r>
        <w:rPr>
          <w:rFonts w:ascii="Times New Roman" w:hAnsi="Times New Roman" w:cs="Times New Roman"/>
          <w:noProof/>
          <w:spacing w:val="4"/>
          <w:sz w:val="27"/>
          <w:szCs w:val="27"/>
          <w:lang w:val="en-US" w:eastAsia="en-US" w:bidi="ar-SA"/>
        </w:rPr>
        <mc:AlternateContent>
          <mc:Choice Requires="wps">
            <w:drawing>
              <wp:anchor distT="4294967291" distB="4294967291" distL="114300" distR="114300" simplePos="0" relativeHeight="251663360" behindDoc="0" locked="0" layoutInCell="1" allowOverlap="1">
                <wp:simplePos x="0" y="0"/>
                <wp:positionH relativeFrom="margin">
                  <wp:posOffset>2540833</wp:posOffset>
                </wp:positionH>
                <wp:positionV relativeFrom="paragraph">
                  <wp:posOffset>28121</wp:posOffset>
                </wp:positionV>
                <wp:extent cx="772902"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29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155B" id="Straight Connector 2"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00.05pt,2.2pt" to="26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IrIQIAAD8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">
                <w10:wrap anchorx="margin"/>
              </v:line>
            </w:pict>
          </mc:Fallback>
        </mc:AlternateContent>
      </w:r>
    </w:p>
    <w:p w:rsidR="00054DA8" w:rsidRDefault="00054DA8" w:rsidP="0074186E">
      <w:pPr>
        <w:spacing w:before="40" w:after="40" w:line="360" w:lineRule="exact"/>
        <w:jc w:val="center"/>
        <w:rPr>
          <w:rFonts w:ascii="Times New Roman" w:hAnsi="Times New Roman" w:cs="Times New Roman"/>
          <w:spacing w:val="4"/>
          <w:sz w:val="28"/>
          <w:szCs w:val="28"/>
        </w:rPr>
      </w:pPr>
      <w:r w:rsidRPr="0074186E">
        <w:rPr>
          <w:rFonts w:ascii="Times New Roman" w:hAnsi="Times New Roman" w:cs="Times New Roman"/>
          <w:spacing w:val="4"/>
          <w:sz w:val="28"/>
          <w:szCs w:val="28"/>
        </w:rPr>
        <w:t xml:space="preserve">Kính gửi: Hội đồng nhân dân tỉnh </w:t>
      </w:r>
    </w:p>
    <w:p w:rsidR="00EB4206" w:rsidRPr="0074186E" w:rsidRDefault="00EB4206" w:rsidP="0074186E">
      <w:pPr>
        <w:spacing w:before="40" w:after="40" w:line="360" w:lineRule="exact"/>
        <w:jc w:val="center"/>
        <w:rPr>
          <w:rFonts w:ascii="Times New Roman" w:hAnsi="Times New Roman" w:cs="Times New Roman"/>
          <w:spacing w:val="4"/>
          <w:sz w:val="28"/>
          <w:szCs w:val="28"/>
        </w:rPr>
      </w:pPr>
    </w:p>
    <w:p w:rsidR="00054DA8" w:rsidRPr="0074186E" w:rsidRDefault="00054DA8" w:rsidP="00EB4206">
      <w:pPr>
        <w:pStyle w:val="BodyTextIndent"/>
        <w:spacing w:before="120" w:after="0"/>
        <w:rPr>
          <w:spacing w:val="-4"/>
          <w:szCs w:val="28"/>
          <w:lang w:val="pt-BR"/>
        </w:rPr>
      </w:pPr>
      <w:r w:rsidRPr="0074186E">
        <w:rPr>
          <w:spacing w:val="-4"/>
          <w:szCs w:val="28"/>
          <w:lang w:val="pt-BR"/>
        </w:rPr>
        <w:t>Căn cứ Luật Tổ chức chính quyền địa phương ngày 19/6/2015;</w:t>
      </w:r>
    </w:p>
    <w:p w:rsidR="00054DA8" w:rsidRPr="0074186E" w:rsidRDefault="00054DA8" w:rsidP="00EB4206">
      <w:pPr>
        <w:pStyle w:val="BodyTextIndent"/>
        <w:spacing w:before="120" w:after="0"/>
        <w:rPr>
          <w:spacing w:val="-4"/>
          <w:szCs w:val="28"/>
          <w:lang w:val="pt-BR"/>
        </w:rPr>
      </w:pPr>
      <w:r w:rsidRPr="0074186E">
        <w:rPr>
          <w:spacing w:val="-4"/>
          <w:szCs w:val="28"/>
          <w:lang w:val="pt-BR"/>
        </w:rPr>
        <w:t>Căn cứ Luật Ngân sách nhà nước ngày 25 tháng 6 năm 2015;</w:t>
      </w:r>
    </w:p>
    <w:p w:rsidR="00EB4206" w:rsidRDefault="00054DA8" w:rsidP="00EB4206">
      <w:pPr>
        <w:pStyle w:val="BodyTextIndent"/>
        <w:spacing w:before="120" w:after="0"/>
        <w:rPr>
          <w:spacing w:val="-4"/>
          <w:szCs w:val="28"/>
          <w:lang w:val="pt-BR"/>
        </w:rPr>
      </w:pPr>
      <w:r w:rsidRPr="0074186E">
        <w:rPr>
          <w:spacing w:val="-4"/>
          <w:szCs w:val="28"/>
          <w:lang w:val="pt-BR"/>
        </w:rPr>
        <w:t xml:space="preserve">Căn cứ Luật Đầu tư công ngày 18/6/2014; </w:t>
      </w:r>
    </w:p>
    <w:p w:rsidR="00054DA8" w:rsidRPr="0074186E" w:rsidRDefault="00EB4206" w:rsidP="00EB4206">
      <w:pPr>
        <w:pStyle w:val="BodyTextIndent"/>
        <w:spacing w:before="120" w:after="0"/>
        <w:rPr>
          <w:spacing w:val="-4"/>
          <w:szCs w:val="28"/>
          <w:lang w:val="pt-BR"/>
        </w:rPr>
      </w:pPr>
      <w:r>
        <w:rPr>
          <w:spacing w:val="-4"/>
          <w:szCs w:val="28"/>
          <w:lang w:val="pt-BR"/>
        </w:rPr>
        <w:t xml:space="preserve">Căn cứ </w:t>
      </w:r>
      <w:r w:rsidR="00054DA8" w:rsidRPr="0074186E">
        <w:rPr>
          <w:spacing w:val="-4"/>
          <w:szCs w:val="28"/>
          <w:lang w:val="pt-BR"/>
        </w:rPr>
        <w:t>Nghị định số 136/2015/NĐ-CP ngày 30/12/2015 của Chính phủ hướng dẫn thi hành một số điều của Luật Đầu tư công; Nghị định số 77/2015/NĐ-CP ngày 10/9/2015 của Chính phủ về kế hoạch đầu tư công trung hạn và hàng năm; Nghị định 120/2018/NĐ-CP ngày 13/9/2018 của Chính phủ về việc sửa đổi, bổ sung một số điều Nghị định số 77/2015/NĐ-CP ngày 10/9/2015 của Chính phủ và Nghị định số 136/2015/NĐ-CP ngày 31/12/2015; Nghị định số 161/2016/NĐ-CP ngày 02/12/2016 của Chính phủ về cơ chế đặc thù trong quản lý đầu tư xây dựng đối với dự án thuộc Chương trình mục tiêu quốc gia giai đoạn 2016-2020;</w:t>
      </w:r>
    </w:p>
    <w:p w:rsidR="00814475" w:rsidRPr="00814475" w:rsidRDefault="00814475" w:rsidP="00EB4206">
      <w:pPr>
        <w:pStyle w:val="BodyTextIndent"/>
        <w:spacing w:before="120" w:after="0"/>
        <w:rPr>
          <w:spacing w:val="-4"/>
          <w:szCs w:val="28"/>
          <w:lang w:val="pt-BR"/>
        </w:rPr>
      </w:pPr>
      <w:r w:rsidRPr="00814475">
        <w:rPr>
          <w:spacing w:val="-4"/>
          <w:szCs w:val="28"/>
          <w:lang w:val="pt-BR"/>
        </w:rPr>
        <w:t xml:space="preserve">Căn cứ </w:t>
      </w:r>
      <w:r w:rsidR="00EB4206">
        <w:rPr>
          <w:spacing w:val="-4"/>
          <w:szCs w:val="28"/>
          <w:lang w:val="pt-BR"/>
        </w:rPr>
        <w:t>Công văn</w:t>
      </w:r>
      <w:r w:rsidRPr="00814475">
        <w:rPr>
          <w:spacing w:val="-4"/>
          <w:szCs w:val="28"/>
          <w:lang w:val="pt-BR"/>
        </w:rPr>
        <w:t xml:space="preserve"> số 132/HĐND-VP ngày 26/7/2019 của Hội đồng nhân dân tỉnh Quảng Bình về việc cho chủ trương bố trí kinh phí xây dựng, sửa chữa các công trình cấp bách trên địa bàn tỉnh;</w:t>
      </w:r>
    </w:p>
    <w:p w:rsidR="00054DA8" w:rsidRDefault="00054DA8" w:rsidP="00EB4206">
      <w:pPr>
        <w:pStyle w:val="Bodytext20"/>
        <w:shd w:val="clear" w:color="auto" w:fill="auto"/>
        <w:spacing w:before="120" w:line="240" w:lineRule="auto"/>
        <w:ind w:firstLine="720"/>
        <w:jc w:val="both"/>
        <w:rPr>
          <w:lang w:val="pt-BR"/>
        </w:rPr>
      </w:pPr>
      <w:r w:rsidRPr="0074186E">
        <w:rPr>
          <w:lang w:val="pt-BR"/>
        </w:rPr>
        <w:t xml:space="preserve">UBND tỉnh kính trình HĐND tỉnh thông qua Nghị quyết về </w:t>
      </w:r>
      <w:r w:rsidR="00AD4B69">
        <w:rPr>
          <w:lang w:val="pt-BR"/>
        </w:rPr>
        <w:t xml:space="preserve">phê duyệt chủ trương đầu tư </w:t>
      </w:r>
      <w:r w:rsidR="00EB4206">
        <w:rPr>
          <w:lang w:val="pt-BR"/>
        </w:rPr>
        <w:t>D</w:t>
      </w:r>
      <w:r w:rsidR="00AD4B69">
        <w:rPr>
          <w:lang w:val="pt-BR"/>
        </w:rPr>
        <w:t xml:space="preserve">ự án </w:t>
      </w:r>
      <w:r w:rsidR="00814475" w:rsidRPr="00814475">
        <w:rPr>
          <w:lang w:val="pt-BR"/>
        </w:rPr>
        <w:t>Tuyến đường chính Quốc lộ 12A đi vùng Nam, đoạn từ xã Quảng Lộc đi cụm trung tâm các xã vùng Nam, thị xã Ba Đồn</w:t>
      </w:r>
      <w:r w:rsidR="00152EEC" w:rsidRPr="00152EEC">
        <w:rPr>
          <w:lang w:val="pt-BR"/>
        </w:rPr>
        <w:t xml:space="preserve"> </w:t>
      </w:r>
      <w:r w:rsidRPr="0074186E">
        <w:rPr>
          <w:lang w:val="pt-BR"/>
        </w:rPr>
        <w:t>như sau:</w:t>
      </w:r>
    </w:p>
    <w:p w:rsidR="009D067C" w:rsidRDefault="009D067C" w:rsidP="00EB4206">
      <w:pPr>
        <w:pStyle w:val="Bodytext20"/>
        <w:numPr>
          <w:ilvl w:val="0"/>
          <w:numId w:val="6"/>
        </w:numPr>
        <w:shd w:val="clear" w:color="auto" w:fill="auto"/>
        <w:spacing w:before="120" w:line="240" w:lineRule="auto"/>
        <w:ind w:left="993" w:hanging="273"/>
        <w:jc w:val="both"/>
        <w:rPr>
          <w:b/>
          <w:lang w:val="pt-BR"/>
        </w:rPr>
      </w:pPr>
      <w:r w:rsidRPr="009D067C">
        <w:rPr>
          <w:b/>
          <w:lang w:val="pt-BR"/>
        </w:rPr>
        <w:t>Cơ sở đề xuất:</w:t>
      </w:r>
    </w:p>
    <w:p w:rsidR="009D067C" w:rsidRPr="00814475" w:rsidRDefault="009D067C" w:rsidP="00EB4206">
      <w:pPr>
        <w:pStyle w:val="Bodytext20"/>
        <w:shd w:val="clear" w:color="auto" w:fill="auto"/>
        <w:spacing w:before="120" w:line="240" w:lineRule="auto"/>
        <w:ind w:firstLine="709"/>
        <w:jc w:val="both"/>
        <w:rPr>
          <w:lang w:val="pt-BR"/>
        </w:rPr>
      </w:pPr>
      <w:r w:rsidRPr="009D067C">
        <w:rPr>
          <w:spacing w:val="-4"/>
          <w:lang w:val="nl-NL"/>
        </w:rPr>
        <w:t xml:space="preserve">Dự án </w:t>
      </w:r>
      <w:r w:rsidR="00814475" w:rsidRPr="00814475">
        <w:rPr>
          <w:lang w:val="pt-BR"/>
        </w:rPr>
        <w:t>Tuyến đường chính Quốc lộ 12A đi vùng Nam, đoạn từ xã Quảng Lộc đi cụm trung tâm các xã vùng Nam, thị xã Ba Đồn</w:t>
      </w:r>
      <w:r w:rsidR="00814475" w:rsidRPr="00152EEC">
        <w:rPr>
          <w:lang w:val="pt-BR"/>
        </w:rPr>
        <w:t xml:space="preserve"> </w:t>
      </w:r>
      <w:r w:rsidR="00814475" w:rsidRPr="00814475">
        <w:rPr>
          <w:lang w:val="pt-BR"/>
        </w:rPr>
        <w:t>được Tỉnh ủy Quảng Bình đồng ý chủ trương lập dự án đầu tư tại Thông báo số 313-TB/VPTU ngày 16/5/2019 về Kết luận của đồng chí Bí Thư Tỉnh ủy tại buổi làm việc với Ban Thường vụ Thị ủy Ba Đồn</w:t>
      </w:r>
      <w:r w:rsidRPr="00814475">
        <w:rPr>
          <w:lang w:val="pt-BR"/>
        </w:rPr>
        <w:t>.</w:t>
      </w:r>
      <w:r w:rsidR="00FC0404">
        <w:rPr>
          <w:lang w:val="pt-BR"/>
        </w:rPr>
        <w:t xml:space="preserve"> Tổng chiều dài tuyến đường 5km, trong đó: 1,5 km </w:t>
      </w:r>
      <w:r w:rsidR="00AA7BBA">
        <w:rPr>
          <w:lang w:val="pt-BR"/>
        </w:rPr>
        <w:t xml:space="preserve">đoạn đầu tuyến từ xã Quảng Lộc đi xã Quảng Hòa </w:t>
      </w:r>
      <w:r w:rsidR="00FC0404">
        <w:rPr>
          <w:lang w:val="pt-BR"/>
        </w:rPr>
        <w:t>đã đưa vào dự án phát triển quỹ đất</w:t>
      </w:r>
      <w:r w:rsidR="00AA7BBA">
        <w:rPr>
          <w:lang w:val="pt-BR"/>
        </w:rPr>
        <w:t xml:space="preserve"> trên địa bàn</w:t>
      </w:r>
      <w:r w:rsidR="00EB4206">
        <w:rPr>
          <w:lang w:val="pt-BR"/>
        </w:rPr>
        <w:t>. Đ</w:t>
      </w:r>
      <w:r w:rsidR="00FC0404">
        <w:rPr>
          <w:lang w:val="pt-BR"/>
        </w:rPr>
        <w:t xml:space="preserve">oạn còn lại khoảng 3,5km, UBND thị xã Ba Đồn lập chủ trương đầu tư và đề nghị trình thẩm định phê duyệt chủ trương đầu tư với tổng mức đầu tư dự kiến 70 tỷ đồng. Theo quy định, dự án nhóm C trọng điểm </w:t>
      </w:r>
      <w:r w:rsidR="00AA7BBA">
        <w:rPr>
          <w:lang w:val="pt-BR"/>
        </w:rPr>
        <w:t>được hỗ trợ từ Ngân sách tỉnh do</w:t>
      </w:r>
      <w:r w:rsidR="00FC0404">
        <w:rPr>
          <w:lang w:val="pt-BR"/>
        </w:rPr>
        <w:t xml:space="preserve"> HĐND tỉnh phê duyệt chủ trương đầu tư.</w:t>
      </w:r>
    </w:p>
    <w:p w:rsidR="00613C0E" w:rsidRDefault="00613C0E" w:rsidP="00EB4206">
      <w:pPr>
        <w:pStyle w:val="Bodytext20"/>
        <w:shd w:val="clear" w:color="auto" w:fill="auto"/>
        <w:spacing w:before="120" w:line="240" w:lineRule="auto"/>
        <w:ind w:firstLine="709"/>
        <w:jc w:val="both"/>
        <w:rPr>
          <w:b/>
          <w:spacing w:val="-4"/>
          <w:lang w:val="nl-NL"/>
        </w:rPr>
      </w:pPr>
    </w:p>
    <w:p w:rsidR="009D067C" w:rsidRDefault="009D067C" w:rsidP="00EB4206">
      <w:pPr>
        <w:pStyle w:val="Bodytext20"/>
        <w:shd w:val="clear" w:color="auto" w:fill="auto"/>
        <w:spacing w:before="120" w:line="240" w:lineRule="auto"/>
        <w:ind w:firstLine="709"/>
        <w:jc w:val="both"/>
        <w:rPr>
          <w:b/>
          <w:spacing w:val="-4"/>
          <w:lang w:val="nl-NL"/>
        </w:rPr>
      </w:pPr>
      <w:bookmarkStart w:id="0" w:name="_GoBack"/>
      <w:bookmarkEnd w:id="0"/>
      <w:r>
        <w:rPr>
          <w:b/>
          <w:spacing w:val="-4"/>
          <w:lang w:val="nl-NL"/>
        </w:rPr>
        <w:lastRenderedPageBreak/>
        <w:t xml:space="preserve">II. </w:t>
      </w:r>
      <w:r w:rsidRPr="009D067C">
        <w:rPr>
          <w:b/>
          <w:spacing w:val="-4"/>
          <w:lang w:val="nl-NL"/>
        </w:rPr>
        <w:t>Nội dung trình phê duyệt chủ trương đầu tư</w:t>
      </w:r>
    </w:p>
    <w:p w:rsidR="009D067C" w:rsidRPr="00814475" w:rsidRDefault="009D067C" w:rsidP="00EB4206">
      <w:pPr>
        <w:pStyle w:val="Bodytext20"/>
        <w:shd w:val="clear" w:color="auto" w:fill="auto"/>
        <w:spacing w:before="120" w:line="240" w:lineRule="auto"/>
        <w:ind w:firstLine="720"/>
        <w:jc w:val="both"/>
        <w:rPr>
          <w:lang w:val="pt-BR"/>
        </w:rPr>
      </w:pPr>
      <w:r w:rsidRPr="00814475">
        <w:rPr>
          <w:lang w:val="pt-BR"/>
        </w:rPr>
        <w:t xml:space="preserve">Để triển khai dự án </w:t>
      </w:r>
      <w:r w:rsidR="00814475" w:rsidRPr="00814475">
        <w:rPr>
          <w:lang w:val="pt-BR"/>
        </w:rPr>
        <w:t>Tuyến đường chính Quốc lộ 12A đi vùng Nam, đoạn từ xã Quảng Lộc đi cụm trung tâm các xã vùng Nam, thị xã Ba Đồn</w:t>
      </w:r>
      <w:r w:rsidRPr="00814475">
        <w:rPr>
          <w:lang w:val="pt-BR"/>
        </w:rPr>
        <w:t xml:space="preserve">, UBND tỉnh kính trình HĐND tỉnh phê duyệt chủ trương đầu tư dự án </w:t>
      </w:r>
      <w:r w:rsidR="00814475" w:rsidRPr="00814475">
        <w:rPr>
          <w:lang w:val="pt-BR"/>
        </w:rPr>
        <w:t>Tuyến đường chính Quốc lộ 12A đi vùng Nam, đoạn từ xã Quảng Lộc đi cụm trung tâm các xã vùng Nam, thị xã Ba Đồn</w:t>
      </w:r>
      <w:r w:rsidRPr="00814475">
        <w:rPr>
          <w:lang w:val="pt-BR"/>
        </w:rPr>
        <w:t xml:space="preserve"> với các nội dung sau:</w:t>
      </w:r>
    </w:p>
    <w:p w:rsidR="00152EEC" w:rsidRPr="00152EEC" w:rsidRDefault="00EB4206" w:rsidP="00EB4206">
      <w:pPr>
        <w:spacing w:before="120"/>
        <w:ind w:firstLine="720"/>
        <w:jc w:val="both"/>
        <w:rPr>
          <w:rFonts w:ascii="Times New Roman" w:hAnsi="Times New Roman"/>
          <w:spacing w:val="-4"/>
          <w:sz w:val="28"/>
          <w:szCs w:val="28"/>
          <w:lang w:val="nl-NL"/>
        </w:rPr>
      </w:pPr>
      <w:r>
        <w:rPr>
          <w:rFonts w:ascii="Times New Roman" w:hAnsi="Times New Roman"/>
          <w:b/>
          <w:spacing w:val="-4"/>
          <w:sz w:val="28"/>
          <w:szCs w:val="28"/>
          <w:lang w:val="nl-NL"/>
        </w:rPr>
        <w:t>1. Tên D</w:t>
      </w:r>
      <w:r w:rsidR="00152EEC" w:rsidRPr="00152EEC">
        <w:rPr>
          <w:rFonts w:ascii="Times New Roman" w:hAnsi="Times New Roman"/>
          <w:b/>
          <w:spacing w:val="-4"/>
          <w:sz w:val="28"/>
          <w:szCs w:val="28"/>
          <w:lang w:val="nl-NL"/>
        </w:rPr>
        <w:t>ự án:</w:t>
      </w:r>
      <w:r w:rsidR="00152EEC" w:rsidRPr="00152EEC">
        <w:rPr>
          <w:rFonts w:ascii="Times New Roman" w:hAnsi="Times New Roman"/>
          <w:spacing w:val="-4"/>
          <w:sz w:val="28"/>
          <w:szCs w:val="28"/>
          <w:lang w:val="nl-NL"/>
        </w:rPr>
        <w:t xml:space="preserve"> </w:t>
      </w:r>
      <w:r w:rsidR="00814475" w:rsidRPr="00814475">
        <w:rPr>
          <w:rFonts w:ascii="Times New Roman" w:hAnsi="Times New Roman"/>
          <w:sz w:val="28"/>
          <w:szCs w:val="28"/>
          <w:lang w:val="pt-BR"/>
        </w:rPr>
        <w:t>Tuyến đường chính Quốc lộ 12A đi vùng Nam, đoạn từ xã Quảng Lộc đi cụm trung tâm các xã vùng Nam, thị xã Ba Đồn</w:t>
      </w:r>
      <w:r w:rsidR="00814475">
        <w:rPr>
          <w:rFonts w:ascii="Times New Roman" w:hAnsi="Times New Roman"/>
          <w:sz w:val="28"/>
          <w:szCs w:val="28"/>
          <w:lang w:val="pt-BR"/>
        </w:rPr>
        <w:t>.</w:t>
      </w:r>
    </w:p>
    <w:p w:rsidR="00152EEC" w:rsidRPr="00152EEC" w:rsidRDefault="00152EEC" w:rsidP="00EB4206">
      <w:pPr>
        <w:spacing w:before="120"/>
        <w:ind w:firstLine="720"/>
        <w:jc w:val="both"/>
        <w:rPr>
          <w:rFonts w:ascii="Times New Roman" w:hAnsi="Times New Roman"/>
          <w:sz w:val="28"/>
          <w:szCs w:val="28"/>
          <w:lang w:val="nl-NL"/>
        </w:rPr>
      </w:pPr>
      <w:r w:rsidRPr="00152EEC">
        <w:rPr>
          <w:rFonts w:ascii="Times New Roman" w:hAnsi="Times New Roman"/>
          <w:b/>
          <w:sz w:val="28"/>
          <w:szCs w:val="28"/>
          <w:lang w:val="nl-NL"/>
        </w:rPr>
        <w:t xml:space="preserve">2. Đơn vị được giao lập báo cáo đề xuất chủ trương đầu tư: </w:t>
      </w:r>
      <w:r w:rsidRPr="00152EEC">
        <w:rPr>
          <w:rFonts w:ascii="Times New Roman" w:hAnsi="Times New Roman"/>
          <w:sz w:val="28"/>
          <w:szCs w:val="28"/>
          <w:lang w:val="nl-NL"/>
        </w:rPr>
        <w:t xml:space="preserve">Ủy ban nhân dân </w:t>
      </w:r>
      <w:r w:rsidR="00814475">
        <w:rPr>
          <w:rFonts w:ascii="Times New Roman" w:hAnsi="Times New Roman"/>
          <w:sz w:val="28"/>
          <w:szCs w:val="28"/>
          <w:lang w:val="nl-NL"/>
        </w:rPr>
        <w:t>thị xã Ba Đồn</w:t>
      </w:r>
      <w:r w:rsidRPr="00152EEC">
        <w:rPr>
          <w:rFonts w:ascii="Times New Roman" w:hAnsi="Times New Roman"/>
          <w:sz w:val="28"/>
          <w:szCs w:val="28"/>
          <w:lang w:val="nl-NL"/>
        </w:rPr>
        <w:t>.</w:t>
      </w:r>
    </w:p>
    <w:p w:rsidR="00814475" w:rsidRDefault="00152EEC" w:rsidP="00EB4206">
      <w:pPr>
        <w:tabs>
          <w:tab w:val="left" w:pos="720"/>
          <w:tab w:val="center" w:pos="5255"/>
        </w:tabs>
        <w:spacing w:before="120"/>
        <w:jc w:val="both"/>
        <w:rPr>
          <w:rFonts w:ascii="Times New Roman" w:hAnsi="Times New Roman"/>
          <w:sz w:val="28"/>
          <w:szCs w:val="28"/>
          <w:lang w:val="nl-NL"/>
        </w:rPr>
      </w:pPr>
      <w:r w:rsidRPr="00152EEC">
        <w:rPr>
          <w:rFonts w:ascii="Times New Roman" w:hAnsi="Times New Roman"/>
          <w:b/>
          <w:sz w:val="28"/>
          <w:szCs w:val="28"/>
          <w:lang w:val="nl-NL"/>
        </w:rPr>
        <w:tab/>
        <w:t>3. Mục tiêu đầu tư:</w:t>
      </w:r>
      <w:r w:rsidRPr="00152EEC">
        <w:rPr>
          <w:rFonts w:ascii="Times New Roman" w:hAnsi="Times New Roman"/>
          <w:sz w:val="28"/>
          <w:szCs w:val="28"/>
          <w:lang w:val="nl-NL"/>
        </w:rPr>
        <w:t xml:space="preserve"> </w:t>
      </w:r>
    </w:p>
    <w:p w:rsidR="00814475" w:rsidRPr="00814475" w:rsidRDefault="00814475" w:rsidP="00EB4206">
      <w:pPr>
        <w:pStyle w:val="Bodytext20"/>
        <w:shd w:val="clear" w:color="auto" w:fill="auto"/>
        <w:spacing w:before="120" w:line="240" w:lineRule="auto"/>
        <w:ind w:firstLine="709"/>
        <w:jc w:val="both"/>
        <w:rPr>
          <w:lang w:val="pt-BR"/>
        </w:rPr>
      </w:pPr>
      <w:r>
        <w:rPr>
          <w:lang w:val="pt-BR"/>
        </w:rPr>
        <w:t xml:space="preserve">- </w:t>
      </w:r>
      <w:r w:rsidR="00FC0404" w:rsidRPr="00FC0404">
        <w:rPr>
          <w:lang w:val="pt-BR"/>
        </w:rPr>
        <w:t>Tạo động lực thúc đẩy phát triển kinh tế - xã hội vùng Nam sông Gianh nói riêng và thị xã Ba Đồn nói chung. Đẩy nhanh tốc độ hội nhập kinh tế khu vực, phục vụ đi lại, giao thương, vận chuyển vật tư, vật liệu và hàng hóa… nhằm từng bước hoàn thiện cơ sở hạ tầng khu vực phía Nam Sông Gianh</w:t>
      </w:r>
      <w:r w:rsidRPr="00814475">
        <w:rPr>
          <w:lang w:val="pt-BR"/>
        </w:rPr>
        <w:t xml:space="preserve">. </w:t>
      </w:r>
    </w:p>
    <w:p w:rsidR="00814475" w:rsidRPr="00814475" w:rsidRDefault="00814475" w:rsidP="00EB4206">
      <w:pPr>
        <w:pStyle w:val="Bodytext20"/>
        <w:shd w:val="clear" w:color="auto" w:fill="auto"/>
        <w:spacing w:before="120" w:line="240" w:lineRule="auto"/>
        <w:ind w:firstLine="709"/>
        <w:jc w:val="both"/>
        <w:rPr>
          <w:lang w:val="pt-BR"/>
        </w:rPr>
      </w:pPr>
      <w:r w:rsidRPr="00814475">
        <w:rPr>
          <w:lang w:val="pt-BR"/>
        </w:rPr>
        <w:t>-</w:t>
      </w:r>
      <w:r>
        <w:rPr>
          <w:lang w:val="pt-BR"/>
        </w:rPr>
        <w:t xml:space="preserve"> </w:t>
      </w:r>
      <w:r w:rsidRPr="00814475">
        <w:rPr>
          <w:lang w:val="pt-BR"/>
        </w:rPr>
        <w:t>Phục vụ công tác cứu hộ, cứu nạn cho đồng bào nhân dân các xã vùng Nam khi thiên tai bão lũ xảy ra</w:t>
      </w:r>
      <w:r w:rsidR="00EB4206">
        <w:rPr>
          <w:lang w:val="pt-BR"/>
        </w:rPr>
        <w:t>.</w:t>
      </w:r>
    </w:p>
    <w:p w:rsidR="00814475" w:rsidRPr="00814475" w:rsidRDefault="00814475" w:rsidP="00EB4206">
      <w:pPr>
        <w:pStyle w:val="Bodytext20"/>
        <w:shd w:val="clear" w:color="auto" w:fill="auto"/>
        <w:spacing w:before="120" w:line="240" w:lineRule="auto"/>
        <w:ind w:firstLine="709"/>
        <w:jc w:val="both"/>
        <w:rPr>
          <w:lang w:val="pt-BR"/>
        </w:rPr>
      </w:pPr>
      <w:r w:rsidRPr="00814475">
        <w:rPr>
          <w:lang w:val="pt-BR"/>
        </w:rPr>
        <w:t>-</w:t>
      </w:r>
      <w:r>
        <w:rPr>
          <w:lang w:val="pt-BR"/>
        </w:rPr>
        <w:t xml:space="preserve"> </w:t>
      </w:r>
      <w:r w:rsidRPr="00814475">
        <w:rPr>
          <w:lang w:val="pt-BR"/>
        </w:rPr>
        <w:t>Tạo tiền đề cho việc khai thác quỹ đất để phát triển đô thị và phục vụ di dân các khu vực vùng lũ tại các xã vùng Nam, thị xã Ba Đồn.</w:t>
      </w:r>
    </w:p>
    <w:p w:rsidR="00152EEC" w:rsidRPr="00814475" w:rsidRDefault="00814475" w:rsidP="00EB4206">
      <w:pPr>
        <w:pStyle w:val="Bodytext20"/>
        <w:shd w:val="clear" w:color="auto" w:fill="auto"/>
        <w:spacing w:before="120" w:line="240" w:lineRule="auto"/>
        <w:ind w:firstLine="709"/>
        <w:jc w:val="both"/>
        <w:rPr>
          <w:lang w:val="pt-BR"/>
        </w:rPr>
      </w:pPr>
      <w:r w:rsidRPr="00814475">
        <w:rPr>
          <w:lang w:val="pt-BR"/>
        </w:rPr>
        <w:t>-</w:t>
      </w:r>
      <w:r>
        <w:rPr>
          <w:lang w:val="pt-BR"/>
        </w:rPr>
        <w:t xml:space="preserve"> </w:t>
      </w:r>
      <w:r w:rsidRPr="00814475">
        <w:rPr>
          <w:lang w:val="pt-BR"/>
        </w:rPr>
        <w:t>Kết nối giao thông giữa trung tâm các phường, thị xã Ba Đồn với các xã vùng Nam. Góp phần chỉnh trang, đồng bộ cơ sở hạ tầng của thị xã Ba Đồn</w:t>
      </w:r>
      <w:r w:rsidR="00152EEC" w:rsidRPr="00814475">
        <w:rPr>
          <w:lang w:val="pt-BR"/>
        </w:rPr>
        <w:t xml:space="preserve">. </w:t>
      </w:r>
    </w:p>
    <w:p w:rsidR="00152EEC" w:rsidRPr="00152EEC" w:rsidRDefault="00814475" w:rsidP="00EB4206">
      <w:pPr>
        <w:tabs>
          <w:tab w:val="left" w:pos="720"/>
          <w:tab w:val="center" w:pos="5255"/>
        </w:tabs>
        <w:spacing w:before="120"/>
        <w:jc w:val="both"/>
        <w:rPr>
          <w:rFonts w:ascii="Times New Roman" w:hAnsi="Times New Roman"/>
          <w:b/>
          <w:sz w:val="28"/>
          <w:szCs w:val="28"/>
          <w:lang w:val="nl-NL"/>
        </w:rPr>
      </w:pPr>
      <w:r>
        <w:rPr>
          <w:rFonts w:ascii="Times New Roman" w:hAnsi="Times New Roman"/>
          <w:b/>
          <w:sz w:val="28"/>
          <w:szCs w:val="28"/>
          <w:lang w:val="nl-NL"/>
        </w:rPr>
        <w:tab/>
      </w:r>
      <w:r w:rsidR="00152EEC" w:rsidRPr="00152EEC">
        <w:rPr>
          <w:rFonts w:ascii="Times New Roman" w:hAnsi="Times New Roman"/>
          <w:b/>
          <w:sz w:val="28"/>
          <w:szCs w:val="28"/>
          <w:lang w:val="nl-NL"/>
        </w:rPr>
        <w:t xml:space="preserve">4. </w:t>
      </w:r>
      <w:r w:rsidR="00152EEC">
        <w:rPr>
          <w:rFonts w:ascii="Times New Roman" w:hAnsi="Times New Roman"/>
          <w:b/>
          <w:sz w:val="28"/>
          <w:szCs w:val="28"/>
          <w:lang w:val="nl-NL"/>
        </w:rPr>
        <w:t>Quy m</w:t>
      </w:r>
      <w:r w:rsidR="00152EEC" w:rsidRPr="00152EEC">
        <w:rPr>
          <w:rFonts w:ascii="Times New Roman" w:hAnsi="Times New Roman"/>
          <w:b/>
          <w:sz w:val="28"/>
          <w:szCs w:val="28"/>
          <w:lang w:val="nl-NL"/>
        </w:rPr>
        <w:t>ô đầu tư</w:t>
      </w:r>
      <w:r w:rsidR="00152EEC">
        <w:rPr>
          <w:rFonts w:ascii="Times New Roman" w:hAnsi="Times New Roman"/>
          <w:b/>
          <w:sz w:val="28"/>
          <w:szCs w:val="28"/>
          <w:lang w:val="nl-NL"/>
        </w:rPr>
        <w:t xml:space="preserve"> và giải pháp kỹ thuật</w:t>
      </w:r>
      <w:r w:rsidR="00152EEC" w:rsidRPr="00152EEC">
        <w:rPr>
          <w:rFonts w:ascii="Times New Roman" w:hAnsi="Times New Roman"/>
          <w:b/>
          <w:sz w:val="28"/>
          <w:szCs w:val="28"/>
          <w:lang w:val="nl-NL"/>
        </w:rPr>
        <w:t xml:space="preserve">: </w:t>
      </w:r>
    </w:p>
    <w:p w:rsidR="00814475" w:rsidRPr="00814475" w:rsidRDefault="005D3DF4" w:rsidP="00EB4206">
      <w:pPr>
        <w:pStyle w:val="Bodytext20"/>
        <w:numPr>
          <w:ilvl w:val="0"/>
          <w:numId w:val="9"/>
        </w:numPr>
        <w:shd w:val="clear" w:color="auto" w:fill="auto"/>
        <w:tabs>
          <w:tab w:val="left" w:pos="990"/>
        </w:tabs>
        <w:spacing w:before="120" w:line="240" w:lineRule="auto"/>
        <w:ind w:left="0" w:firstLine="709"/>
        <w:jc w:val="both"/>
        <w:rPr>
          <w:lang w:val="pt-BR"/>
        </w:rPr>
      </w:pPr>
      <w:r w:rsidRPr="005D3DF4">
        <w:rPr>
          <w:lang w:val="pt-BR"/>
        </w:rPr>
        <w:t>Hướng tuyến, chiều dài tuyến: Tuyến đường bắt đầu từ vị trí giao với tuyến đường liên xã Quảng Lộc đi Quảng Hòa - Quảng Minh, điểm cuối giao với đường từ Quảng Sơn đi ga Minh Lệ xã Quảng Minh. Tổng chiều dài tuyến khoảng 3,5km</w:t>
      </w:r>
      <w:r w:rsidR="00814475" w:rsidRPr="00814475">
        <w:rPr>
          <w:lang w:val="pt-BR"/>
        </w:rPr>
        <w:t xml:space="preserve">. </w:t>
      </w:r>
    </w:p>
    <w:p w:rsidR="00814475" w:rsidRPr="00814475" w:rsidRDefault="00814475" w:rsidP="00EB4206">
      <w:pPr>
        <w:pStyle w:val="Bodytext20"/>
        <w:shd w:val="clear" w:color="auto" w:fill="auto"/>
        <w:spacing w:before="120" w:line="240" w:lineRule="auto"/>
        <w:ind w:firstLine="709"/>
        <w:jc w:val="both"/>
        <w:rPr>
          <w:lang w:val="pt-BR"/>
        </w:rPr>
      </w:pPr>
      <w:r w:rsidRPr="00814475">
        <w:rPr>
          <w:lang w:val="pt-BR"/>
        </w:rPr>
        <w:tab/>
        <w:t>Hướng tuyến tuân thủ theo quy hoạch chung thị xã Ba Đồn được duyệt tại Quyết định số 2557/QĐ-UBND ngày 03/8/2018 của UBND tỉnh.</w:t>
      </w:r>
    </w:p>
    <w:p w:rsidR="00814475" w:rsidRPr="00EB4206" w:rsidRDefault="00814475" w:rsidP="00EB4206">
      <w:pPr>
        <w:pStyle w:val="Bodytext20"/>
        <w:numPr>
          <w:ilvl w:val="0"/>
          <w:numId w:val="9"/>
        </w:numPr>
        <w:shd w:val="clear" w:color="auto" w:fill="auto"/>
        <w:tabs>
          <w:tab w:val="left" w:pos="990"/>
        </w:tabs>
        <w:spacing w:before="120" w:line="240" w:lineRule="auto"/>
        <w:ind w:left="0" w:firstLine="709"/>
        <w:jc w:val="both"/>
        <w:rPr>
          <w:lang w:val="pt-BR"/>
        </w:rPr>
      </w:pPr>
      <w:r w:rsidRPr="00EB4206">
        <w:rPr>
          <w:lang w:val="pt-BR"/>
        </w:rPr>
        <w:t>Trắc ngang tuyến:</w:t>
      </w:r>
    </w:p>
    <w:p w:rsidR="00814475" w:rsidRPr="00EB4206" w:rsidRDefault="00814475" w:rsidP="00EB4206">
      <w:pPr>
        <w:pStyle w:val="Bodytext20"/>
        <w:shd w:val="clear" w:color="auto" w:fill="auto"/>
        <w:spacing w:before="120" w:line="240" w:lineRule="auto"/>
        <w:ind w:firstLine="709"/>
        <w:jc w:val="both"/>
        <w:rPr>
          <w:lang w:val="pt-BR"/>
        </w:rPr>
      </w:pPr>
      <w:r w:rsidRPr="00EB4206">
        <w:rPr>
          <w:lang w:val="pt-BR"/>
        </w:rPr>
        <w:tab/>
        <w:t xml:space="preserve">- </w:t>
      </w:r>
      <w:r w:rsidR="005D3DF4" w:rsidRPr="00EB4206">
        <w:rPr>
          <w:lang w:val="es-ES"/>
        </w:rPr>
        <w:t xml:space="preserve">Theo </w:t>
      </w:r>
      <w:r w:rsidR="005D3DF4" w:rsidRPr="00EB4206">
        <w:rPr>
          <w:rFonts w:eastAsia="Calibri"/>
          <w:noProof/>
          <w:lang w:val="es-ES"/>
        </w:rPr>
        <w:t>quy</w:t>
      </w:r>
      <w:r w:rsidR="005D3DF4" w:rsidRPr="00EB4206">
        <w:rPr>
          <w:lang w:val="es-ES"/>
        </w:rPr>
        <w:t xml:space="preserve"> hoạch chung được duyệt, bề rộng nền đường Bnền=36,0m; Bmặt=2x9,5m; Bpc=5,0m; Blề=2x6,0m</w:t>
      </w:r>
      <w:r w:rsidR="00AA7BBA" w:rsidRPr="00EB4206">
        <w:rPr>
          <w:lang w:val="es-ES"/>
        </w:rPr>
        <w:t>.</w:t>
      </w:r>
      <w:r w:rsidR="005D3DF4" w:rsidRPr="00EB4206">
        <w:rPr>
          <w:lang w:val="es-ES"/>
        </w:rPr>
        <w:t xml:space="preserve"> </w:t>
      </w:r>
      <w:r w:rsidR="00AA7BBA" w:rsidRPr="00EB4206">
        <w:rPr>
          <w:lang w:val="es-ES"/>
        </w:rPr>
        <w:t>Ở</w:t>
      </w:r>
      <w:r w:rsidR="005D3DF4" w:rsidRPr="00EB4206">
        <w:rPr>
          <w:lang w:val="es-ES"/>
        </w:rPr>
        <w:t xml:space="preserve"> giai đoạn này do kinh phí hạn hẹp, để phù hợp thực tế và tiết kiệm chi phí đầu tư </w:t>
      </w:r>
      <w:r w:rsidR="00AA7BBA" w:rsidRPr="00EB4206">
        <w:rPr>
          <w:lang w:val="es-ES"/>
        </w:rPr>
        <w:t>nên UBND tỉnh thống nhất với Chủ đầu tư</w:t>
      </w:r>
      <w:r w:rsidR="005D3DF4" w:rsidRPr="00EB4206">
        <w:rPr>
          <w:lang w:val="es-ES"/>
        </w:rPr>
        <w:t xml:space="preserve"> đề xuất phương án xây dựng 1/2 tuyến đường theo quy hoạch, cụ thể</w:t>
      </w:r>
      <w:r w:rsidR="00AA7BBA" w:rsidRPr="00EB4206">
        <w:rPr>
          <w:lang w:val="es-ES"/>
        </w:rPr>
        <w:t>:</w:t>
      </w:r>
      <w:r w:rsidR="005D3DF4" w:rsidRPr="00EB4206">
        <w:rPr>
          <w:lang w:val="es-ES"/>
        </w:rPr>
        <w:t xml:space="preserve"> </w:t>
      </w:r>
      <w:r w:rsidR="00AA7BBA" w:rsidRPr="00EB4206">
        <w:rPr>
          <w:lang w:val="es-ES"/>
        </w:rPr>
        <w:t>T</w:t>
      </w:r>
      <w:r w:rsidR="005D3DF4" w:rsidRPr="00EB4206">
        <w:rPr>
          <w:lang w:val="es-ES"/>
        </w:rPr>
        <w:t>rắc ngang đại diện như sau: Bnền=18,0m; Bmặt=9,5m; Blề trái=2,5m; Blề phải=6,0m</w:t>
      </w:r>
      <w:r w:rsidRPr="00EB4206">
        <w:rPr>
          <w:lang w:val="pt-BR"/>
        </w:rPr>
        <w:t>.</w:t>
      </w:r>
    </w:p>
    <w:p w:rsidR="00814475" w:rsidRPr="00814475" w:rsidRDefault="00814475" w:rsidP="00EB4206">
      <w:pPr>
        <w:pStyle w:val="Bodytext20"/>
        <w:numPr>
          <w:ilvl w:val="0"/>
          <w:numId w:val="9"/>
        </w:numPr>
        <w:shd w:val="clear" w:color="auto" w:fill="auto"/>
        <w:tabs>
          <w:tab w:val="left" w:pos="990"/>
        </w:tabs>
        <w:spacing w:before="120" w:line="240" w:lineRule="auto"/>
        <w:ind w:left="0" w:firstLine="709"/>
        <w:jc w:val="both"/>
        <w:rPr>
          <w:lang w:val="pt-BR"/>
        </w:rPr>
      </w:pPr>
      <w:r w:rsidRPr="00814475">
        <w:rPr>
          <w:lang w:val="pt-BR"/>
        </w:rPr>
        <w:t>Kết cấu nền, mặt đường: Mặt đường cấp cao A2.</w:t>
      </w:r>
    </w:p>
    <w:p w:rsidR="00152EEC" w:rsidRPr="00814475" w:rsidRDefault="00814475" w:rsidP="00EB4206">
      <w:pPr>
        <w:pStyle w:val="Bodytext20"/>
        <w:numPr>
          <w:ilvl w:val="0"/>
          <w:numId w:val="9"/>
        </w:numPr>
        <w:shd w:val="clear" w:color="auto" w:fill="auto"/>
        <w:tabs>
          <w:tab w:val="left" w:pos="990"/>
        </w:tabs>
        <w:spacing w:before="120" w:line="240" w:lineRule="auto"/>
        <w:ind w:left="0" w:firstLine="709"/>
        <w:jc w:val="both"/>
        <w:rPr>
          <w:lang w:val="pt-BR"/>
        </w:rPr>
      </w:pPr>
      <w:r w:rsidRPr="00814475">
        <w:rPr>
          <w:lang w:val="pt-BR"/>
        </w:rPr>
        <w:t>Hệ thống thoát nước, công trình trên tuyến: Tùy theo thực tế địa hình để bố trí hệ thống thoát nước cho phù hợp</w:t>
      </w:r>
      <w:r w:rsidR="00152EEC" w:rsidRPr="00814475">
        <w:rPr>
          <w:lang w:val="pt-BR"/>
        </w:rPr>
        <w:t xml:space="preserve">.   </w:t>
      </w:r>
    </w:p>
    <w:p w:rsidR="00152EEC" w:rsidRPr="00814475" w:rsidRDefault="00152EEC" w:rsidP="00EB4206">
      <w:pPr>
        <w:spacing w:before="120"/>
        <w:ind w:firstLine="720"/>
        <w:jc w:val="both"/>
        <w:rPr>
          <w:rFonts w:ascii="Times New Roman" w:hAnsi="Times New Roman"/>
          <w:sz w:val="28"/>
          <w:szCs w:val="28"/>
          <w:lang w:val="nl-NL"/>
        </w:rPr>
      </w:pPr>
      <w:r w:rsidRPr="00814475">
        <w:rPr>
          <w:rFonts w:ascii="Times New Roman" w:hAnsi="Times New Roman"/>
          <w:b/>
          <w:sz w:val="28"/>
          <w:szCs w:val="28"/>
          <w:lang w:val="nl-NL"/>
        </w:rPr>
        <w:t xml:space="preserve">5. Địa điểm đầu tư: </w:t>
      </w:r>
      <w:r w:rsidR="00EB4206" w:rsidRPr="00EB4206">
        <w:rPr>
          <w:rFonts w:ascii="Times New Roman" w:hAnsi="Times New Roman"/>
          <w:sz w:val="28"/>
          <w:szCs w:val="28"/>
          <w:lang w:val="nl-NL"/>
        </w:rPr>
        <w:t>C</w:t>
      </w:r>
      <w:r w:rsidR="00814475" w:rsidRPr="00814475">
        <w:rPr>
          <w:rFonts w:ascii="Times New Roman" w:hAnsi="Times New Roman"/>
          <w:sz w:val="28"/>
          <w:szCs w:val="28"/>
          <w:lang w:val="es-ES"/>
        </w:rPr>
        <w:t xml:space="preserve">ác </w:t>
      </w:r>
      <w:r w:rsidR="00814475" w:rsidRPr="00814475">
        <w:rPr>
          <w:rFonts w:ascii="Times New Roman" w:hAnsi="Times New Roman"/>
          <w:sz w:val="28"/>
          <w:szCs w:val="28"/>
          <w:lang w:val="nl-NL"/>
        </w:rPr>
        <w:t>xã: Quảng Hòa, Quảng Minh, Quảng Sơn, thị xã Ba Đồn, tỉnh Quảng Bình</w:t>
      </w:r>
      <w:r w:rsidRPr="00814475">
        <w:rPr>
          <w:rFonts w:ascii="Times New Roman" w:hAnsi="Times New Roman"/>
          <w:sz w:val="28"/>
          <w:szCs w:val="28"/>
          <w:lang w:val="nl-NL"/>
        </w:rPr>
        <w:t>.</w:t>
      </w:r>
    </w:p>
    <w:p w:rsidR="00152EEC" w:rsidRPr="00152EEC" w:rsidRDefault="00152EEC" w:rsidP="00EB4206">
      <w:pPr>
        <w:spacing w:before="120"/>
        <w:ind w:firstLine="720"/>
        <w:jc w:val="both"/>
        <w:rPr>
          <w:rFonts w:ascii="Times New Roman" w:hAnsi="Times New Roman"/>
          <w:b/>
          <w:i/>
          <w:sz w:val="28"/>
          <w:szCs w:val="28"/>
          <w:lang w:val="nl-NL"/>
        </w:rPr>
      </w:pPr>
      <w:r w:rsidRPr="00152EEC">
        <w:rPr>
          <w:rFonts w:ascii="Times New Roman" w:hAnsi="Times New Roman"/>
          <w:b/>
          <w:sz w:val="28"/>
          <w:szCs w:val="28"/>
          <w:lang w:val="nl-NL"/>
        </w:rPr>
        <w:lastRenderedPageBreak/>
        <w:t>6. Tổng mức đầ</w:t>
      </w:r>
      <w:r w:rsidR="00814475">
        <w:rPr>
          <w:rFonts w:ascii="Times New Roman" w:hAnsi="Times New Roman"/>
          <w:b/>
          <w:sz w:val="28"/>
          <w:szCs w:val="28"/>
          <w:lang w:val="nl-NL"/>
        </w:rPr>
        <w:t>u tư: 7</w:t>
      </w:r>
      <w:r w:rsidRPr="00152EEC">
        <w:rPr>
          <w:rFonts w:ascii="Times New Roman" w:hAnsi="Times New Roman"/>
          <w:b/>
          <w:sz w:val="28"/>
          <w:szCs w:val="28"/>
          <w:lang w:val="nl-NL"/>
        </w:rPr>
        <w:t>0.000 triệu đồng</w:t>
      </w:r>
      <w:r w:rsidR="00814475">
        <w:rPr>
          <w:rFonts w:ascii="Times New Roman" w:hAnsi="Times New Roman"/>
          <w:b/>
          <w:sz w:val="28"/>
          <w:szCs w:val="28"/>
          <w:lang w:val="nl-NL"/>
        </w:rPr>
        <w:t xml:space="preserve"> </w:t>
      </w:r>
      <w:r w:rsidRPr="00EB4206">
        <w:rPr>
          <w:rFonts w:ascii="Times New Roman" w:hAnsi="Times New Roman"/>
          <w:i/>
          <w:sz w:val="28"/>
          <w:szCs w:val="28"/>
          <w:lang w:val="nl-NL"/>
        </w:rPr>
        <w:t>(</w:t>
      </w:r>
      <w:r w:rsidR="00814475" w:rsidRPr="00EB4206">
        <w:rPr>
          <w:rFonts w:ascii="Times New Roman" w:hAnsi="Times New Roman"/>
          <w:i/>
          <w:sz w:val="28"/>
          <w:szCs w:val="28"/>
          <w:lang w:val="nl-NL"/>
        </w:rPr>
        <w:t xml:space="preserve">Bảy </w:t>
      </w:r>
      <w:r w:rsidRPr="00EB4206">
        <w:rPr>
          <w:rFonts w:ascii="Times New Roman" w:hAnsi="Times New Roman"/>
          <w:i/>
          <w:sz w:val="28"/>
          <w:szCs w:val="28"/>
          <w:lang w:val="nl-NL"/>
        </w:rPr>
        <w:t>mươi tỷ đồng).</w:t>
      </w:r>
    </w:p>
    <w:p w:rsidR="00152EEC" w:rsidRPr="00152EEC" w:rsidRDefault="00152EEC" w:rsidP="00EB4206">
      <w:pPr>
        <w:spacing w:before="120"/>
        <w:ind w:firstLine="720"/>
        <w:jc w:val="both"/>
        <w:rPr>
          <w:rFonts w:ascii="Times New Roman" w:hAnsi="Times New Roman"/>
          <w:b/>
          <w:i/>
          <w:sz w:val="28"/>
          <w:szCs w:val="28"/>
          <w:lang w:val="nl-NL"/>
        </w:rPr>
      </w:pPr>
      <w:r w:rsidRPr="00152EEC">
        <w:rPr>
          <w:rFonts w:ascii="Times New Roman" w:hAnsi="Times New Roman"/>
          <w:b/>
          <w:sz w:val="28"/>
          <w:szCs w:val="28"/>
          <w:lang w:val="nl-NL"/>
        </w:rPr>
        <w:t>7. Nguồn vốn và khả năng cân đối vốn</w:t>
      </w:r>
    </w:p>
    <w:p w:rsidR="00152EEC" w:rsidRPr="00814475" w:rsidRDefault="00152EEC" w:rsidP="00EB4206">
      <w:pPr>
        <w:spacing w:before="120"/>
        <w:ind w:firstLine="720"/>
        <w:jc w:val="both"/>
        <w:rPr>
          <w:rFonts w:ascii="Times New Roman" w:hAnsi="Times New Roman"/>
          <w:b/>
          <w:i/>
          <w:sz w:val="28"/>
          <w:szCs w:val="28"/>
          <w:lang w:val="nl-NL"/>
        </w:rPr>
      </w:pPr>
      <w:r w:rsidRPr="00814475">
        <w:rPr>
          <w:rFonts w:ascii="Times New Roman" w:hAnsi="Times New Roman"/>
          <w:b/>
          <w:i/>
          <w:sz w:val="28"/>
          <w:szCs w:val="28"/>
          <w:lang w:val="nl-NL"/>
        </w:rPr>
        <w:t>7.1. Nguồn vốn</w:t>
      </w:r>
    </w:p>
    <w:p w:rsidR="00152EEC" w:rsidRPr="00814475" w:rsidRDefault="00152EEC" w:rsidP="00EB4206">
      <w:pPr>
        <w:pStyle w:val="Bodytext20"/>
        <w:shd w:val="clear" w:color="auto" w:fill="auto"/>
        <w:spacing w:before="120" w:line="240" w:lineRule="auto"/>
        <w:ind w:firstLine="709"/>
        <w:jc w:val="both"/>
        <w:rPr>
          <w:lang w:val="pt-BR"/>
        </w:rPr>
      </w:pPr>
      <w:r w:rsidRPr="00152EEC">
        <w:rPr>
          <w:lang w:val="da-DK"/>
        </w:rPr>
        <w:t>-</w:t>
      </w:r>
      <w:r w:rsidR="00814475">
        <w:rPr>
          <w:lang w:val="da-DK"/>
        </w:rPr>
        <w:t xml:space="preserve"> </w:t>
      </w:r>
      <w:r w:rsidR="00814475" w:rsidRPr="00814475">
        <w:rPr>
          <w:lang w:val="pt-BR"/>
        </w:rPr>
        <w:t>Ngân sách tỉnh, ngân sách thị xã Ba Đồn và các nguồn vốn hợp pháp khác</w:t>
      </w:r>
      <w:r w:rsidR="009D067C" w:rsidRPr="00814475">
        <w:rPr>
          <w:lang w:val="pt-BR"/>
        </w:rPr>
        <w:t>.</w:t>
      </w:r>
    </w:p>
    <w:p w:rsidR="00152EEC" w:rsidRPr="00152EEC" w:rsidRDefault="00152EEC" w:rsidP="00EB4206">
      <w:pPr>
        <w:spacing w:before="120"/>
        <w:ind w:firstLine="720"/>
        <w:jc w:val="both"/>
        <w:rPr>
          <w:rFonts w:ascii="Times New Roman" w:hAnsi="Times New Roman"/>
          <w:b/>
          <w:i/>
          <w:sz w:val="28"/>
          <w:szCs w:val="28"/>
          <w:lang w:val="nl-NL"/>
        </w:rPr>
      </w:pPr>
      <w:r w:rsidRPr="00152EEC">
        <w:rPr>
          <w:rFonts w:ascii="Times New Roman" w:hAnsi="Times New Roman"/>
          <w:b/>
          <w:i/>
          <w:sz w:val="28"/>
          <w:szCs w:val="28"/>
          <w:lang w:val="nl-NL"/>
        </w:rPr>
        <w:t>7.2. Khả năng cân đối vốn</w:t>
      </w:r>
    </w:p>
    <w:p w:rsidR="001B5B7D" w:rsidRPr="001B5B7D" w:rsidRDefault="001B5B7D" w:rsidP="00EB4206">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1B5B7D">
        <w:rPr>
          <w:rFonts w:ascii="Times New Roman" w:hAnsi="Times New Roman"/>
          <w:sz w:val="28"/>
          <w:szCs w:val="28"/>
          <w:lang w:val="nl-NL"/>
        </w:rPr>
        <w:t xml:space="preserve">Vốn ngân sách tỉnh </w:t>
      </w:r>
      <w:r w:rsidR="00EB4206">
        <w:rPr>
          <w:rFonts w:ascii="Times New Roman" w:hAnsi="Times New Roman"/>
          <w:sz w:val="28"/>
          <w:szCs w:val="28"/>
          <w:lang w:val="nl-NL"/>
        </w:rPr>
        <w:t xml:space="preserve">đã </w:t>
      </w:r>
      <w:r w:rsidRPr="001B5B7D">
        <w:rPr>
          <w:rFonts w:ascii="Times New Roman" w:hAnsi="Times New Roman"/>
          <w:sz w:val="28"/>
          <w:szCs w:val="28"/>
          <w:lang w:val="nl-NL"/>
        </w:rPr>
        <w:t xml:space="preserve">được HĐND tỉnh thông qua tại </w:t>
      </w:r>
      <w:r w:rsidR="00EB4206">
        <w:rPr>
          <w:rFonts w:ascii="Times New Roman" w:hAnsi="Times New Roman"/>
          <w:sz w:val="28"/>
          <w:szCs w:val="28"/>
          <w:lang w:val="nl-NL"/>
        </w:rPr>
        <w:t xml:space="preserve">Công văn </w:t>
      </w:r>
      <w:r w:rsidRPr="001B5B7D">
        <w:rPr>
          <w:rFonts w:ascii="Times New Roman" w:hAnsi="Times New Roman"/>
          <w:sz w:val="28"/>
          <w:szCs w:val="28"/>
          <w:lang w:val="nl-NL"/>
        </w:rPr>
        <w:t>số 132/HĐND-VP ngày 26/7/2019: 15 tỷ đồng, bố trí trong năm 2019.</w:t>
      </w:r>
    </w:p>
    <w:p w:rsidR="001B5B7D" w:rsidRPr="001B5B7D" w:rsidRDefault="001B5B7D" w:rsidP="00EB4206">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1B5B7D">
        <w:rPr>
          <w:rFonts w:ascii="Times New Roman" w:hAnsi="Times New Roman"/>
          <w:sz w:val="28"/>
          <w:szCs w:val="28"/>
          <w:lang w:val="nl-NL"/>
        </w:rPr>
        <w:t>Vốn ngân sách Thị xã Ba Đồn: 5 tỷ đồng, bố trí vào năm 2020.</w:t>
      </w:r>
    </w:p>
    <w:p w:rsidR="001B5B7D" w:rsidRPr="001B5B7D" w:rsidRDefault="001B5B7D" w:rsidP="00EB4206">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1B5B7D">
        <w:rPr>
          <w:rFonts w:ascii="Times New Roman" w:hAnsi="Times New Roman"/>
          <w:sz w:val="28"/>
          <w:szCs w:val="28"/>
          <w:lang w:val="nl-NL"/>
        </w:rPr>
        <w:t>Vốn đầu tư công công và vốn khác thuộc ngân sách tỉnh: 50 tỷ đồng, bố trí từ năm 202</w:t>
      </w:r>
      <w:r w:rsidR="007A69DF">
        <w:rPr>
          <w:rFonts w:ascii="Times New Roman" w:hAnsi="Times New Roman"/>
          <w:sz w:val="28"/>
          <w:szCs w:val="28"/>
          <w:lang w:val="nl-NL"/>
        </w:rPr>
        <w:t>1</w:t>
      </w:r>
      <w:r w:rsidRPr="001B5B7D">
        <w:rPr>
          <w:rFonts w:ascii="Times New Roman" w:hAnsi="Times New Roman"/>
          <w:sz w:val="28"/>
          <w:szCs w:val="28"/>
          <w:lang w:val="nl-NL"/>
        </w:rPr>
        <w:t xml:space="preserve"> đến 2022.</w:t>
      </w:r>
      <w:r w:rsidR="00152EEC" w:rsidRPr="001B5B7D">
        <w:rPr>
          <w:rFonts w:ascii="Times New Roman" w:hAnsi="Times New Roman"/>
          <w:sz w:val="28"/>
          <w:szCs w:val="28"/>
          <w:lang w:val="nl-NL"/>
        </w:rPr>
        <w:t xml:space="preserve">                                                                                     </w:t>
      </w:r>
    </w:p>
    <w:p w:rsidR="004B433D" w:rsidRDefault="00152EEC" w:rsidP="00EB4206">
      <w:pPr>
        <w:spacing w:before="120"/>
        <w:ind w:firstLine="720"/>
        <w:jc w:val="both"/>
        <w:rPr>
          <w:rFonts w:ascii="Times New Roman" w:hAnsi="Times New Roman"/>
          <w:b/>
          <w:sz w:val="28"/>
          <w:szCs w:val="28"/>
          <w:lang w:val="nl-NL"/>
        </w:rPr>
      </w:pPr>
      <w:r w:rsidRPr="00152EEC">
        <w:rPr>
          <w:rFonts w:ascii="Times New Roman" w:hAnsi="Times New Roman"/>
          <w:b/>
          <w:sz w:val="28"/>
          <w:szCs w:val="28"/>
          <w:lang w:val="nl-NL"/>
        </w:rPr>
        <w:t>8. Thời gian thực hiệ</w:t>
      </w:r>
      <w:r w:rsidR="00EB4206">
        <w:rPr>
          <w:rFonts w:ascii="Times New Roman" w:hAnsi="Times New Roman"/>
          <w:b/>
          <w:sz w:val="28"/>
          <w:szCs w:val="28"/>
          <w:lang w:val="nl-NL"/>
        </w:rPr>
        <w:t>n</w:t>
      </w:r>
      <w:r w:rsidRPr="00152EEC">
        <w:rPr>
          <w:rFonts w:ascii="Times New Roman" w:hAnsi="Times New Roman"/>
          <w:b/>
          <w:sz w:val="28"/>
          <w:szCs w:val="28"/>
          <w:lang w:val="nl-NL"/>
        </w:rPr>
        <w:t xml:space="preserve">: </w:t>
      </w:r>
    </w:p>
    <w:p w:rsidR="004B433D" w:rsidRPr="00EB4206" w:rsidRDefault="004B433D" w:rsidP="00EB4206">
      <w:pPr>
        <w:tabs>
          <w:tab w:val="center" w:pos="5255"/>
        </w:tabs>
        <w:spacing w:before="120"/>
        <w:ind w:firstLine="567"/>
        <w:jc w:val="both"/>
        <w:rPr>
          <w:rFonts w:ascii="Times New Roman" w:hAnsi="Times New Roman"/>
          <w:sz w:val="28"/>
          <w:szCs w:val="28"/>
          <w:lang w:val="es-ES"/>
        </w:rPr>
      </w:pPr>
      <w:r w:rsidRPr="00EB4206">
        <w:rPr>
          <w:rFonts w:ascii="Times New Roman" w:hAnsi="Times New Roman"/>
          <w:sz w:val="28"/>
          <w:szCs w:val="28"/>
          <w:lang w:val="es-ES"/>
        </w:rPr>
        <w:t>- Năm 2019: Chuẩn bị dự án, thực hiện đền bù GPMB.</w:t>
      </w:r>
    </w:p>
    <w:p w:rsidR="004B433D" w:rsidRPr="00EB4206" w:rsidRDefault="004B433D" w:rsidP="00EB4206">
      <w:pPr>
        <w:tabs>
          <w:tab w:val="center" w:pos="5255"/>
        </w:tabs>
        <w:spacing w:before="120"/>
        <w:ind w:firstLine="567"/>
        <w:jc w:val="both"/>
        <w:rPr>
          <w:rFonts w:ascii="Times New Roman" w:hAnsi="Times New Roman"/>
          <w:sz w:val="28"/>
          <w:szCs w:val="28"/>
          <w:lang w:val="es-ES"/>
        </w:rPr>
      </w:pPr>
      <w:r w:rsidRPr="00EB4206">
        <w:rPr>
          <w:rFonts w:ascii="Times New Roman" w:hAnsi="Times New Roman"/>
          <w:sz w:val="28"/>
          <w:szCs w:val="28"/>
          <w:lang w:val="es-ES"/>
        </w:rPr>
        <w:t>- Năm 2020-2022: Khởi công</w:t>
      </w:r>
      <w:r w:rsidR="00EB4206">
        <w:rPr>
          <w:rFonts w:ascii="Times New Roman" w:hAnsi="Times New Roman"/>
          <w:sz w:val="28"/>
          <w:szCs w:val="28"/>
          <w:lang w:val="es-ES"/>
        </w:rPr>
        <w:t xml:space="preserve"> - hoàn thành D</w:t>
      </w:r>
      <w:r w:rsidRPr="00EB4206">
        <w:rPr>
          <w:rFonts w:ascii="Times New Roman" w:hAnsi="Times New Roman"/>
          <w:sz w:val="28"/>
          <w:szCs w:val="28"/>
          <w:lang w:val="es-ES"/>
        </w:rPr>
        <w:t>ự án.</w:t>
      </w:r>
    </w:p>
    <w:p w:rsidR="002868E9" w:rsidRPr="00EB4206" w:rsidRDefault="002868E9" w:rsidP="00EB4206">
      <w:pPr>
        <w:spacing w:before="120"/>
        <w:ind w:firstLine="720"/>
        <w:jc w:val="both"/>
        <w:rPr>
          <w:rFonts w:ascii="Times New Roman" w:hAnsi="Times New Roman"/>
          <w:spacing w:val="-4"/>
          <w:sz w:val="28"/>
          <w:szCs w:val="28"/>
          <w:lang w:val="nl-NL"/>
        </w:rPr>
      </w:pPr>
      <w:r w:rsidRPr="00EB4206">
        <w:rPr>
          <w:rFonts w:ascii="Times New Roman" w:hAnsi="Times New Roman"/>
          <w:spacing w:val="-4"/>
          <w:sz w:val="28"/>
          <w:szCs w:val="28"/>
          <w:lang w:val="nl-NL"/>
        </w:rPr>
        <w:t xml:space="preserve">Trên đây là nội dung chủ trương đầu tư dự án </w:t>
      </w:r>
      <w:r w:rsidR="00814475" w:rsidRPr="00EB4206">
        <w:rPr>
          <w:rFonts w:ascii="Times New Roman" w:hAnsi="Times New Roman"/>
          <w:sz w:val="28"/>
          <w:szCs w:val="28"/>
          <w:lang w:val="pt-BR"/>
        </w:rPr>
        <w:t>Tuyến đường chính Quốc lộ 12A đi vùng Nam, đoạn từ xã Quảng Lộc đi cụm trung tâm các xã vùng Nam, thị xã Ba Đồn</w:t>
      </w:r>
      <w:r w:rsidRPr="00EB4206">
        <w:rPr>
          <w:rFonts w:ascii="Times New Roman" w:hAnsi="Times New Roman"/>
          <w:spacing w:val="-4"/>
          <w:sz w:val="28"/>
          <w:szCs w:val="28"/>
          <w:lang w:val="nl-NL"/>
        </w:rPr>
        <w:t>.</w:t>
      </w:r>
    </w:p>
    <w:p w:rsidR="00054DA8" w:rsidRPr="00EB4206" w:rsidRDefault="002868E9" w:rsidP="00EB4206">
      <w:pPr>
        <w:spacing w:before="120" w:after="120"/>
        <w:ind w:firstLine="720"/>
        <w:jc w:val="both"/>
        <w:rPr>
          <w:rFonts w:ascii="Times New Roman" w:hAnsi="Times New Roman"/>
          <w:spacing w:val="-4"/>
          <w:sz w:val="28"/>
          <w:szCs w:val="28"/>
          <w:lang w:val="nl-NL"/>
        </w:rPr>
      </w:pPr>
      <w:r w:rsidRPr="00EB4206">
        <w:rPr>
          <w:rFonts w:ascii="Times New Roman" w:hAnsi="Times New Roman"/>
          <w:spacing w:val="-4"/>
          <w:sz w:val="28"/>
          <w:szCs w:val="28"/>
          <w:lang w:val="nl-NL"/>
        </w:rPr>
        <w:t xml:space="preserve">Kính trình Hội đồng nhân dân tỉnh xem xét, </w:t>
      </w:r>
      <w:r w:rsidR="00EB4206">
        <w:rPr>
          <w:rFonts w:ascii="Times New Roman" w:hAnsi="Times New Roman"/>
          <w:spacing w:val="-4"/>
          <w:sz w:val="28"/>
          <w:szCs w:val="28"/>
          <w:lang w:val="nl-NL"/>
        </w:rPr>
        <w:t>thông qua</w:t>
      </w:r>
      <w:r w:rsidRPr="00EB4206">
        <w:rPr>
          <w:rFonts w:ascii="Times New Roman" w:hAnsi="Times New Roman"/>
          <w:spacing w:val="-4"/>
          <w:sz w:val="28"/>
          <w:szCs w:val="28"/>
          <w:lang w:val="nl-NL"/>
        </w:rPr>
        <w:t xml:space="preserve">./. </w:t>
      </w:r>
    </w:p>
    <w:tbl>
      <w:tblPr>
        <w:tblW w:w="5000" w:type="pct"/>
        <w:tblLook w:val="01E0" w:firstRow="1" w:lastRow="1" w:firstColumn="1" w:lastColumn="1" w:noHBand="0" w:noVBand="0"/>
      </w:tblPr>
      <w:tblGrid>
        <w:gridCol w:w="3600"/>
        <w:gridCol w:w="1598"/>
        <w:gridCol w:w="4300"/>
      </w:tblGrid>
      <w:tr w:rsidR="00814475" w:rsidRPr="00D56D18" w:rsidTr="00EB4206">
        <w:tc>
          <w:tcPr>
            <w:tcW w:w="3437" w:type="dxa"/>
          </w:tcPr>
          <w:p w:rsidR="00814475" w:rsidRPr="00D56D18" w:rsidRDefault="00814475" w:rsidP="0074186E">
            <w:pPr>
              <w:jc w:val="both"/>
              <w:rPr>
                <w:rFonts w:ascii="Times New Roman" w:hAnsi="Times New Roman" w:cs="Times New Roman"/>
                <w:i/>
                <w:iCs/>
                <w:lang w:val="pt-BR"/>
              </w:rPr>
            </w:pPr>
            <w:r w:rsidRPr="00D56D18">
              <w:rPr>
                <w:rFonts w:ascii="Times New Roman" w:hAnsi="Times New Roman" w:cs="Times New Roman"/>
                <w:spacing w:val="-2"/>
                <w:sz w:val="22"/>
                <w:szCs w:val="22"/>
                <w:lang w:val="pt-BR"/>
              </w:rPr>
              <w:br w:type="page"/>
            </w:r>
            <w:r w:rsidRPr="00D56D18">
              <w:rPr>
                <w:rFonts w:ascii="Times New Roman" w:hAnsi="Times New Roman" w:cs="Times New Roman"/>
                <w:b/>
                <w:bCs/>
                <w:i/>
                <w:iCs/>
                <w:szCs w:val="22"/>
                <w:lang w:val="pt-BR"/>
              </w:rPr>
              <w:t>Nơi nhận:</w:t>
            </w:r>
          </w:p>
          <w:p w:rsidR="00814475" w:rsidRPr="00D56D18" w:rsidRDefault="00814475" w:rsidP="0074186E">
            <w:pPr>
              <w:widowControl/>
              <w:numPr>
                <w:ilvl w:val="0"/>
                <w:numId w:val="4"/>
              </w:numPr>
              <w:jc w:val="both"/>
              <w:rPr>
                <w:rFonts w:ascii="Times New Roman" w:hAnsi="Times New Roman" w:cs="Times New Roman"/>
                <w:lang w:val="pt-BR"/>
              </w:rPr>
            </w:pPr>
            <w:r w:rsidRPr="00D56D18">
              <w:rPr>
                <w:rFonts w:ascii="Times New Roman" w:hAnsi="Times New Roman" w:cs="Times New Roman"/>
                <w:sz w:val="22"/>
                <w:szCs w:val="22"/>
                <w:lang w:val="pt-BR"/>
              </w:rPr>
              <w:t>Như trên;</w:t>
            </w:r>
          </w:p>
          <w:p w:rsidR="00814475" w:rsidRPr="00EB4206" w:rsidRDefault="00814475" w:rsidP="0074186E">
            <w:pPr>
              <w:widowControl/>
              <w:numPr>
                <w:ilvl w:val="0"/>
                <w:numId w:val="4"/>
              </w:numPr>
              <w:jc w:val="both"/>
              <w:rPr>
                <w:rFonts w:ascii="Times New Roman" w:hAnsi="Times New Roman" w:cs="Times New Roman"/>
                <w:lang w:val="pt-BR"/>
              </w:rPr>
            </w:pPr>
            <w:r w:rsidRPr="00D56D18">
              <w:rPr>
                <w:rFonts w:ascii="Times New Roman" w:hAnsi="Times New Roman" w:cs="Times New Roman"/>
                <w:sz w:val="22"/>
                <w:szCs w:val="22"/>
                <w:lang w:val="pt-BR"/>
              </w:rPr>
              <w:t>C</w:t>
            </w:r>
            <w:r w:rsidR="00EB4206">
              <w:rPr>
                <w:rFonts w:ascii="Times New Roman" w:hAnsi="Times New Roman" w:cs="Times New Roman"/>
                <w:sz w:val="22"/>
                <w:szCs w:val="22"/>
                <w:lang w:val="pt-BR"/>
              </w:rPr>
              <w:t>hủ tich</w:t>
            </w:r>
            <w:r w:rsidRPr="00D56D18">
              <w:rPr>
                <w:rFonts w:ascii="Times New Roman" w:hAnsi="Times New Roman" w:cs="Times New Roman"/>
                <w:sz w:val="22"/>
                <w:szCs w:val="22"/>
                <w:lang w:val="pt-BR"/>
              </w:rPr>
              <w:t xml:space="preserve">, các PCT UBND tỉnh; </w:t>
            </w:r>
          </w:p>
          <w:p w:rsidR="00EB4206" w:rsidRPr="00D56D18" w:rsidRDefault="00EB4206" w:rsidP="0074186E">
            <w:pPr>
              <w:widowControl/>
              <w:numPr>
                <w:ilvl w:val="0"/>
                <w:numId w:val="4"/>
              </w:numPr>
              <w:jc w:val="both"/>
              <w:rPr>
                <w:rFonts w:ascii="Times New Roman" w:hAnsi="Times New Roman" w:cs="Times New Roman"/>
                <w:lang w:val="pt-BR"/>
              </w:rPr>
            </w:pPr>
            <w:r>
              <w:rPr>
                <w:rFonts w:ascii="Times New Roman" w:hAnsi="Times New Roman" w:cs="Times New Roman"/>
                <w:sz w:val="22"/>
                <w:szCs w:val="22"/>
                <w:lang w:val="pt-BR"/>
              </w:rPr>
              <w:t>Ban KTNS - HĐND tỉnh;</w:t>
            </w:r>
          </w:p>
          <w:p w:rsidR="00814475" w:rsidRPr="00EB4206" w:rsidRDefault="00814475" w:rsidP="0074186E">
            <w:pPr>
              <w:widowControl/>
              <w:numPr>
                <w:ilvl w:val="0"/>
                <w:numId w:val="4"/>
              </w:numPr>
              <w:jc w:val="both"/>
              <w:rPr>
                <w:rFonts w:ascii="Times New Roman" w:hAnsi="Times New Roman" w:cs="Times New Roman"/>
                <w:lang w:val="pt-BR"/>
              </w:rPr>
            </w:pPr>
            <w:r w:rsidRPr="00D56D18">
              <w:rPr>
                <w:rFonts w:ascii="Times New Roman" w:hAnsi="Times New Roman" w:cs="Times New Roman"/>
                <w:sz w:val="22"/>
                <w:szCs w:val="22"/>
                <w:lang w:val="pt-BR"/>
              </w:rPr>
              <w:t>Các đại biểu HĐND tỉnh;</w:t>
            </w:r>
          </w:p>
          <w:p w:rsidR="00EB4206" w:rsidRPr="00EB4206" w:rsidRDefault="00EB4206" w:rsidP="0074186E">
            <w:pPr>
              <w:widowControl/>
              <w:numPr>
                <w:ilvl w:val="0"/>
                <w:numId w:val="4"/>
              </w:numPr>
              <w:jc w:val="both"/>
              <w:rPr>
                <w:rFonts w:ascii="Times New Roman" w:hAnsi="Times New Roman" w:cs="Times New Roman"/>
                <w:lang w:val="pt-BR"/>
              </w:rPr>
            </w:pPr>
            <w:r>
              <w:rPr>
                <w:rFonts w:ascii="Times New Roman" w:hAnsi="Times New Roman" w:cs="Times New Roman"/>
                <w:sz w:val="22"/>
                <w:szCs w:val="22"/>
                <w:lang w:val="pt-BR"/>
              </w:rPr>
              <w:t>Sở KHĐT;</w:t>
            </w:r>
          </w:p>
          <w:p w:rsidR="00EB4206" w:rsidRPr="00D56D18" w:rsidRDefault="00EB4206" w:rsidP="0074186E">
            <w:pPr>
              <w:widowControl/>
              <w:numPr>
                <w:ilvl w:val="0"/>
                <w:numId w:val="4"/>
              </w:numPr>
              <w:jc w:val="both"/>
              <w:rPr>
                <w:rFonts w:ascii="Times New Roman" w:hAnsi="Times New Roman" w:cs="Times New Roman"/>
                <w:lang w:val="pt-BR"/>
              </w:rPr>
            </w:pPr>
            <w:r>
              <w:rPr>
                <w:rFonts w:ascii="Times New Roman" w:hAnsi="Times New Roman" w:cs="Times New Roman"/>
                <w:sz w:val="22"/>
                <w:szCs w:val="22"/>
                <w:lang w:val="pt-BR"/>
              </w:rPr>
              <w:t>UBND thị xã Ba Đồn;</w:t>
            </w:r>
          </w:p>
          <w:p w:rsidR="00814475" w:rsidRPr="00D56D18" w:rsidRDefault="00EB4206" w:rsidP="0074186E">
            <w:pPr>
              <w:widowControl/>
              <w:numPr>
                <w:ilvl w:val="0"/>
                <w:numId w:val="4"/>
              </w:numPr>
              <w:jc w:val="both"/>
              <w:rPr>
                <w:rFonts w:ascii="Times New Roman" w:hAnsi="Times New Roman" w:cs="Times New Roman"/>
                <w:lang w:val="pt-BR"/>
              </w:rPr>
            </w:pPr>
            <w:r>
              <w:rPr>
                <w:rFonts w:ascii="Times New Roman" w:hAnsi="Times New Roman" w:cs="Times New Roman"/>
                <w:sz w:val="22"/>
                <w:szCs w:val="22"/>
                <w:lang w:val="pt-BR"/>
              </w:rPr>
              <w:t>Văn phòng</w:t>
            </w:r>
            <w:r w:rsidR="00814475" w:rsidRPr="00D56D18">
              <w:rPr>
                <w:rFonts w:ascii="Times New Roman" w:hAnsi="Times New Roman" w:cs="Times New Roman"/>
                <w:sz w:val="22"/>
                <w:szCs w:val="22"/>
                <w:lang w:val="pt-BR"/>
              </w:rPr>
              <w:t xml:space="preserve"> UBND tỉnh;</w:t>
            </w:r>
          </w:p>
          <w:p w:rsidR="00814475" w:rsidRPr="00D56D18" w:rsidRDefault="00EB4206" w:rsidP="0074186E">
            <w:pPr>
              <w:widowControl/>
              <w:numPr>
                <w:ilvl w:val="0"/>
                <w:numId w:val="4"/>
              </w:numPr>
              <w:jc w:val="both"/>
              <w:rPr>
                <w:rFonts w:ascii="Times New Roman" w:hAnsi="Times New Roman" w:cs="Times New Roman"/>
              </w:rPr>
            </w:pPr>
            <w:r>
              <w:rPr>
                <w:rFonts w:ascii="Times New Roman" w:hAnsi="Times New Roman" w:cs="Times New Roman"/>
                <w:sz w:val="22"/>
                <w:szCs w:val="22"/>
              </w:rPr>
              <w:t xml:space="preserve">Lưu: VT, </w:t>
            </w:r>
            <w:r w:rsidR="00814475" w:rsidRPr="00D56D18">
              <w:rPr>
                <w:rFonts w:ascii="Times New Roman" w:hAnsi="Times New Roman" w:cs="Times New Roman"/>
                <w:sz w:val="22"/>
                <w:szCs w:val="22"/>
              </w:rPr>
              <w:t>TH</w:t>
            </w:r>
            <w:r>
              <w:rPr>
                <w:rFonts w:ascii="Times New Roman" w:hAnsi="Times New Roman" w:cs="Times New Roman"/>
                <w:sz w:val="22"/>
                <w:szCs w:val="22"/>
                <w:lang w:val="en-US"/>
              </w:rPr>
              <w:t>1</w:t>
            </w:r>
            <w:r w:rsidR="00814475" w:rsidRPr="00D56D18">
              <w:rPr>
                <w:rFonts w:ascii="Times New Roman" w:hAnsi="Times New Roman" w:cs="Times New Roman"/>
                <w:sz w:val="22"/>
                <w:szCs w:val="22"/>
              </w:rPr>
              <w:t>.</w:t>
            </w:r>
          </w:p>
        </w:tc>
        <w:tc>
          <w:tcPr>
            <w:tcW w:w="1525" w:type="dxa"/>
          </w:tcPr>
          <w:p w:rsidR="00814475" w:rsidRPr="00D56D18" w:rsidRDefault="00814475" w:rsidP="0074186E">
            <w:pPr>
              <w:jc w:val="center"/>
              <w:rPr>
                <w:rFonts w:ascii="Times New Roman" w:hAnsi="Times New Roman" w:cs="Times New Roman"/>
                <w:b/>
                <w:bCs/>
                <w:sz w:val="27"/>
                <w:szCs w:val="27"/>
              </w:rPr>
            </w:pPr>
          </w:p>
        </w:tc>
        <w:tc>
          <w:tcPr>
            <w:tcW w:w="4104" w:type="dxa"/>
          </w:tcPr>
          <w:p w:rsidR="00814475" w:rsidRPr="00D56D18" w:rsidRDefault="00814475" w:rsidP="00814475">
            <w:pPr>
              <w:jc w:val="center"/>
              <w:rPr>
                <w:rFonts w:ascii="Times New Roman" w:hAnsi="Times New Roman" w:cs="Times New Roman"/>
                <w:b/>
                <w:bCs/>
                <w:sz w:val="27"/>
                <w:szCs w:val="27"/>
              </w:rPr>
            </w:pPr>
            <w:r w:rsidRPr="00D56D18">
              <w:rPr>
                <w:rFonts w:ascii="Times New Roman" w:hAnsi="Times New Roman" w:cs="Times New Roman"/>
                <w:b/>
                <w:bCs/>
                <w:sz w:val="27"/>
                <w:szCs w:val="27"/>
              </w:rPr>
              <w:t>TM. ỦY BAN NHÂN DÂN</w:t>
            </w:r>
          </w:p>
          <w:p w:rsidR="00814475" w:rsidRDefault="00814475" w:rsidP="00814475">
            <w:pPr>
              <w:jc w:val="center"/>
              <w:rPr>
                <w:rFonts w:ascii="Times New Roman" w:hAnsi="Times New Roman" w:cs="Times New Roman"/>
                <w:b/>
                <w:bCs/>
                <w:sz w:val="27"/>
                <w:szCs w:val="27"/>
              </w:rPr>
            </w:pPr>
            <w:r w:rsidRPr="00D56D18">
              <w:rPr>
                <w:rFonts w:ascii="Times New Roman" w:hAnsi="Times New Roman" w:cs="Times New Roman"/>
                <w:b/>
                <w:bCs/>
                <w:sz w:val="27"/>
                <w:szCs w:val="27"/>
              </w:rPr>
              <w:t>CHỦ TỊCH</w:t>
            </w:r>
          </w:p>
          <w:p w:rsidR="00EB4206" w:rsidRDefault="00EB4206" w:rsidP="00814475">
            <w:pPr>
              <w:jc w:val="center"/>
              <w:rPr>
                <w:rFonts w:ascii="Times New Roman" w:hAnsi="Times New Roman" w:cs="Times New Roman"/>
                <w:b/>
                <w:bCs/>
                <w:sz w:val="27"/>
                <w:szCs w:val="27"/>
              </w:rPr>
            </w:pPr>
          </w:p>
          <w:p w:rsidR="00EB4206" w:rsidRDefault="00EB4206" w:rsidP="00814475">
            <w:pPr>
              <w:jc w:val="center"/>
              <w:rPr>
                <w:rFonts w:ascii="Times New Roman" w:hAnsi="Times New Roman" w:cs="Times New Roman"/>
                <w:b/>
                <w:bCs/>
                <w:sz w:val="27"/>
                <w:szCs w:val="27"/>
              </w:rPr>
            </w:pPr>
          </w:p>
          <w:p w:rsidR="00EB4206" w:rsidRDefault="00EB4206" w:rsidP="00814475">
            <w:pPr>
              <w:jc w:val="center"/>
              <w:rPr>
                <w:rFonts w:ascii="Times New Roman" w:hAnsi="Times New Roman" w:cs="Times New Roman"/>
                <w:b/>
                <w:bCs/>
                <w:sz w:val="27"/>
                <w:szCs w:val="27"/>
              </w:rPr>
            </w:pPr>
          </w:p>
          <w:p w:rsidR="00814475" w:rsidRDefault="00814475" w:rsidP="0074186E">
            <w:pPr>
              <w:jc w:val="center"/>
              <w:rPr>
                <w:rFonts w:ascii="Times New Roman" w:hAnsi="Times New Roman" w:cs="Times New Roman"/>
                <w:b/>
                <w:sz w:val="27"/>
                <w:szCs w:val="27"/>
                <w:lang w:val="en-US"/>
              </w:rPr>
            </w:pPr>
          </w:p>
          <w:p w:rsidR="00EB4206" w:rsidRPr="009D56F4" w:rsidRDefault="00EB4206" w:rsidP="0074186E">
            <w:pPr>
              <w:jc w:val="center"/>
              <w:rPr>
                <w:rFonts w:ascii="Times New Roman" w:hAnsi="Times New Roman" w:cs="Times New Roman"/>
                <w:b/>
                <w:sz w:val="27"/>
                <w:szCs w:val="27"/>
                <w:lang w:val="en-US"/>
              </w:rPr>
            </w:pPr>
            <w:r>
              <w:rPr>
                <w:rFonts w:ascii="Times New Roman" w:hAnsi="Times New Roman" w:cs="Times New Roman"/>
                <w:b/>
                <w:sz w:val="27"/>
                <w:szCs w:val="27"/>
                <w:lang w:val="en-US"/>
              </w:rPr>
              <w:t>Trần Công Thuật</w:t>
            </w:r>
          </w:p>
        </w:tc>
      </w:tr>
    </w:tbl>
    <w:p w:rsidR="00371CDF" w:rsidRDefault="00906EA0"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p w:rsidR="007B5E0B"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tbl>
      <w:tblPr>
        <w:tblW w:w="5000" w:type="pct"/>
        <w:jc w:val="center"/>
        <w:tblLook w:val="0000" w:firstRow="0" w:lastRow="0" w:firstColumn="0" w:lastColumn="0" w:noHBand="0" w:noVBand="0"/>
      </w:tblPr>
      <w:tblGrid>
        <w:gridCol w:w="3378"/>
        <w:gridCol w:w="6120"/>
      </w:tblGrid>
      <w:tr w:rsidR="007B5E0B" w:rsidRPr="007B5E0B" w:rsidTr="00B60230">
        <w:trPr>
          <w:jc w:val="center"/>
        </w:trPr>
        <w:tc>
          <w:tcPr>
            <w:tcW w:w="3437" w:type="dxa"/>
          </w:tcPr>
          <w:p w:rsidR="007B5E0B" w:rsidRPr="007B5E0B" w:rsidRDefault="007B5E0B" w:rsidP="00B60230">
            <w:pPr>
              <w:jc w:val="center"/>
              <w:rPr>
                <w:rFonts w:ascii="Times New Roman" w:hAnsi="Times New Roman" w:cs="Times New Roman"/>
                <w:b/>
                <w:noProof/>
                <w:sz w:val="28"/>
                <w:szCs w:val="28"/>
                <w:lang w:val="pt-BR"/>
              </w:rPr>
            </w:pPr>
            <w:r w:rsidRPr="007B5E0B">
              <w:rPr>
                <w:rFonts w:ascii="Times New Roman" w:hAnsi="Times New Roman" w:cs="Times New Roman"/>
                <w:sz w:val="28"/>
                <w:szCs w:val="28"/>
                <w:lang w:val="pt-BR"/>
              </w:rPr>
              <w:br w:type="page"/>
            </w:r>
            <w:r w:rsidRPr="007B5E0B">
              <w:rPr>
                <w:rFonts w:ascii="Times New Roman" w:hAnsi="Times New Roman" w:cs="Times New Roman"/>
                <w:b/>
                <w:noProof/>
                <w:sz w:val="28"/>
                <w:szCs w:val="28"/>
                <w:lang w:val="pt-BR"/>
              </w:rPr>
              <w:t>HỘI ĐỒNG NHÂN DÂN</w:t>
            </w:r>
          </w:p>
          <w:p w:rsidR="007B5E0B" w:rsidRPr="007B5E0B" w:rsidRDefault="007B5E0B" w:rsidP="00B60230">
            <w:pPr>
              <w:jc w:val="center"/>
              <w:rPr>
                <w:rFonts w:ascii="Times New Roman" w:hAnsi="Times New Roman" w:cs="Times New Roman"/>
                <w:b/>
                <w:noProof/>
                <w:sz w:val="28"/>
                <w:szCs w:val="28"/>
                <w:lang w:val="pt-BR"/>
              </w:rPr>
            </w:pPr>
            <w:r w:rsidRPr="007B5E0B">
              <w:rPr>
                <w:rFonts w:ascii="Times New Roman" w:hAnsi="Times New Roman" w:cs="Times New Roman"/>
                <w:b/>
                <w:noProof/>
                <w:sz w:val="28"/>
                <w:szCs w:val="28"/>
                <w:lang w:val="pt-BR"/>
              </w:rPr>
              <w:t>TỈNH QUẢNG BÌNH</w:t>
            </w:r>
          </w:p>
        </w:tc>
        <w:tc>
          <w:tcPr>
            <w:tcW w:w="6325" w:type="dxa"/>
          </w:tcPr>
          <w:p w:rsidR="007B5E0B" w:rsidRPr="007B5E0B" w:rsidRDefault="007B5E0B" w:rsidP="00B60230">
            <w:pPr>
              <w:jc w:val="center"/>
              <w:rPr>
                <w:rFonts w:ascii="Times New Roman" w:hAnsi="Times New Roman" w:cs="Times New Roman"/>
                <w:b/>
                <w:sz w:val="28"/>
                <w:szCs w:val="28"/>
                <w:lang w:val="pt-BR"/>
              </w:rPr>
            </w:pPr>
            <w:r w:rsidRPr="007B5E0B">
              <w:rPr>
                <w:rFonts w:ascii="Times New Roman" w:hAnsi="Times New Roman" w:cs="Times New Roman"/>
                <w:b/>
                <w:sz w:val="28"/>
                <w:szCs w:val="28"/>
                <w:lang w:val="pt-BR"/>
              </w:rPr>
              <w:t>CỘNG HÒA XÃ HỘI CHỦ NGHĨA VIỆT NAM</w:t>
            </w:r>
          </w:p>
          <w:p w:rsidR="007B5E0B" w:rsidRPr="007B5E0B" w:rsidRDefault="007B5E0B" w:rsidP="00B60230">
            <w:pPr>
              <w:jc w:val="center"/>
              <w:rPr>
                <w:rFonts w:ascii="Times New Roman" w:hAnsi="Times New Roman" w:cs="Times New Roman"/>
                <w:b/>
                <w:sz w:val="28"/>
                <w:szCs w:val="28"/>
                <w:lang w:val="pt-BR"/>
              </w:rPr>
            </w:pPr>
            <w:r w:rsidRPr="007B5E0B">
              <w:rPr>
                <w:rFonts w:ascii="Times New Roman" w:hAnsi="Times New Roman" w:cs="Times New Roman"/>
                <w:b/>
                <w:sz w:val="28"/>
                <w:szCs w:val="28"/>
                <w:lang w:val="pt-BR"/>
              </w:rPr>
              <w:t>Độc lập - Tự do - Hạnh phúc</w:t>
            </w:r>
          </w:p>
        </w:tc>
      </w:tr>
      <w:tr w:rsidR="007B5E0B" w:rsidRPr="007B5E0B" w:rsidTr="00B60230">
        <w:trPr>
          <w:jc w:val="center"/>
        </w:trPr>
        <w:tc>
          <w:tcPr>
            <w:tcW w:w="3437" w:type="dxa"/>
          </w:tcPr>
          <w:p w:rsidR="007B5E0B" w:rsidRPr="007B5E0B" w:rsidRDefault="007B5E0B" w:rsidP="00B60230">
            <w:pPr>
              <w:spacing w:before="120"/>
              <w:jc w:val="center"/>
              <w:rPr>
                <w:rFonts w:ascii="Times New Roman" w:hAnsi="Times New Roman" w:cs="Times New Roman"/>
                <w:sz w:val="28"/>
                <w:szCs w:val="28"/>
                <w:lang w:val="pt-BR"/>
              </w:rPr>
            </w:pPr>
            <w:r w:rsidRPr="007B5E0B">
              <w:rPr>
                <w:rFonts w:ascii="Times New Roman" w:hAnsi="Times New Roman" w:cs="Times New Roman"/>
                <w:noProof/>
                <w:sz w:val="28"/>
                <w:szCs w:val="28"/>
              </w:rPr>
              <mc:AlternateContent>
                <mc:Choice Requires="wps">
                  <w:drawing>
                    <wp:anchor distT="4294967292" distB="4294967292" distL="114300" distR="114300" simplePos="0" relativeHeight="251665408" behindDoc="0" locked="0" layoutInCell="1" allowOverlap="1" wp14:anchorId="777516AC" wp14:editId="61F3C4E9">
                      <wp:simplePos x="0" y="0"/>
                      <wp:positionH relativeFrom="margin">
                        <wp:align>center</wp:align>
                      </wp:positionH>
                      <wp:positionV relativeFrom="paragraph">
                        <wp:posOffset>20954</wp:posOffset>
                      </wp:positionV>
                      <wp:extent cx="1080135" cy="0"/>
                      <wp:effectExtent l="0" t="0" r="247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29446B2" id="Line 3" o:spid="_x0000_s1026" style="position:absolute;flip:y;z-index:2516654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">
                      <w10:wrap anchorx="margin"/>
                    </v:line>
                  </w:pict>
                </mc:Fallback>
              </mc:AlternateContent>
            </w:r>
            <w:r w:rsidRPr="007B5E0B">
              <w:rPr>
                <w:rFonts w:ascii="Times New Roman" w:hAnsi="Times New Roman" w:cs="Times New Roman"/>
                <w:bCs/>
                <w:iCs/>
                <w:sz w:val="28"/>
                <w:szCs w:val="28"/>
              </w:rPr>
              <w:t>Số:        /NQ-HĐND</w:t>
            </w:r>
          </w:p>
        </w:tc>
        <w:tc>
          <w:tcPr>
            <w:tcW w:w="6325" w:type="dxa"/>
          </w:tcPr>
          <w:p w:rsidR="007B5E0B" w:rsidRPr="007B5E0B" w:rsidRDefault="007B5E0B" w:rsidP="00B60230">
            <w:pPr>
              <w:spacing w:before="120"/>
              <w:jc w:val="right"/>
              <w:rPr>
                <w:rFonts w:ascii="Times New Roman" w:hAnsi="Times New Roman" w:cs="Times New Roman"/>
                <w:b/>
                <w:sz w:val="28"/>
                <w:szCs w:val="28"/>
                <w:lang w:val="pt-BR"/>
              </w:rPr>
            </w:pPr>
            <w:r w:rsidRPr="007B5E0B">
              <w:rPr>
                <w:rFonts w:ascii="Times New Roman" w:hAnsi="Times New Roman" w:cs="Times New Roman"/>
                <w:noProof/>
                <w:sz w:val="28"/>
                <w:szCs w:val="28"/>
              </w:rPr>
              <mc:AlternateContent>
                <mc:Choice Requires="wps">
                  <w:drawing>
                    <wp:anchor distT="4294967292" distB="4294967292" distL="114300" distR="114300" simplePos="0" relativeHeight="251666432" behindDoc="0" locked="0" layoutInCell="1" allowOverlap="1" wp14:anchorId="5FD6055F" wp14:editId="3098E87A">
                      <wp:simplePos x="0" y="0"/>
                      <wp:positionH relativeFrom="margin">
                        <wp:align>center</wp:align>
                      </wp:positionH>
                      <wp:positionV relativeFrom="paragraph">
                        <wp:posOffset>29844</wp:posOffset>
                      </wp:positionV>
                      <wp:extent cx="180022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E010782" id="Line 4" o:spid="_x0000_s1026" style="position:absolute;flip:y;z-index:25166643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">
                      <w10:wrap anchorx="margin"/>
                    </v:line>
                  </w:pict>
                </mc:Fallback>
              </mc:AlternateContent>
            </w:r>
            <w:r w:rsidRPr="007B5E0B">
              <w:rPr>
                <w:rFonts w:ascii="Times New Roman" w:hAnsi="Times New Roman" w:cs="Times New Roman"/>
                <w:i/>
                <w:sz w:val="28"/>
                <w:szCs w:val="28"/>
                <w:lang w:val="pt-BR"/>
              </w:rPr>
              <w:t>Quảng Bình, ngày … tháng .... năm 2019</w:t>
            </w:r>
          </w:p>
        </w:tc>
      </w:tr>
      <w:tr w:rsidR="007B5E0B" w:rsidRPr="007B5E0B" w:rsidTr="00B60230">
        <w:trPr>
          <w:jc w:val="center"/>
        </w:trPr>
        <w:tc>
          <w:tcPr>
            <w:tcW w:w="3437" w:type="dxa"/>
          </w:tcPr>
          <w:p w:rsidR="007B5E0B" w:rsidRPr="007B5E0B" w:rsidRDefault="007B5E0B" w:rsidP="00B60230">
            <w:pPr>
              <w:jc w:val="center"/>
              <w:rPr>
                <w:rFonts w:ascii="Times New Roman" w:hAnsi="Times New Roman" w:cs="Times New Roman"/>
                <w:sz w:val="28"/>
                <w:szCs w:val="28"/>
              </w:rPr>
            </w:pPr>
            <w:r w:rsidRPr="007B5E0B">
              <w:rPr>
                <w:rFonts w:ascii="Times New Roman" w:hAnsi="Times New Roman" w:cs="Times New Roman"/>
                <w:noProof/>
                <w:sz w:val="28"/>
                <w:szCs w:val="28"/>
              </w:rPr>
              <mc:AlternateContent>
                <mc:Choice Requires="wps">
                  <w:drawing>
                    <wp:inline distT="0" distB="0" distL="0" distR="0" wp14:anchorId="751B576D" wp14:editId="34F5D8E6">
                      <wp:extent cx="1080135" cy="290945"/>
                      <wp:effectExtent l="0" t="0" r="24765" b="13970"/>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90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E0B" w:rsidRPr="007B5E0B" w:rsidRDefault="007B5E0B" w:rsidP="007B5E0B">
                                  <w:pPr>
                                    <w:rPr>
                                      <w:rFonts w:ascii="Times New Roman" w:hAnsi="Times New Roman" w:cs="Times New Roman"/>
                                      <w:sz w:val="22"/>
                                      <w:szCs w:val="22"/>
                                    </w:rPr>
                                  </w:pPr>
                                  <w:r w:rsidRPr="007B5E0B">
                                    <w:rPr>
                                      <w:rFonts w:ascii="Times New Roman" w:hAnsi="Times New Roman" w:cs="Times New Roman"/>
                                      <w:b/>
                                      <w:sz w:val="22"/>
                                      <w:szCs w:val="22"/>
                                    </w:rPr>
                                    <w:t>DỰ THẢO</w:t>
                                  </w:r>
                                  <w:r w:rsidRPr="007B5E0B">
                                    <w:rPr>
                                      <w:rFonts w:ascii="Times New Roman" w:hAnsi="Times New Roman" w:cs="Times New Roman"/>
                                      <w:b/>
                                      <w:sz w:val="22"/>
                                      <w:szCs w:val="22"/>
                                    </w:rPr>
                                    <w:tab/>
                                  </w:r>
                                </w:p>
                              </w:txbxContent>
                            </wps:txbx>
                            <wps:bodyPr rot="0" vert="horz" wrap="square" lIns="91440" tIns="45720" rIns="91440" bIns="45720" anchor="t" anchorCtr="0" upright="1">
                              <a:noAutofit/>
                            </wps:bodyPr>
                          </wps:wsp>
                        </a:graphicData>
                      </a:graphic>
                    </wp:inline>
                  </w:drawing>
                </mc:Choice>
                <mc:Fallback>
                  <w:pict>
                    <v:rect w14:anchorId="751B576D" id="Rectangle 10" o:spid="_x0000_s1026" style="width:85.0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" filled="f">
                      <v:textbox>
                        <w:txbxContent>
                          <w:p w:rsidR="007B5E0B" w:rsidRPr="007B5E0B" w:rsidRDefault="007B5E0B" w:rsidP="007B5E0B">
                            <w:pPr>
                              <w:rPr>
                                <w:rFonts w:ascii="Times New Roman" w:hAnsi="Times New Roman" w:cs="Times New Roman"/>
                                <w:sz w:val="22"/>
                                <w:szCs w:val="22"/>
                              </w:rPr>
                            </w:pPr>
                            <w:r w:rsidRPr="007B5E0B">
                              <w:rPr>
                                <w:rFonts w:ascii="Times New Roman" w:hAnsi="Times New Roman" w:cs="Times New Roman"/>
                                <w:b/>
                                <w:sz w:val="22"/>
                                <w:szCs w:val="22"/>
                              </w:rPr>
                              <w:t>DỰ THẢO</w:t>
                            </w:r>
                            <w:r w:rsidRPr="007B5E0B">
                              <w:rPr>
                                <w:rFonts w:ascii="Times New Roman" w:hAnsi="Times New Roman" w:cs="Times New Roman"/>
                                <w:b/>
                                <w:sz w:val="22"/>
                                <w:szCs w:val="22"/>
                              </w:rPr>
                              <w:tab/>
                            </w:r>
                          </w:p>
                        </w:txbxContent>
                      </v:textbox>
                      <w10:anchorlock/>
                    </v:rect>
                  </w:pict>
                </mc:Fallback>
              </mc:AlternateContent>
            </w:r>
          </w:p>
        </w:tc>
        <w:tc>
          <w:tcPr>
            <w:tcW w:w="6325" w:type="dxa"/>
          </w:tcPr>
          <w:p w:rsidR="007B5E0B" w:rsidRPr="007B5E0B" w:rsidRDefault="007B5E0B" w:rsidP="00B60230">
            <w:pPr>
              <w:jc w:val="center"/>
              <w:rPr>
                <w:rFonts w:ascii="Times New Roman" w:hAnsi="Times New Roman" w:cs="Times New Roman"/>
                <w:b/>
                <w:sz w:val="28"/>
                <w:szCs w:val="28"/>
              </w:rPr>
            </w:pPr>
          </w:p>
        </w:tc>
      </w:tr>
    </w:tbl>
    <w:p w:rsidR="007B5E0B" w:rsidRPr="007B5E0B" w:rsidRDefault="007B5E0B" w:rsidP="007B5E0B">
      <w:pPr>
        <w:spacing w:before="240"/>
        <w:jc w:val="center"/>
        <w:rPr>
          <w:rFonts w:ascii="Times New Roman" w:hAnsi="Times New Roman" w:cs="Times New Roman"/>
          <w:sz w:val="28"/>
          <w:szCs w:val="28"/>
        </w:rPr>
      </w:pPr>
      <w:r w:rsidRPr="007B5E0B">
        <w:rPr>
          <w:rFonts w:ascii="Times New Roman" w:hAnsi="Times New Roman" w:cs="Times New Roman"/>
          <w:b/>
          <w:sz w:val="28"/>
          <w:szCs w:val="28"/>
        </w:rPr>
        <w:t>NGHỊ QUYẾT</w:t>
      </w:r>
    </w:p>
    <w:p w:rsidR="007B5E0B" w:rsidRPr="007B5E0B" w:rsidRDefault="007B5E0B" w:rsidP="007B5E0B">
      <w:pPr>
        <w:spacing w:before="40" w:after="40" w:line="360" w:lineRule="exact"/>
        <w:jc w:val="center"/>
        <w:rPr>
          <w:rFonts w:ascii="Times New Roman Bold" w:hAnsi="Times New Roman Bold" w:cs="Times New Roman"/>
          <w:b/>
          <w:spacing w:val="-10"/>
          <w:sz w:val="28"/>
          <w:szCs w:val="28"/>
        </w:rPr>
      </w:pPr>
      <w:r w:rsidRPr="007B5E0B">
        <w:rPr>
          <w:rFonts w:ascii="Times New Roman Bold" w:hAnsi="Times New Roman Bold" w:cs="Times New Roman"/>
          <w:b/>
          <w:noProof/>
          <w:spacing w:val="-10"/>
          <w:sz w:val="28"/>
          <w:szCs w:val="28"/>
        </w:rPr>
        <mc:AlternateContent>
          <mc:Choice Requires="wps">
            <w:drawing>
              <wp:anchor distT="4294967292" distB="4294967292" distL="114300" distR="114300" simplePos="0" relativeHeight="251667456" behindDoc="0" locked="0" layoutInCell="1" allowOverlap="1" wp14:anchorId="11C80432" wp14:editId="4155A8C9">
                <wp:simplePos x="0" y="0"/>
                <wp:positionH relativeFrom="margin">
                  <wp:posOffset>2633757</wp:posOffset>
                </wp:positionH>
                <wp:positionV relativeFrom="paragraph">
                  <wp:posOffset>495935</wp:posOffset>
                </wp:positionV>
                <wp:extent cx="712470" cy="0"/>
                <wp:effectExtent l="0" t="0" r="3048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6D54AF9" id="Line 6" o:spid="_x0000_s1026" style="position:absolute;z-index:25166745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07.4pt,39.05pt" to="263.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">
                <w10:wrap anchorx="margin"/>
              </v:line>
            </w:pict>
          </mc:Fallback>
        </mc:AlternateContent>
      </w:r>
      <w:r w:rsidRPr="007B5E0B">
        <w:rPr>
          <w:rFonts w:ascii="Times New Roman Bold" w:hAnsi="Times New Roman Bold" w:cs="Times New Roman"/>
          <w:b/>
          <w:spacing w:val="-10"/>
          <w:sz w:val="28"/>
          <w:szCs w:val="28"/>
        </w:rPr>
        <w:t>Về việc phê duyệt chủ trương đầu tư dự án Tuyến đường chính Quốc lộ 12A đi vùng Nam, đoạn từ xã Quảng Lộc đi cụm trung tâm các xã vùng Nam, thị xã Ba Đồn</w:t>
      </w:r>
    </w:p>
    <w:p w:rsidR="007B5E0B" w:rsidRPr="007B5E0B" w:rsidRDefault="007B5E0B" w:rsidP="007B5E0B">
      <w:pPr>
        <w:jc w:val="center"/>
        <w:rPr>
          <w:rFonts w:ascii="Times New Roman" w:hAnsi="Times New Roman" w:cs="Times New Roman"/>
          <w:b/>
          <w:sz w:val="28"/>
          <w:szCs w:val="28"/>
        </w:rPr>
      </w:pPr>
    </w:p>
    <w:p w:rsidR="007B5E0B" w:rsidRPr="007B5E0B" w:rsidRDefault="007B5E0B" w:rsidP="007B5E0B">
      <w:pPr>
        <w:spacing w:before="120"/>
        <w:jc w:val="center"/>
        <w:rPr>
          <w:rFonts w:ascii="Times New Roman" w:hAnsi="Times New Roman" w:cs="Times New Roman"/>
          <w:b/>
          <w:sz w:val="28"/>
          <w:szCs w:val="28"/>
        </w:rPr>
      </w:pPr>
      <w:r w:rsidRPr="007B5E0B">
        <w:rPr>
          <w:rFonts w:ascii="Times New Roman" w:hAnsi="Times New Roman" w:cs="Times New Roman"/>
          <w:b/>
          <w:sz w:val="28"/>
          <w:szCs w:val="28"/>
        </w:rPr>
        <w:t>HỘI ĐỒNG NHÂN DÂN TỈNH QUẢNG BÌNH</w:t>
      </w:r>
    </w:p>
    <w:p w:rsidR="007B5E0B" w:rsidRPr="007B5E0B" w:rsidRDefault="007B5E0B" w:rsidP="007B5E0B">
      <w:pPr>
        <w:spacing w:after="240"/>
        <w:jc w:val="center"/>
        <w:rPr>
          <w:rFonts w:ascii="Times New Roman" w:hAnsi="Times New Roman" w:cs="Times New Roman"/>
          <w:b/>
          <w:sz w:val="28"/>
          <w:szCs w:val="28"/>
        </w:rPr>
      </w:pPr>
      <w:r w:rsidRPr="007B5E0B">
        <w:rPr>
          <w:rFonts w:ascii="Times New Roman" w:hAnsi="Times New Roman" w:cs="Times New Roman"/>
          <w:b/>
          <w:sz w:val="28"/>
          <w:szCs w:val="28"/>
        </w:rPr>
        <w:t>KHÓA XVII, KỲ HỌP THỨ 11</w:t>
      </w:r>
    </w:p>
    <w:p w:rsidR="007B5E0B" w:rsidRPr="007B5E0B" w:rsidRDefault="007B5E0B" w:rsidP="007B5E0B">
      <w:pPr>
        <w:spacing w:line="340" w:lineRule="atLeast"/>
        <w:ind w:firstLine="562"/>
        <w:jc w:val="both"/>
        <w:rPr>
          <w:rFonts w:ascii="Times New Roman" w:hAnsi="Times New Roman" w:cs="Times New Roman"/>
          <w:spacing w:val="-4"/>
          <w:sz w:val="28"/>
          <w:szCs w:val="28"/>
          <w:lang w:val="pt-BR"/>
        </w:rPr>
      </w:pPr>
      <w:r w:rsidRPr="007B5E0B">
        <w:rPr>
          <w:rFonts w:ascii="Times New Roman" w:hAnsi="Times New Roman" w:cs="Times New Roman"/>
          <w:spacing w:val="-4"/>
          <w:sz w:val="28"/>
          <w:szCs w:val="28"/>
          <w:lang w:val="pt-BR"/>
        </w:rPr>
        <w:t>Căn cứ Luật Tổ chức chính quyền địa phương ngày 19/6/2015;</w:t>
      </w:r>
    </w:p>
    <w:p w:rsidR="007B5E0B" w:rsidRPr="007B5E0B" w:rsidRDefault="007B5E0B" w:rsidP="007B5E0B">
      <w:pPr>
        <w:spacing w:line="340" w:lineRule="atLeast"/>
        <w:ind w:firstLine="562"/>
        <w:jc w:val="both"/>
        <w:rPr>
          <w:rFonts w:ascii="Times New Roman" w:hAnsi="Times New Roman" w:cs="Times New Roman"/>
          <w:sz w:val="28"/>
          <w:szCs w:val="28"/>
          <w:lang w:val="pt-BR"/>
        </w:rPr>
      </w:pPr>
      <w:r w:rsidRPr="007B5E0B">
        <w:rPr>
          <w:rFonts w:ascii="Times New Roman" w:hAnsi="Times New Roman" w:cs="Times New Roman"/>
          <w:sz w:val="28"/>
          <w:szCs w:val="28"/>
          <w:lang w:val="pt-BR"/>
        </w:rPr>
        <w:t>Căn cứ Luật Ngân sách nhà nước ngày 25 tháng 6 năm 2015;</w:t>
      </w:r>
    </w:p>
    <w:p w:rsidR="007B5E0B" w:rsidRDefault="007B5E0B" w:rsidP="007B5E0B">
      <w:pPr>
        <w:pStyle w:val="BodyTextIndent"/>
        <w:spacing w:before="0" w:after="0" w:line="340" w:lineRule="atLeast"/>
        <w:ind w:firstLine="562"/>
        <w:rPr>
          <w:spacing w:val="-4"/>
          <w:szCs w:val="28"/>
          <w:lang w:val="pt-BR"/>
        </w:rPr>
      </w:pPr>
      <w:r w:rsidRPr="007B5E0B">
        <w:rPr>
          <w:spacing w:val="-4"/>
          <w:szCs w:val="28"/>
          <w:lang w:val="pt-BR"/>
        </w:rPr>
        <w:t xml:space="preserve">Căn cứ Luật Đầu tư công ngày 18/6/2014; </w:t>
      </w:r>
    </w:p>
    <w:p w:rsidR="007B5E0B" w:rsidRPr="007B5E0B" w:rsidRDefault="007B5E0B" w:rsidP="007B5E0B">
      <w:pPr>
        <w:pStyle w:val="BodyTextIndent"/>
        <w:spacing w:before="0" w:after="0" w:line="340" w:lineRule="atLeast"/>
        <w:ind w:firstLine="562"/>
        <w:rPr>
          <w:spacing w:val="-4"/>
          <w:szCs w:val="28"/>
          <w:lang w:val="pt-BR"/>
        </w:rPr>
      </w:pPr>
      <w:r>
        <w:rPr>
          <w:spacing w:val="-4"/>
          <w:szCs w:val="28"/>
          <w:lang w:val="pt-BR"/>
        </w:rPr>
        <w:t xml:space="preserve">Căn cứ </w:t>
      </w:r>
      <w:r w:rsidRPr="007B5E0B">
        <w:rPr>
          <w:spacing w:val="-4"/>
          <w:szCs w:val="28"/>
          <w:lang w:val="pt-BR"/>
        </w:rPr>
        <w:t>Nghị định số 136/2015/NĐ-CP ngày 30/12/2015 của Chính phủ hướng dẫn thi hành một số điều của Luật Đầu tư công; Nghị định số 77/2015/NĐ-CP ngày 10/9/2015 của Chính phủ về kế hoạch đầu tư công trung hạn và hàng năm; Nghị định 120/2018/NĐ-CP ngày 13/9/2018 của Chính phủ về việc sửa đổi, bổ sung một số điều Nghị định số 77/2015/NĐ-CP ngày 10/9/2015 của Chính phủ và Nghị định số 136/2015/NĐ-CP ngày 31/12/2015; Nghị định số 161/2016/NĐ-CP ngày 02/12/2016 của Chính phủ về cơ chế đặc thù trong quản lý đầu tư xây dựng đối với dự án thuộc Chương trình mục tiêu quốc gia giai đoạn 2016-2020;</w:t>
      </w:r>
    </w:p>
    <w:p w:rsidR="007B5E0B" w:rsidRPr="007B5E0B" w:rsidRDefault="007B5E0B" w:rsidP="007B5E0B">
      <w:pPr>
        <w:pStyle w:val="BodyTextIndent"/>
        <w:spacing w:before="0" w:after="0" w:line="340" w:lineRule="atLeast"/>
        <w:ind w:firstLine="562"/>
        <w:rPr>
          <w:szCs w:val="28"/>
          <w:lang w:val="pt-BR"/>
        </w:rPr>
      </w:pPr>
      <w:r w:rsidRPr="007B5E0B">
        <w:rPr>
          <w:szCs w:val="28"/>
          <w:lang w:val="pt-BR"/>
        </w:rPr>
        <w:t xml:space="preserve">Xét Tờ trình số ........./TTr-UBND ngày .../.../2019 của Ủy ban nhân dân tỉnh về việc đề nghị Hội đồng nhân dân tỉnh thông qua Nghị quyết về phê duyệt chủ trương đầu tư dự án </w:t>
      </w:r>
      <w:r w:rsidRPr="007B5E0B">
        <w:rPr>
          <w:spacing w:val="-4"/>
          <w:szCs w:val="28"/>
          <w:lang w:val="pt-BR"/>
        </w:rPr>
        <w:t>Tuyến đường chính Quốc lộ 12A đi vùng Nam, đoạn từ xã Quảng Lộc đi cụm trung tâm các xã vùng Nam, thị xã Ba Đồn</w:t>
      </w:r>
      <w:r w:rsidRPr="007B5E0B">
        <w:rPr>
          <w:szCs w:val="28"/>
          <w:lang w:val="pt-BR"/>
        </w:rPr>
        <w:t>; sau khi nghe Báo cáo thẩm tra của Ban Kinh tế ngân sách, ý kiến thảo luận của các đại biểu Hội đồng nhân dân tỉnh tại kỳ họp,</w:t>
      </w:r>
    </w:p>
    <w:p w:rsidR="007B5E0B" w:rsidRPr="007B5E0B" w:rsidRDefault="007B5E0B" w:rsidP="007B5E0B">
      <w:pPr>
        <w:spacing w:after="120" w:line="360" w:lineRule="atLeast"/>
        <w:ind w:firstLine="567"/>
        <w:jc w:val="center"/>
        <w:rPr>
          <w:rFonts w:ascii="Times New Roman" w:hAnsi="Times New Roman" w:cs="Times New Roman"/>
          <w:b/>
          <w:sz w:val="28"/>
          <w:szCs w:val="28"/>
          <w:lang w:val="pt-BR"/>
        </w:rPr>
      </w:pPr>
      <w:r w:rsidRPr="007B5E0B">
        <w:rPr>
          <w:rFonts w:ascii="Times New Roman" w:hAnsi="Times New Roman" w:cs="Times New Roman"/>
          <w:b/>
          <w:sz w:val="28"/>
          <w:szCs w:val="28"/>
          <w:lang w:val="pt-BR"/>
        </w:rPr>
        <w:t>QUYẾT NGHỊ:</w:t>
      </w:r>
    </w:p>
    <w:p w:rsidR="007B5E0B" w:rsidRPr="007B5E0B" w:rsidRDefault="007B5E0B" w:rsidP="007B5E0B">
      <w:pPr>
        <w:widowControl/>
        <w:numPr>
          <w:ilvl w:val="0"/>
          <w:numId w:val="11"/>
        </w:numPr>
        <w:tabs>
          <w:tab w:val="clear" w:pos="1134"/>
          <w:tab w:val="num" w:pos="1560"/>
        </w:tabs>
        <w:spacing w:before="120"/>
        <w:ind w:firstLine="562"/>
        <w:jc w:val="both"/>
        <w:rPr>
          <w:rFonts w:ascii="Times New Roman" w:hAnsi="Times New Roman" w:cs="Times New Roman"/>
          <w:noProof/>
          <w:spacing w:val="-2"/>
          <w:sz w:val="28"/>
          <w:szCs w:val="28"/>
          <w:lang w:val="pt-BR"/>
        </w:rPr>
      </w:pPr>
      <w:r w:rsidRPr="007B5E0B">
        <w:rPr>
          <w:rFonts w:ascii="Times New Roman" w:hAnsi="Times New Roman" w:cs="Times New Roman"/>
          <w:noProof/>
          <w:spacing w:val="-2"/>
          <w:sz w:val="28"/>
          <w:szCs w:val="28"/>
          <w:lang w:val="pt-BR"/>
        </w:rPr>
        <w:t xml:space="preserve">Thông qua </w:t>
      </w:r>
      <w:r w:rsidRPr="007B5E0B">
        <w:rPr>
          <w:rFonts w:ascii="Times New Roman" w:hAnsi="Times New Roman" w:cs="Times New Roman"/>
          <w:sz w:val="28"/>
          <w:szCs w:val="28"/>
          <w:lang w:val="pt-BR"/>
        </w:rPr>
        <w:t xml:space="preserve">Nghị quyết về phê duyệt chủ trương đầu tư dự án </w:t>
      </w:r>
      <w:r w:rsidRPr="007B5E0B">
        <w:rPr>
          <w:rFonts w:ascii="Times New Roman" w:hAnsi="Times New Roman" w:cs="Times New Roman"/>
          <w:spacing w:val="-4"/>
          <w:sz w:val="28"/>
          <w:szCs w:val="28"/>
          <w:lang w:val="pt-BR"/>
        </w:rPr>
        <w:t>Tuyến đường chính Quốc lộ 12A đi vùng Nam, đoạn từ xã Quảng Lộc đi cụm trung tâm các xã vùng Nam, thị xã Ba Đồn</w:t>
      </w:r>
      <w:r w:rsidRPr="007B5E0B">
        <w:rPr>
          <w:rFonts w:ascii="Times New Roman" w:hAnsi="Times New Roman" w:cs="Times New Roman"/>
          <w:sz w:val="28"/>
          <w:szCs w:val="28"/>
          <w:lang w:val="pt-BR"/>
        </w:rPr>
        <w:t xml:space="preserve"> với các nội dung </w:t>
      </w:r>
      <w:r w:rsidRPr="007B5E0B">
        <w:rPr>
          <w:rFonts w:ascii="Times New Roman" w:hAnsi="Times New Roman" w:cs="Times New Roman"/>
          <w:noProof/>
          <w:spacing w:val="-2"/>
          <w:sz w:val="28"/>
          <w:szCs w:val="28"/>
          <w:lang w:val="pt-BR"/>
        </w:rPr>
        <w:t>sau:</w:t>
      </w:r>
    </w:p>
    <w:p w:rsidR="007B5E0B" w:rsidRPr="007B5E0B" w:rsidRDefault="007B5E0B" w:rsidP="007B5E0B">
      <w:pPr>
        <w:spacing w:before="120"/>
        <w:ind w:firstLine="562"/>
        <w:jc w:val="both"/>
        <w:rPr>
          <w:rFonts w:ascii="Times New Roman" w:hAnsi="Times New Roman" w:cs="Times New Roman"/>
          <w:spacing w:val="-4"/>
          <w:sz w:val="28"/>
          <w:szCs w:val="28"/>
          <w:lang w:val="nl-NL"/>
        </w:rPr>
      </w:pPr>
      <w:r>
        <w:rPr>
          <w:rFonts w:ascii="Times New Roman" w:hAnsi="Times New Roman" w:cs="Times New Roman"/>
          <w:b/>
          <w:spacing w:val="-4"/>
          <w:sz w:val="28"/>
          <w:szCs w:val="28"/>
          <w:lang w:val="nl-NL"/>
        </w:rPr>
        <w:t>1. Tên D</w:t>
      </w:r>
      <w:r w:rsidRPr="007B5E0B">
        <w:rPr>
          <w:rFonts w:ascii="Times New Roman" w:hAnsi="Times New Roman" w:cs="Times New Roman"/>
          <w:b/>
          <w:spacing w:val="-4"/>
          <w:sz w:val="28"/>
          <w:szCs w:val="28"/>
          <w:lang w:val="nl-NL"/>
        </w:rPr>
        <w:t>ự án:</w:t>
      </w:r>
      <w:r w:rsidRPr="007B5E0B">
        <w:rPr>
          <w:rFonts w:ascii="Times New Roman" w:hAnsi="Times New Roman" w:cs="Times New Roman"/>
          <w:spacing w:val="-4"/>
          <w:sz w:val="28"/>
          <w:szCs w:val="28"/>
          <w:lang w:val="nl-NL"/>
        </w:rPr>
        <w:t xml:space="preserve"> </w:t>
      </w:r>
      <w:r w:rsidRPr="007B5E0B">
        <w:rPr>
          <w:rFonts w:ascii="Times New Roman" w:hAnsi="Times New Roman" w:cs="Times New Roman"/>
          <w:spacing w:val="-4"/>
          <w:sz w:val="28"/>
          <w:szCs w:val="28"/>
          <w:lang w:val="pt-BR"/>
        </w:rPr>
        <w:t>Tuyến đường chính Quốc lộ 12A đi vùng Nam, đoạn từ xã Quảng Lộc đi cụm trung tâm các xã vùng Nam, thị xã Ba Đồn</w:t>
      </w:r>
    </w:p>
    <w:p w:rsidR="007B5E0B" w:rsidRPr="007B5E0B" w:rsidRDefault="007B5E0B" w:rsidP="007B5E0B">
      <w:pPr>
        <w:spacing w:before="120"/>
        <w:ind w:firstLine="562"/>
        <w:jc w:val="both"/>
        <w:rPr>
          <w:rFonts w:ascii="Times New Roman" w:hAnsi="Times New Roman" w:cs="Times New Roman"/>
          <w:sz w:val="28"/>
          <w:szCs w:val="28"/>
          <w:lang w:val="nl-NL"/>
        </w:rPr>
      </w:pPr>
      <w:r w:rsidRPr="007B5E0B">
        <w:rPr>
          <w:rFonts w:ascii="Times New Roman" w:hAnsi="Times New Roman" w:cs="Times New Roman"/>
          <w:b/>
          <w:sz w:val="28"/>
          <w:szCs w:val="28"/>
          <w:lang w:val="nl-NL"/>
        </w:rPr>
        <w:t xml:space="preserve">2. Đơn vị được giao lập báo cáo đề xuất chủ trương đầu tư: </w:t>
      </w:r>
      <w:r w:rsidRPr="007B5E0B">
        <w:rPr>
          <w:rFonts w:ascii="Times New Roman" w:hAnsi="Times New Roman" w:cs="Times New Roman"/>
          <w:sz w:val="28"/>
          <w:szCs w:val="28"/>
          <w:lang w:val="nl-NL"/>
        </w:rPr>
        <w:t>Ủy ban nhân dân thị xã Ba Đồn.</w:t>
      </w:r>
    </w:p>
    <w:p w:rsidR="007B5E0B" w:rsidRPr="007B5E0B" w:rsidRDefault="007B5E0B" w:rsidP="007B5E0B">
      <w:pPr>
        <w:spacing w:before="120"/>
        <w:ind w:firstLine="562"/>
        <w:jc w:val="both"/>
        <w:rPr>
          <w:rFonts w:ascii="Times New Roman" w:hAnsi="Times New Roman" w:cs="Times New Roman"/>
          <w:sz w:val="28"/>
          <w:szCs w:val="28"/>
          <w:lang w:val="nl-NL"/>
        </w:rPr>
      </w:pPr>
      <w:r w:rsidRPr="007B5E0B">
        <w:rPr>
          <w:rFonts w:ascii="Times New Roman" w:hAnsi="Times New Roman" w:cs="Times New Roman"/>
          <w:b/>
          <w:sz w:val="28"/>
          <w:szCs w:val="28"/>
          <w:lang w:val="nl-NL"/>
        </w:rPr>
        <w:t>3. Mục tiêu đầu tư:</w:t>
      </w:r>
      <w:r w:rsidRPr="007B5E0B">
        <w:rPr>
          <w:rFonts w:ascii="Times New Roman" w:hAnsi="Times New Roman" w:cs="Times New Roman"/>
          <w:sz w:val="28"/>
          <w:szCs w:val="28"/>
          <w:lang w:val="nl-NL"/>
        </w:rPr>
        <w:t xml:space="preserve"> </w:t>
      </w:r>
    </w:p>
    <w:p w:rsidR="007B5E0B" w:rsidRPr="007B5E0B" w:rsidRDefault="007B5E0B" w:rsidP="007B5E0B">
      <w:pPr>
        <w:spacing w:before="120"/>
        <w:ind w:firstLine="562"/>
        <w:jc w:val="both"/>
        <w:rPr>
          <w:rFonts w:ascii="Times New Roman" w:hAnsi="Times New Roman" w:cs="Times New Roman"/>
          <w:sz w:val="28"/>
          <w:szCs w:val="28"/>
          <w:lang w:val="pt-BR"/>
        </w:rPr>
      </w:pPr>
      <w:r w:rsidRPr="007B5E0B">
        <w:rPr>
          <w:rFonts w:ascii="Times New Roman" w:hAnsi="Times New Roman" w:cs="Times New Roman"/>
          <w:sz w:val="28"/>
          <w:szCs w:val="28"/>
          <w:lang w:val="pt-BR"/>
        </w:rPr>
        <w:t xml:space="preserve">- Tạo động lực thúc đẩy phát triển kinh tế - xã hội vùng Nam sông Gianh nói </w:t>
      </w:r>
      <w:r w:rsidRPr="007B5E0B">
        <w:rPr>
          <w:rFonts w:ascii="Times New Roman" w:hAnsi="Times New Roman" w:cs="Times New Roman"/>
          <w:sz w:val="28"/>
          <w:szCs w:val="28"/>
          <w:lang w:val="pt-BR"/>
        </w:rPr>
        <w:lastRenderedPageBreak/>
        <w:t xml:space="preserve">riêng và thị xã Ba Đồn nói chung. Đẩy nhanh tốc độ hội nhập kinh tế khu vực, phục vụ đi lại, giao thương, vận chuyển vật tư, vật liệu và hàng hóa… nhằm từng bước hoàn thiện cơ sở hạ tầng khu vực phía Nam Sông Gianh. </w:t>
      </w:r>
    </w:p>
    <w:p w:rsidR="007B5E0B" w:rsidRPr="007B5E0B" w:rsidRDefault="007B5E0B" w:rsidP="007B5E0B">
      <w:pPr>
        <w:spacing w:before="120"/>
        <w:ind w:firstLine="562"/>
        <w:jc w:val="both"/>
        <w:rPr>
          <w:rFonts w:ascii="Times New Roman" w:hAnsi="Times New Roman" w:cs="Times New Roman"/>
          <w:sz w:val="28"/>
          <w:szCs w:val="28"/>
          <w:lang w:val="pt-BR"/>
        </w:rPr>
      </w:pPr>
      <w:r w:rsidRPr="007B5E0B">
        <w:rPr>
          <w:rFonts w:ascii="Times New Roman" w:hAnsi="Times New Roman" w:cs="Times New Roman"/>
          <w:sz w:val="28"/>
          <w:szCs w:val="28"/>
          <w:lang w:val="pt-BR"/>
        </w:rPr>
        <w:t>- Phục vụ công tác cứu hộ, cứu nạn cho đồng bào nhân dân các xã vùng Nam khi thiên tai bão lũ xảy ra;</w:t>
      </w:r>
    </w:p>
    <w:p w:rsidR="007B5E0B" w:rsidRPr="007B5E0B" w:rsidRDefault="007B5E0B" w:rsidP="007B5E0B">
      <w:pPr>
        <w:spacing w:before="120"/>
        <w:ind w:firstLine="562"/>
        <w:jc w:val="both"/>
        <w:rPr>
          <w:rFonts w:ascii="Times New Roman" w:hAnsi="Times New Roman" w:cs="Times New Roman"/>
          <w:sz w:val="28"/>
          <w:szCs w:val="28"/>
          <w:lang w:val="pt-BR"/>
        </w:rPr>
      </w:pPr>
      <w:r w:rsidRPr="007B5E0B">
        <w:rPr>
          <w:rFonts w:ascii="Times New Roman" w:hAnsi="Times New Roman" w:cs="Times New Roman"/>
          <w:sz w:val="28"/>
          <w:szCs w:val="28"/>
          <w:lang w:val="pt-BR"/>
        </w:rPr>
        <w:t>- Tạo tiền đề cho việc khai thác quỹ đất để phát triển đô thị và phục vụ di dân các khu vực vùng lũ tại các xã vùng Nam, thị xã Ba Đồn.</w:t>
      </w:r>
    </w:p>
    <w:p w:rsidR="007B5E0B" w:rsidRPr="007B5E0B" w:rsidRDefault="007B5E0B" w:rsidP="007B5E0B">
      <w:pPr>
        <w:spacing w:before="120"/>
        <w:ind w:firstLine="562"/>
        <w:jc w:val="both"/>
        <w:rPr>
          <w:rFonts w:ascii="Times New Roman" w:hAnsi="Times New Roman" w:cs="Times New Roman"/>
          <w:sz w:val="28"/>
          <w:szCs w:val="28"/>
          <w:lang w:val="es-ES"/>
        </w:rPr>
      </w:pPr>
      <w:r w:rsidRPr="007B5E0B">
        <w:rPr>
          <w:rFonts w:ascii="Times New Roman" w:hAnsi="Times New Roman" w:cs="Times New Roman"/>
          <w:sz w:val="28"/>
          <w:szCs w:val="28"/>
          <w:lang w:val="pt-BR"/>
        </w:rPr>
        <w:t>- Kết nối giao thông giữa trung tâm các phường, thị xã Ba Đồn với các xã vùng Nam. Góp phần chỉnh trang, đồng bộ cơ sở hạ tầng của thị xã Ba Đồn</w:t>
      </w:r>
      <w:r w:rsidRPr="007B5E0B">
        <w:rPr>
          <w:rFonts w:ascii="Times New Roman" w:hAnsi="Times New Roman" w:cs="Times New Roman"/>
          <w:sz w:val="28"/>
          <w:szCs w:val="28"/>
          <w:lang w:val="es-ES"/>
        </w:rPr>
        <w:t xml:space="preserve">. </w:t>
      </w:r>
    </w:p>
    <w:p w:rsidR="007B5E0B" w:rsidRPr="007B5E0B" w:rsidRDefault="007B5E0B" w:rsidP="007B5E0B">
      <w:pPr>
        <w:pStyle w:val="ListParagraph"/>
        <w:spacing w:before="120"/>
        <w:ind w:left="567"/>
        <w:jc w:val="both"/>
        <w:rPr>
          <w:b/>
          <w:szCs w:val="28"/>
          <w:lang w:val="nl-NL"/>
        </w:rPr>
      </w:pPr>
      <w:r w:rsidRPr="007B5E0B">
        <w:rPr>
          <w:b/>
          <w:szCs w:val="28"/>
          <w:lang w:val="nl-NL"/>
        </w:rPr>
        <w:t xml:space="preserve">4. Quy mô đầu tư và giải pháp kỹ thuật: </w:t>
      </w:r>
    </w:p>
    <w:p w:rsidR="007B5E0B" w:rsidRPr="007B5E0B" w:rsidRDefault="007B5E0B" w:rsidP="007B5E0B">
      <w:pPr>
        <w:pStyle w:val="Bodytext20"/>
        <w:numPr>
          <w:ilvl w:val="0"/>
          <w:numId w:val="9"/>
        </w:numPr>
        <w:shd w:val="clear" w:color="auto" w:fill="auto"/>
        <w:tabs>
          <w:tab w:val="left" w:pos="810"/>
        </w:tabs>
        <w:spacing w:before="120" w:line="240" w:lineRule="auto"/>
        <w:ind w:left="0" w:firstLine="540"/>
        <w:jc w:val="both"/>
        <w:rPr>
          <w:lang w:val="pt-BR"/>
        </w:rPr>
      </w:pPr>
      <w:r w:rsidRPr="007B5E0B">
        <w:rPr>
          <w:lang w:val="pt-BR"/>
        </w:rPr>
        <w:t xml:space="preserve">Hướng tuyến, chiều dài tuyến: Tuyến đường bắt đầu từ vị trí giao với tuyến đường liên xã Quảng Lộc đi Quảng Hòa - Quảng Minh, điểm cuối giao với đường từ Quảng Sơn đi ga Minh Lệ xã Quảng Minh. Tổng chiều dài tuyến khoảng 3,5km. </w:t>
      </w:r>
    </w:p>
    <w:p w:rsidR="007B5E0B" w:rsidRPr="007B5E0B" w:rsidRDefault="007B5E0B" w:rsidP="007B5E0B">
      <w:pPr>
        <w:spacing w:before="120"/>
        <w:ind w:firstLine="562"/>
        <w:jc w:val="both"/>
        <w:rPr>
          <w:rFonts w:ascii="Times New Roman" w:hAnsi="Times New Roman" w:cs="Times New Roman"/>
          <w:sz w:val="28"/>
          <w:szCs w:val="28"/>
          <w:lang w:val="pt-BR"/>
        </w:rPr>
      </w:pPr>
      <w:r w:rsidRPr="007B5E0B">
        <w:rPr>
          <w:rFonts w:ascii="Times New Roman" w:hAnsi="Times New Roman" w:cs="Times New Roman"/>
          <w:sz w:val="28"/>
          <w:szCs w:val="28"/>
          <w:lang w:val="pt-BR"/>
        </w:rPr>
        <w:t>Hướng tuyến tuân thủ theo quy hoạch chung thị xã Ba Đồn được duyệt tại Quyết định số 2557/QĐ-UBND ngày 03/8/2018 của UBND tỉnh.</w:t>
      </w:r>
    </w:p>
    <w:p w:rsidR="007B5E0B" w:rsidRPr="007B5E0B" w:rsidRDefault="007B5E0B" w:rsidP="007B5E0B">
      <w:pPr>
        <w:pStyle w:val="Bodytext20"/>
        <w:numPr>
          <w:ilvl w:val="0"/>
          <w:numId w:val="9"/>
        </w:numPr>
        <w:shd w:val="clear" w:color="auto" w:fill="auto"/>
        <w:tabs>
          <w:tab w:val="left" w:pos="810"/>
        </w:tabs>
        <w:spacing w:before="120" w:line="240" w:lineRule="auto"/>
        <w:ind w:left="0" w:firstLine="540"/>
        <w:jc w:val="both"/>
        <w:rPr>
          <w:lang w:val="pt-BR"/>
        </w:rPr>
      </w:pPr>
      <w:r w:rsidRPr="007B5E0B">
        <w:rPr>
          <w:lang w:val="pt-BR"/>
        </w:rPr>
        <w:t>Trắc ngang tuyến:</w:t>
      </w:r>
    </w:p>
    <w:p w:rsidR="007B5E0B" w:rsidRPr="007B5E0B" w:rsidRDefault="007B5E0B" w:rsidP="007B5E0B">
      <w:pPr>
        <w:pStyle w:val="Bodytext20"/>
        <w:shd w:val="clear" w:color="auto" w:fill="auto"/>
        <w:spacing w:before="120" w:line="240" w:lineRule="auto"/>
        <w:ind w:firstLine="540"/>
        <w:jc w:val="both"/>
        <w:rPr>
          <w:lang w:val="pt-BR"/>
        </w:rPr>
      </w:pPr>
      <w:r w:rsidRPr="007B5E0B">
        <w:rPr>
          <w:lang w:val="pt-BR"/>
        </w:rPr>
        <w:t>- T</w:t>
      </w:r>
      <w:r w:rsidRPr="007B5E0B">
        <w:rPr>
          <w:lang w:val="es-ES"/>
        </w:rPr>
        <w:t>rắc ngang đại diện: Bnền=18,0m; Bmặt=9,5m; Blề trái=2,5m; Blề phải=6,0m</w:t>
      </w:r>
      <w:r w:rsidRPr="007B5E0B">
        <w:rPr>
          <w:lang w:val="pt-BR"/>
        </w:rPr>
        <w:t>.</w:t>
      </w:r>
    </w:p>
    <w:p w:rsidR="007B5E0B" w:rsidRPr="007B5E0B" w:rsidRDefault="007B5E0B" w:rsidP="007B5E0B">
      <w:pPr>
        <w:pStyle w:val="Bodytext20"/>
        <w:numPr>
          <w:ilvl w:val="0"/>
          <w:numId w:val="9"/>
        </w:numPr>
        <w:shd w:val="clear" w:color="auto" w:fill="auto"/>
        <w:tabs>
          <w:tab w:val="left" w:pos="810"/>
        </w:tabs>
        <w:spacing w:before="120" w:line="240" w:lineRule="auto"/>
        <w:ind w:left="0" w:firstLine="540"/>
        <w:jc w:val="both"/>
        <w:rPr>
          <w:lang w:val="pt-BR"/>
        </w:rPr>
      </w:pPr>
      <w:r w:rsidRPr="007B5E0B">
        <w:rPr>
          <w:lang w:val="pt-BR"/>
        </w:rPr>
        <w:t>Kết cấu nền, mặt đường: Mặt đường cấp cao A2.</w:t>
      </w:r>
    </w:p>
    <w:p w:rsidR="007B5E0B" w:rsidRPr="007B5E0B" w:rsidRDefault="007B5E0B" w:rsidP="007B5E0B">
      <w:pPr>
        <w:pStyle w:val="Bodytext20"/>
        <w:numPr>
          <w:ilvl w:val="0"/>
          <w:numId w:val="9"/>
        </w:numPr>
        <w:shd w:val="clear" w:color="auto" w:fill="auto"/>
        <w:tabs>
          <w:tab w:val="left" w:pos="810"/>
        </w:tabs>
        <w:spacing w:before="120" w:line="240" w:lineRule="auto"/>
        <w:ind w:left="0" w:firstLine="540"/>
        <w:jc w:val="both"/>
        <w:rPr>
          <w:lang w:val="da-DK"/>
        </w:rPr>
      </w:pPr>
      <w:r w:rsidRPr="007B5E0B">
        <w:rPr>
          <w:lang w:val="pt-BR"/>
        </w:rPr>
        <w:t>Hệ thống thoát nước, công trình trên tuyến: Tùy theo thực tế địa hình để bố trí hệ thống thoát nước cho phù hợp</w:t>
      </w:r>
      <w:r w:rsidRPr="007B5E0B">
        <w:rPr>
          <w:lang w:val="da-DK"/>
        </w:rPr>
        <w:t>.</w:t>
      </w:r>
      <w:r w:rsidRPr="007B5E0B">
        <w:rPr>
          <w:lang w:val="es-ES"/>
        </w:rPr>
        <w:t xml:space="preserve">   </w:t>
      </w:r>
    </w:p>
    <w:p w:rsidR="007B5E0B" w:rsidRPr="007B5E0B" w:rsidRDefault="007B5E0B" w:rsidP="007B5E0B">
      <w:pPr>
        <w:pStyle w:val="Vnbnnidung20"/>
        <w:shd w:val="clear" w:color="auto" w:fill="auto"/>
        <w:spacing w:before="120" w:line="240" w:lineRule="auto"/>
        <w:ind w:firstLine="567"/>
        <w:rPr>
          <w:rFonts w:ascii="Times New Roman" w:hAnsi="Times New Roman" w:cs="Times New Roman"/>
          <w:sz w:val="28"/>
          <w:szCs w:val="28"/>
          <w:lang w:val="nl-NL"/>
        </w:rPr>
      </w:pPr>
      <w:r w:rsidRPr="007B5E0B">
        <w:rPr>
          <w:rFonts w:ascii="Times New Roman" w:hAnsi="Times New Roman" w:cs="Times New Roman"/>
          <w:b/>
          <w:sz w:val="28"/>
          <w:szCs w:val="28"/>
          <w:lang w:val="nl-NL"/>
        </w:rPr>
        <w:t xml:space="preserve">5. Địa điểm đầu tư: </w:t>
      </w:r>
      <w:r>
        <w:rPr>
          <w:rFonts w:ascii="Times New Roman" w:hAnsi="Times New Roman" w:cs="Times New Roman"/>
          <w:sz w:val="28"/>
          <w:szCs w:val="28"/>
          <w:lang w:val="es-ES"/>
        </w:rPr>
        <w:t>C</w:t>
      </w:r>
      <w:r w:rsidRPr="007B5E0B">
        <w:rPr>
          <w:rFonts w:ascii="Times New Roman" w:hAnsi="Times New Roman" w:cs="Times New Roman"/>
          <w:sz w:val="28"/>
          <w:szCs w:val="28"/>
          <w:lang w:val="es-ES"/>
        </w:rPr>
        <w:t xml:space="preserve">ác </w:t>
      </w:r>
      <w:r w:rsidRPr="007B5E0B">
        <w:rPr>
          <w:rFonts w:ascii="Times New Roman" w:hAnsi="Times New Roman" w:cs="Times New Roman"/>
          <w:sz w:val="28"/>
          <w:szCs w:val="28"/>
          <w:lang w:val="nl-NL"/>
        </w:rPr>
        <w:t>xã: Quảng Hòa, Quảng Minh, Quảng Sơn, thị xã Ba Đồn, tỉnh Quảng Bình.</w:t>
      </w:r>
    </w:p>
    <w:p w:rsidR="007B5E0B" w:rsidRPr="007B5E0B" w:rsidRDefault="007B5E0B" w:rsidP="007B5E0B">
      <w:pPr>
        <w:pStyle w:val="Vnbnnidung20"/>
        <w:shd w:val="clear" w:color="auto" w:fill="auto"/>
        <w:spacing w:before="120" w:line="240" w:lineRule="auto"/>
        <w:ind w:left="567"/>
        <w:rPr>
          <w:rFonts w:ascii="Times New Roman" w:hAnsi="Times New Roman" w:cs="Times New Roman"/>
          <w:i/>
          <w:sz w:val="28"/>
          <w:szCs w:val="28"/>
          <w:lang w:val="nl-NL"/>
        </w:rPr>
      </w:pPr>
      <w:r w:rsidRPr="007B5E0B">
        <w:rPr>
          <w:rFonts w:ascii="Times New Roman" w:hAnsi="Times New Roman" w:cs="Times New Roman"/>
          <w:b/>
          <w:sz w:val="28"/>
          <w:szCs w:val="28"/>
          <w:lang w:val="nl-NL"/>
        </w:rPr>
        <w:t xml:space="preserve">6. Tổng mức đầu tư: 70.000 triệu đồng </w:t>
      </w:r>
      <w:r w:rsidRPr="007B5E0B">
        <w:rPr>
          <w:rFonts w:ascii="Times New Roman" w:hAnsi="Times New Roman" w:cs="Times New Roman"/>
          <w:i/>
          <w:sz w:val="28"/>
          <w:szCs w:val="28"/>
          <w:lang w:val="nl-NL"/>
        </w:rPr>
        <w:t>(Bảy mươi tỷ đồng).</w:t>
      </w:r>
    </w:p>
    <w:p w:rsidR="007B5E0B" w:rsidRPr="007B5E0B" w:rsidRDefault="007B5E0B" w:rsidP="007B5E0B">
      <w:pPr>
        <w:pStyle w:val="ListParagraph"/>
        <w:spacing w:before="120"/>
        <w:ind w:left="567"/>
        <w:rPr>
          <w:b/>
          <w:i/>
          <w:szCs w:val="28"/>
          <w:lang w:val="nl-NL"/>
        </w:rPr>
      </w:pPr>
      <w:r w:rsidRPr="007B5E0B">
        <w:rPr>
          <w:b/>
          <w:szCs w:val="28"/>
          <w:lang w:val="nl-NL"/>
        </w:rPr>
        <w:t>7. Nguồn vốn và khả năng cân đối vốn</w:t>
      </w:r>
    </w:p>
    <w:p w:rsidR="007B5E0B" w:rsidRPr="007B5E0B" w:rsidRDefault="007B5E0B" w:rsidP="007B5E0B">
      <w:pPr>
        <w:pStyle w:val="ListParagraph"/>
        <w:spacing w:before="120"/>
        <w:ind w:left="567"/>
        <w:rPr>
          <w:b/>
          <w:i/>
          <w:szCs w:val="28"/>
          <w:lang w:val="nl-NL"/>
        </w:rPr>
      </w:pPr>
      <w:r w:rsidRPr="007B5E0B">
        <w:rPr>
          <w:b/>
          <w:i/>
          <w:szCs w:val="28"/>
          <w:lang w:val="nl-NL"/>
        </w:rPr>
        <w:t>7.1. Nguồn vốn</w:t>
      </w:r>
    </w:p>
    <w:p w:rsidR="007B5E0B" w:rsidRPr="007B5E0B" w:rsidRDefault="007B5E0B" w:rsidP="007B5E0B">
      <w:pPr>
        <w:pStyle w:val="Bodytext20"/>
        <w:shd w:val="clear" w:color="auto" w:fill="auto"/>
        <w:spacing w:before="120" w:line="240" w:lineRule="auto"/>
        <w:ind w:firstLine="540"/>
        <w:jc w:val="both"/>
        <w:rPr>
          <w:lang w:val="da-DK"/>
        </w:rPr>
      </w:pPr>
      <w:r w:rsidRPr="007B5E0B">
        <w:rPr>
          <w:lang w:val="da-DK"/>
        </w:rPr>
        <w:t xml:space="preserve">- </w:t>
      </w:r>
      <w:r w:rsidRPr="007B5E0B">
        <w:rPr>
          <w:lang w:val="pt-BR"/>
        </w:rPr>
        <w:t>Ngân sách tỉnh, ngân sách thị xã Ba Đồn và các nguồn vốn hợp pháp khác</w:t>
      </w:r>
      <w:r w:rsidRPr="007B5E0B">
        <w:rPr>
          <w:lang w:val="da-DK"/>
        </w:rPr>
        <w:t>.</w:t>
      </w:r>
    </w:p>
    <w:p w:rsidR="007B5E0B" w:rsidRPr="007B5E0B" w:rsidRDefault="007B5E0B" w:rsidP="007B5E0B">
      <w:pPr>
        <w:pStyle w:val="ListParagraph"/>
        <w:spacing w:before="120"/>
        <w:ind w:left="567"/>
        <w:jc w:val="both"/>
        <w:rPr>
          <w:b/>
          <w:i/>
          <w:szCs w:val="28"/>
          <w:lang w:val="nl-NL"/>
        </w:rPr>
      </w:pPr>
      <w:r w:rsidRPr="007B5E0B">
        <w:rPr>
          <w:b/>
          <w:i/>
          <w:szCs w:val="28"/>
          <w:lang w:val="nl-NL"/>
        </w:rPr>
        <w:t>7.2. Khả năng cân đối vốn</w:t>
      </w:r>
    </w:p>
    <w:p w:rsidR="007B5E0B" w:rsidRPr="007B5E0B" w:rsidRDefault="007B5E0B" w:rsidP="007B5E0B">
      <w:pPr>
        <w:spacing w:before="120"/>
        <w:ind w:firstLine="720"/>
        <w:jc w:val="both"/>
        <w:rPr>
          <w:rFonts w:ascii="Times New Roman" w:hAnsi="Times New Roman" w:cs="Times New Roman"/>
          <w:sz w:val="28"/>
          <w:szCs w:val="28"/>
          <w:lang w:val="nl-NL"/>
        </w:rPr>
      </w:pPr>
      <w:r w:rsidRPr="007B5E0B">
        <w:rPr>
          <w:rFonts w:ascii="Times New Roman" w:hAnsi="Times New Roman" w:cs="Times New Roman"/>
          <w:sz w:val="28"/>
          <w:szCs w:val="28"/>
          <w:lang w:val="nl-NL"/>
        </w:rPr>
        <w:t xml:space="preserve">- Vốn ngân sách tỉnh đã được HĐND tỉnh thông qua tại </w:t>
      </w:r>
      <w:r>
        <w:rPr>
          <w:rFonts w:ascii="Times New Roman" w:hAnsi="Times New Roman" w:cs="Times New Roman"/>
          <w:sz w:val="28"/>
          <w:szCs w:val="28"/>
          <w:lang w:val="nl-NL"/>
        </w:rPr>
        <w:t>Công văn</w:t>
      </w:r>
      <w:r w:rsidRPr="007B5E0B">
        <w:rPr>
          <w:rFonts w:ascii="Times New Roman" w:hAnsi="Times New Roman" w:cs="Times New Roman"/>
          <w:sz w:val="28"/>
          <w:szCs w:val="28"/>
          <w:lang w:val="nl-NL"/>
        </w:rPr>
        <w:t xml:space="preserve"> số 132/HĐND-VP ngày 26/7/2019: 15 tỷ đồng, bố trí trong năm 2019.</w:t>
      </w:r>
    </w:p>
    <w:p w:rsidR="007B5E0B" w:rsidRPr="007B5E0B" w:rsidRDefault="007B5E0B" w:rsidP="007B5E0B">
      <w:pPr>
        <w:spacing w:before="120"/>
        <w:ind w:firstLine="720"/>
        <w:jc w:val="both"/>
        <w:rPr>
          <w:rFonts w:ascii="Times New Roman" w:hAnsi="Times New Roman" w:cs="Times New Roman"/>
          <w:sz w:val="28"/>
          <w:szCs w:val="28"/>
          <w:lang w:val="nl-NL"/>
        </w:rPr>
      </w:pPr>
      <w:r w:rsidRPr="007B5E0B">
        <w:rPr>
          <w:rFonts w:ascii="Times New Roman" w:hAnsi="Times New Roman" w:cs="Times New Roman"/>
          <w:sz w:val="28"/>
          <w:szCs w:val="28"/>
          <w:lang w:val="nl-NL"/>
        </w:rPr>
        <w:t>- Vố</w:t>
      </w:r>
      <w:r>
        <w:rPr>
          <w:rFonts w:ascii="Times New Roman" w:hAnsi="Times New Roman" w:cs="Times New Roman"/>
          <w:sz w:val="28"/>
          <w:szCs w:val="28"/>
          <w:lang w:val="nl-NL"/>
        </w:rPr>
        <w:t>n ngân sách t</w:t>
      </w:r>
      <w:r w:rsidRPr="007B5E0B">
        <w:rPr>
          <w:rFonts w:ascii="Times New Roman" w:hAnsi="Times New Roman" w:cs="Times New Roman"/>
          <w:sz w:val="28"/>
          <w:szCs w:val="28"/>
          <w:lang w:val="nl-NL"/>
        </w:rPr>
        <w:t>hị xã Ba Đồn: 5 tỷ đồng, bố trí vào năm 2020.</w:t>
      </w:r>
    </w:p>
    <w:p w:rsidR="007B5E0B" w:rsidRPr="007B5E0B" w:rsidRDefault="007B5E0B" w:rsidP="007B5E0B">
      <w:pPr>
        <w:pStyle w:val="ListParagraph"/>
        <w:spacing w:before="120"/>
        <w:ind w:left="0" w:firstLine="567"/>
        <w:jc w:val="both"/>
        <w:rPr>
          <w:szCs w:val="28"/>
          <w:lang w:val="nl-NL"/>
        </w:rPr>
      </w:pPr>
      <w:r w:rsidRPr="007B5E0B">
        <w:rPr>
          <w:szCs w:val="28"/>
          <w:lang w:val="nl-NL"/>
        </w:rPr>
        <w:t xml:space="preserve">  - Vốn đầu tư công công và vốn khác thuộc ngân sách tỉnh: 50 tỷ đồng, bố trí từ năm 2021 đến 2022.                                                                                     </w:t>
      </w:r>
    </w:p>
    <w:p w:rsidR="007B5E0B" w:rsidRPr="007B5E0B" w:rsidRDefault="007B5E0B" w:rsidP="007B5E0B">
      <w:pPr>
        <w:pStyle w:val="ListParagraph"/>
        <w:spacing w:before="120"/>
        <w:ind w:left="562"/>
        <w:jc w:val="both"/>
        <w:rPr>
          <w:b/>
          <w:szCs w:val="28"/>
          <w:lang w:val="nl-NL"/>
        </w:rPr>
      </w:pPr>
      <w:r w:rsidRPr="007B5E0B">
        <w:rPr>
          <w:b/>
          <w:szCs w:val="28"/>
          <w:lang w:val="nl-NL"/>
        </w:rPr>
        <w:t xml:space="preserve">8. Thời gian thực hiện: </w:t>
      </w:r>
    </w:p>
    <w:p w:rsidR="007B5E0B" w:rsidRPr="007B5E0B" w:rsidRDefault="007B5E0B" w:rsidP="007B5E0B">
      <w:pPr>
        <w:tabs>
          <w:tab w:val="center" w:pos="5255"/>
        </w:tabs>
        <w:spacing w:before="120"/>
        <w:ind w:firstLine="567"/>
        <w:jc w:val="both"/>
        <w:rPr>
          <w:rFonts w:ascii="Times New Roman" w:hAnsi="Times New Roman" w:cs="Times New Roman"/>
          <w:sz w:val="28"/>
          <w:szCs w:val="28"/>
          <w:lang w:val="es-ES"/>
        </w:rPr>
      </w:pPr>
      <w:r w:rsidRPr="007B5E0B">
        <w:rPr>
          <w:rFonts w:ascii="Times New Roman" w:hAnsi="Times New Roman" w:cs="Times New Roman"/>
          <w:sz w:val="28"/>
          <w:szCs w:val="28"/>
          <w:lang w:val="es-ES"/>
        </w:rPr>
        <w:t>- Năm 2019: Chuẩn bị dự án, thực hiện đền bù GPMB.</w:t>
      </w:r>
    </w:p>
    <w:p w:rsidR="007B5E0B" w:rsidRPr="007B5E0B" w:rsidRDefault="007B5E0B" w:rsidP="007B5E0B">
      <w:pPr>
        <w:tabs>
          <w:tab w:val="center" w:pos="5255"/>
        </w:tabs>
        <w:spacing w:before="120"/>
        <w:ind w:firstLine="567"/>
        <w:jc w:val="both"/>
        <w:rPr>
          <w:rFonts w:ascii="Times New Roman" w:hAnsi="Times New Roman" w:cs="Times New Roman"/>
          <w:sz w:val="28"/>
          <w:szCs w:val="28"/>
          <w:lang w:val="es-ES"/>
        </w:rPr>
      </w:pPr>
      <w:r w:rsidRPr="007B5E0B">
        <w:rPr>
          <w:rFonts w:ascii="Times New Roman" w:hAnsi="Times New Roman" w:cs="Times New Roman"/>
          <w:sz w:val="28"/>
          <w:szCs w:val="28"/>
          <w:lang w:val="es-ES"/>
        </w:rPr>
        <w:t>- Năm 2020-2022: Khởi công</w:t>
      </w:r>
      <w:r>
        <w:rPr>
          <w:rFonts w:ascii="Times New Roman" w:hAnsi="Times New Roman" w:cs="Times New Roman"/>
          <w:sz w:val="28"/>
          <w:szCs w:val="28"/>
          <w:lang w:val="es-ES"/>
        </w:rPr>
        <w:t xml:space="preserve"> </w:t>
      </w:r>
      <w:r w:rsidRPr="007B5E0B">
        <w:rPr>
          <w:rFonts w:ascii="Times New Roman" w:hAnsi="Times New Roman" w:cs="Times New Roman"/>
          <w:sz w:val="28"/>
          <w:szCs w:val="28"/>
          <w:lang w:val="es-ES"/>
        </w:rPr>
        <w:t xml:space="preserve">- hoàn thành </w:t>
      </w:r>
      <w:r>
        <w:rPr>
          <w:rFonts w:ascii="Times New Roman" w:hAnsi="Times New Roman" w:cs="Times New Roman"/>
          <w:sz w:val="28"/>
          <w:szCs w:val="28"/>
          <w:lang w:val="es-ES"/>
        </w:rPr>
        <w:t>D</w:t>
      </w:r>
      <w:r w:rsidRPr="007B5E0B">
        <w:rPr>
          <w:rFonts w:ascii="Times New Roman" w:hAnsi="Times New Roman" w:cs="Times New Roman"/>
          <w:sz w:val="28"/>
          <w:szCs w:val="28"/>
          <w:lang w:val="es-ES"/>
        </w:rPr>
        <w:t>ự án.</w:t>
      </w:r>
    </w:p>
    <w:p w:rsidR="007B5E0B" w:rsidRPr="007B5E0B" w:rsidRDefault="007B5E0B" w:rsidP="007B5E0B">
      <w:pPr>
        <w:widowControl/>
        <w:numPr>
          <w:ilvl w:val="0"/>
          <w:numId w:val="11"/>
        </w:numPr>
        <w:tabs>
          <w:tab w:val="clear" w:pos="1134"/>
          <w:tab w:val="num" w:pos="1560"/>
        </w:tabs>
        <w:spacing w:before="120"/>
        <w:jc w:val="both"/>
        <w:rPr>
          <w:rFonts w:ascii="Times New Roman" w:hAnsi="Times New Roman" w:cs="Times New Roman"/>
          <w:bCs/>
          <w:iCs/>
          <w:spacing w:val="-2"/>
          <w:sz w:val="28"/>
          <w:szCs w:val="28"/>
          <w:lang w:val="pt-BR"/>
        </w:rPr>
      </w:pPr>
      <w:r w:rsidRPr="007B5E0B">
        <w:rPr>
          <w:rFonts w:ascii="Times New Roman" w:hAnsi="Times New Roman" w:cs="Times New Roman"/>
          <w:noProof/>
          <w:spacing w:val="-2"/>
          <w:sz w:val="28"/>
          <w:szCs w:val="28"/>
          <w:lang w:val="it-IT"/>
        </w:rPr>
        <w:t>Hội đồng nhân dân tỉnh giao:</w:t>
      </w:r>
    </w:p>
    <w:p w:rsidR="007B5E0B" w:rsidRPr="007B5E0B" w:rsidRDefault="007B5E0B" w:rsidP="007B5E0B">
      <w:pPr>
        <w:pStyle w:val="ListParagraph"/>
        <w:numPr>
          <w:ilvl w:val="4"/>
          <w:numId w:val="11"/>
        </w:numPr>
        <w:tabs>
          <w:tab w:val="clear" w:pos="1134"/>
        </w:tabs>
        <w:spacing w:before="120"/>
        <w:jc w:val="both"/>
        <w:rPr>
          <w:bCs/>
          <w:iCs/>
          <w:spacing w:val="-2"/>
          <w:szCs w:val="28"/>
          <w:lang w:val="pt-BR"/>
        </w:rPr>
      </w:pPr>
      <w:r w:rsidRPr="007B5E0B">
        <w:rPr>
          <w:noProof/>
          <w:spacing w:val="-2"/>
          <w:szCs w:val="28"/>
          <w:lang w:val="pt-BR"/>
        </w:rPr>
        <w:lastRenderedPageBreak/>
        <w:t>Ủy ban nhân dân tỉnh t</w:t>
      </w:r>
      <w:r w:rsidRPr="007B5E0B">
        <w:rPr>
          <w:bCs/>
          <w:iCs/>
          <w:spacing w:val="-2"/>
          <w:szCs w:val="28"/>
          <w:lang w:val="pt-BR"/>
        </w:rPr>
        <w:t xml:space="preserve">riển khai thực hiện Nghị quyết này theo đúng quy định của pháp luật. </w:t>
      </w:r>
    </w:p>
    <w:p w:rsidR="007B5E0B" w:rsidRPr="007B5E0B" w:rsidRDefault="007B5E0B" w:rsidP="007B5E0B">
      <w:pPr>
        <w:pStyle w:val="ListParagraph"/>
        <w:numPr>
          <w:ilvl w:val="4"/>
          <w:numId w:val="11"/>
        </w:numPr>
        <w:tabs>
          <w:tab w:val="clear" w:pos="1134"/>
        </w:tabs>
        <w:spacing w:before="120"/>
        <w:jc w:val="both"/>
        <w:rPr>
          <w:noProof/>
          <w:spacing w:val="-2"/>
          <w:szCs w:val="28"/>
          <w:lang w:val="pt-BR"/>
        </w:rPr>
      </w:pPr>
      <w:r w:rsidRPr="007B5E0B">
        <w:rPr>
          <w:bCs/>
          <w:iCs/>
          <w:spacing w:val="-2"/>
          <w:szCs w:val="28"/>
          <w:lang w:val="pt-BR"/>
        </w:rPr>
        <w:t xml:space="preserve">Thường trực Hội đồng nhân dân tỉnh, các Ban của Hội đồng nhân dân tỉnh, các đại biểu </w:t>
      </w:r>
      <w:r>
        <w:rPr>
          <w:bCs/>
          <w:iCs/>
          <w:spacing w:val="-2"/>
          <w:szCs w:val="28"/>
          <w:lang w:val="pt-BR"/>
        </w:rPr>
        <w:t>Hội đồng nhân dân</w:t>
      </w:r>
      <w:r w:rsidRPr="007B5E0B">
        <w:rPr>
          <w:bCs/>
          <w:iCs/>
          <w:spacing w:val="-2"/>
          <w:szCs w:val="28"/>
          <w:lang w:val="pt-BR"/>
        </w:rPr>
        <w:t xml:space="preserve"> tỉnh trong phạm vi nhiệm vụ, quyền hạn của mình giám sát, kiểm tra việc thực hiện Nghị quyết này.</w:t>
      </w:r>
    </w:p>
    <w:p w:rsidR="007B5E0B" w:rsidRPr="007B5E0B" w:rsidRDefault="007B5E0B" w:rsidP="007B5E0B">
      <w:pPr>
        <w:widowControl/>
        <w:numPr>
          <w:ilvl w:val="0"/>
          <w:numId w:val="11"/>
        </w:numPr>
        <w:tabs>
          <w:tab w:val="left" w:pos="1134"/>
          <w:tab w:val="num" w:pos="1560"/>
        </w:tabs>
        <w:spacing w:before="120"/>
        <w:ind w:firstLine="562"/>
        <w:jc w:val="both"/>
        <w:rPr>
          <w:rFonts w:ascii="Times New Roman" w:hAnsi="Times New Roman" w:cs="Times New Roman"/>
          <w:noProof/>
          <w:spacing w:val="-2"/>
          <w:sz w:val="28"/>
          <w:szCs w:val="28"/>
          <w:lang w:val="pt-BR"/>
        </w:rPr>
      </w:pPr>
      <w:r w:rsidRPr="007B5E0B">
        <w:rPr>
          <w:rFonts w:ascii="Times New Roman" w:hAnsi="Times New Roman" w:cs="Times New Roman"/>
          <w:bCs/>
          <w:iCs/>
          <w:spacing w:val="-2"/>
          <w:sz w:val="28"/>
          <w:szCs w:val="28"/>
          <w:lang w:val="pt-BR"/>
        </w:rPr>
        <w:t>Nghị quyết này đã được Hội đồng nhân dân tỉnh Quảng Bình khóa XVII, kỳ họp thứ 11 thông qua ngày....tháng 9 năm 2019</w:t>
      </w:r>
      <w:r w:rsidRPr="007B5E0B">
        <w:rPr>
          <w:rFonts w:ascii="Times New Roman" w:hAnsi="Times New Roman" w:cs="Times New Roman"/>
          <w:noProof/>
          <w:spacing w:val="-2"/>
          <w:sz w:val="28"/>
          <w:szCs w:val="28"/>
          <w:lang w:val="pt-BR"/>
        </w:rPr>
        <w:t xml:space="preserve"> và có hiệu lực kể từ ngày ký ban hành</w:t>
      </w:r>
      <w:r w:rsidRPr="007B5E0B">
        <w:rPr>
          <w:rFonts w:ascii="Times New Roman" w:hAnsi="Times New Roman" w:cs="Times New Roman"/>
          <w:bCs/>
          <w:iCs/>
          <w:spacing w:val="-2"/>
          <w:sz w:val="28"/>
          <w:szCs w:val="28"/>
          <w:lang w:val="pt-BR"/>
        </w:rPr>
        <w:t>./.</w:t>
      </w:r>
    </w:p>
    <w:tbl>
      <w:tblPr>
        <w:tblW w:w="5000" w:type="pct"/>
        <w:tblLook w:val="01E0" w:firstRow="1" w:lastRow="1" w:firstColumn="1" w:lastColumn="1" w:noHBand="0" w:noVBand="0"/>
      </w:tblPr>
      <w:tblGrid>
        <w:gridCol w:w="6053"/>
        <w:gridCol w:w="3445"/>
      </w:tblGrid>
      <w:tr w:rsidR="007B5E0B" w:rsidRPr="007B5E0B" w:rsidTr="00B60230">
        <w:tc>
          <w:tcPr>
            <w:tcW w:w="5920" w:type="dxa"/>
          </w:tcPr>
          <w:p w:rsidR="007B5E0B" w:rsidRPr="007B5E0B" w:rsidRDefault="007B5E0B" w:rsidP="00B60230">
            <w:pPr>
              <w:jc w:val="both"/>
              <w:rPr>
                <w:rFonts w:ascii="Times New Roman" w:hAnsi="Times New Roman" w:cs="Times New Roman"/>
                <w:i/>
                <w:iCs/>
                <w:sz w:val="22"/>
                <w:szCs w:val="22"/>
                <w:lang w:val="pt-BR"/>
              </w:rPr>
            </w:pPr>
            <w:r w:rsidRPr="007B5E0B">
              <w:rPr>
                <w:rFonts w:ascii="Times New Roman" w:hAnsi="Times New Roman" w:cs="Times New Roman"/>
                <w:spacing w:val="-2"/>
                <w:sz w:val="28"/>
                <w:szCs w:val="28"/>
                <w:lang w:val="pt-BR"/>
              </w:rPr>
              <w:br w:type="page"/>
            </w:r>
            <w:r w:rsidRPr="007B5E0B">
              <w:rPr>
                <w:rFonts w:ascii="Times New Roman" w:hAnsi="Times New Roman" w:cs="Times New Roman"/>
                <w:b/>
                <w:bCs/>
                <w:i/>
                <w:iCs/>
                <w:sz w:val="22"/>
                <w:szCs w:val="22"/>
                <w:lang w:val="pt-BR"/>
              </w:rPr>
              <w:t>Nơi nhận:</w:t>
            </w:r>
          </w:p>
          <w:p w:rsidR="007B5E0B" w:rsidRPr="007B5E0B" w:rsidRDefault="007B5E0B" w:rsidP="007B5E0B">
            <w:pPr>
              <w:widowControl/>
              <w:numPr>
                <w:ilvl w:val="0"/>
                <w:numId w:val="4"/>
              </w:numPr>
              <w:jc w:val="both"/>
              <w:rPr>
                <w:rFonts w:ascii="Times New Roman" w:hAnsi="Times New Roman" w:cs="Times New Roman"/>
                <w:sz w:val="22"/>
                <w:szCs w:val="22"/>
                <w:lang w:val="pt-BR"/>
              </w:rPr>
            </w:pPr>
            <w:r w:rsidRPr="007B5E0B">
              <w:rPr>
                <w:rFonts w:ascii="Times New Roman" w:hAnsi="Times New Roman" w:cs="Times New Roman"/>
                <w:sz w:val="22"/>
                <w:szCs w:val="22"/>
                <w:lang w:val="pt-BR"/>
              </w:rPr>
              <w:t>Uỷ ban Thường vụ Quốc hội;</w:t>
            </w:r>
          </w:p>
          <w:p w:rsidR="007B5E0B" w:rsidRPr="007B5E0B" w:rsidRDefault="007B5E0B" w:rsidP="007B5E0B">
            <w:pPr>
              <w:widowControl/>
              <w:numPr>
                <w:ilvl w:val="0"/>
                <w:numId w:val="4"/>
              </w:numPr>
              <w:jc w:val="both"/>
              <w:rPr>
                <w:rFonts w:ascii="Times New Roman" w:hAnsi="Times New Roman" w:cs="Times New Roman"/>
                <w:sz w:val="22"/>
                <w:szCs w:val="22"/>
                <w:lang w:val="pt-BR"/>
              </w:rPr>
            </w:pPr>
            <w:r w:rsidRPr="007B5E0B">
              <w:rPr>
                <w:rFonts w:ascii="Times New Roman" w:hAnsi="Times New Roman" w:cs="Times New Roman"/>
                <w:sz w:val="22"/>
                <w:szCs w:val="22"/>
                <w:lang w:val="pt-BR"/>
              </w:rPr>
              <w:t xml:space="preserve">Chính phủ; </w:t>
            </w:r>
          </w:p>
          <w:p w:rsidR="007B5E0B" w:rsidRPr="007B5E0B" w:rsidRDefault="007B5E0B" w:rsidP="007B5E0B">
            <w:pPr>
              <w:widowControl/>
              <w:numPr>
                <w:ilvl w:val="0"/>
                <w:numId w:val="4"/>
              </w:numPr>
              <w:jc w:val="both"/>
              <w:rPr>
                <w:rFonts w:ascii="Times New Roman" w:hAnsi="Times New Roman" w:cs="Times New Roman"/>
                <w:sz w:val="22"/>
                <w:szCs w:val="22"/>
                <w:lang w:val="pt-BR"/>
              </w:rPr>
            </w:pPr>
            <w:r w:rsidRPr="007B5E0B">
              <w:rPr>
                <w:rFonts w:ascii="Times New Roman" w:hAnsi="Times New Roman" w:cs="Times New Roman"/>
                <w:sz w:val="22"/>
                <w:szCs w:val="22"/>
                <w:lang w:val="pt-BR"/>
              </w:rPr>
              <w:t>VP Quốc hội, VP Chủ tịch nước, VP Chính phủ;</w:t>
            </w:r>
          </w:p>
          <w:p w:rsidR="007B5E0B" w:rsidRPr="007B5E0B" w:rsidRDefault="007B5E0B" w:rsidP="007B5E0B">
            <w:pPr>
              <w:widowControl/>
              <w:numPr>
                <w:ilvl w:val="0"/>
                <w:numId w:val="4"/>
              </w:numPr>
              <w:jc w:val="both"/>
              <w:rPr>
                <w:rFonts w:ascii="Times New Roman" w:hAnsi="Times New Roman" w:cs="Times New Roman"/>
                <w:sz w:val="22"/>
                <w:szCs w:val="22"/>
                <w:lang w:val="pt-BR"/>
              </w:rPr>
            </w:pPr>
            <w:r w:rsidRPr="007B5E0B">
              <w:rPr>
                <w:rFonts w:ascii="Times New Roman" w:hAnsi="Times New Roman" w:cs="Times New Roman"/>
                <w:sz w:val="22"/>
                <w:szCs w:val="22"/>
                <w:lang w:val="pt-BR"/>
              </w:rPr>
              <w:t>Bộ Kế hoạch và đầu tư; Bộ Tài chính;</w:t>
            </w:r>
          </w:p>
          <w:p w:rsidR="007B5E0B" w:rsidRPr="007B5E0B" w:rsidRDefault="007B5E0B" w:rsidP="007B5E0B">
            <w:pPr>
              <w:widowControl/>
              <w:numPr>
                <w:ilvl w:val="0"/>
                <w:numId w:val="4"/>
              </w:numPr>
              <w:jc w:val="both"/>
              <w:rPr>
                <w:rFonts w:ascii="Times New Roman" w:hAnsi="Times New Roman" w:cs="Times New Roman"/>
                <w:sz w:val="22"/>
                <w:szCs w:val="22"/>
                <w:lang w:val="pt-BR"/>
              </w:rPr>
            </w:pPr>
            <w:r w:rsidRPr="007B5E0B">
              <w:rPr>
                <w:rFonts w:ascii="Times New Roman" w:hAnsi="Times New Roman" w:cs="Times New Roman"/>
                <w:sz w:val="22"/>
                <w:szCs w:val="22"/>
                <w:lang w:val="pt-BR"/>
              </w:rPr>
              <w:t>Cục kiểm tra văn bản - Bộ Tư pháp;</w:t>
            </w:r>
            <w:r w:rsidRPr="007B5E0B">
              <w:rPr>
                <w:rFonts w:ascii="Times New Roman" w:hAnsi="Times New Roman" w:cs="Times New Roman"/>
                <w:sz w:val="22"/>
                <w:szCs w:val="22"/>
                <w:lang w:val="pt-BR"/>
              </w:rPr>
              <w:tab/>
            </w:r>
          </w:p>
          <w:p w:rsidR="007B5E0B" w:rsidRPr="007B5E0B" w:rsidRDefault="007B5E0B" w:rsidP="007B5E0B">
            <w:pPr>
              <w:widowControl/>
              <w:numPr>
                <w:ilvl w:val="0"/>
                <w:numId w:val="4"/>
              </w:numPr>
              <w:jc w:val="both"/>
              <w:rPr>
                <w:rFonts w:ascii="Times New Roman" w:hAnsi="Times New Roman" w:cs="Times New Roman"/>
                <w:sz w:val="22"/>
                <w:szCs w:val="22"/>
              </w:rPr>
            </w:pPr>
            <w:r w:rsidRPr="007B5E0B">
              <w:rPr>
                <w:rFonts w:ascii="Times New Roman" w:hAnsi="Times New Roman" w:cs="Times New Roman"/>
                <w:sz w:val="22"/>
                <w:szCs w:val="22"/>
              </w:rPr>
              <w:t>Ban Thường vụ Tỉnh uỷ;</w:t>
            </w:r>
          </w:p>
          <w:p w:rsidR="007B5E0B" w:rsidRPr="007B5E0B" w:rsidRDefault="007B5E0B" w:rsidP="007B5E0B">
            <w:pPr>
              <w:widowControl/>
              <w:numPr>
                <w:ilvl w:val="0"/>
                <w:numId w:val="4"/>
              </w:numPr>
              <w:jc w:val="both"/>
              <w:rPr>
                <w:rFonts w:ascii="Times New Roman" w:hAnsi="Times New Roman" w:cs="Times New Roman"/>
                <w:sz w:val="22"/>
                <w:szCs w:val="22"/>
              </w:rPr>
            </w:pPr>
            <w:r w:rsidRPr="007B5E0B">
              <w:rPr>
                <w:rFonts w:ascii="Times New Roman" w:hAnsi="Times New Roman" w:cs="Times New Roman"/>
                <w:sz w:val="22"/>
                <w:szCs w:val="22"/>
              </w:rPr>
              <w:t>Thường trực HĐND, UBND, UBMTTQVN tỉnh;</w:t>
            </w:r>
          </w:p>
          <w:p w:rsidR="007B5E0B" w:rsidRPr="007B5E0B" w:rsidRDefault="007B5E0B" w:rsidP="007B5E0B">
            <w:pPr>
              <w:widowControl/>
              <w:numPr>
                <w:ilvl w:val="0"/>
                <w:numId w:val="4"/>
              </w:numPr>
              <w:jc w:val="both"/>
              <w:rPr>
                <w:rFonts w:ascii="Times New Roman" w:hAnsi="Times New Roman" w:cs="Times New Roman"/>
                <w:sz w:val="22"/>
                <w:szCs w:val="22"/>
              </w:rPr>
            </w:pPr>
            <w:r w:rsidRPr="007B5E0B">
              <w:rPr>
                <w:rFonts w:ascii="Times New Roman" w:hAnsi="Times New Roman" w:cs="Times New Roman"/>
                <w:sz w:val="22"/>
                <w:szCs w:val="22"/>
              </w:rPr>
              <w:t>Đoàn Đại biểu Quốc hội tỉnh;</w:t>
            </w:r>
          </w:p>
          <w:p w:rsidR="007B5E0B" w:rsidRPr="007B5E0B" w:rsidRDefault="007B5E0B" w:rsidP="007B5E0B">
            <w:pPr>
              <w:widowControl/>
              <w:numPr>
                <w:ilvl w:val="0"/>
                <w:numId w:val="4"/>
              </w:numPr>
              <w:jc w:val="both"/>
              <w:rPr>
                <w:rFonts w:ascii="Times New Roman" w:hAnsi="Times New Roman" w:cs="Times New Roman"/>
                <w:sz w:val="22"/>
                <w:szCs w:val="22"/>
              </w:rPr>
            </w:pPr>
            <w:r w:rsidRPr="007B5E0B">
              <w:rPr>
                <w:rFonts w:ascii="Times New Roman" w:hAnsi="Times New Roman" w:cs="Times New Roman"/>
                <w:sz w:val="22"/>
                <w:szCs w:val="22"/>
              </w:rPr>
              <w:t>Các Ban vàcác đại biểu HĐND tỉnh;</w:t>
            </w:r>
          </w:p>
          <w:p w:rsidR="007B5E0B" w:rsidRPr="007B5E0B" w:rsidRDefault="007B5E0B" w:rsidP="007B5E0B">
            <w:pPr>
              <w:widowControl/>
              <w:numPr>
                <w:ilvl w:val="0"/>
                <w:numId w:val="4"/>
              </w:numPr>
              <w:jc w:val="both"/>
              <w:rPr>
                <w:rFonts w:ascii="Times New Roman" w:hAnsi="Times New Roman" w:cs="Times New Roman"/>
                <w:sz w:val="22"/>
                <w:szCs w:val="22"/>
              </w:rPr>
            </w:pPr>
            <w:r w:rsidRPr="007B5E0B">
              <w:rPr>
                <w:rFonts w:ascii="Times New Roman" w:hAnsi="Times New Roman" w:cs="Times New Roman"/>
                <w:sz w:val="22"/>
                <w:szCs w:val="22"/>
              </w:rPr>
              <w:t>Các sở, ban, ngành, đoàn thể cấp tỉnh;</w:t>
            </w:r>
          </w:p>
          <w:p w:rsidR="007B5E0B" w:rsidRPr="007B5E0B" w:rsidRDefault="007B5E0B" w:rsidP="007B5E0B">
            <w:pPr>
              <w:widowControl/>
              <w:numPr>
                <w:ilvl w:val="0"/>
                <w:numId w:val="4"/>
              </w:numPr>
              <w:jc w:val="both"/>
              <w:rPr>
                <w:rFonts w:ascii="Times New Roman" w:hAnsi="Times New Roman" w:cs="Times New Roman"/>
                <w:sz w:val="22"/>
                <w:szCs w:val="22"/>
              </w:rPr>
            </w:pPr>
            <w:r w:rsidRPr="007B5E0B">
              <w:rPr>
                <w:rFonts w:ascii="Times New Roman" w:hAnsi="Times New Roman" w:cs="Times New Roman"/>
                <w:sz w:val="22"/>
                <w:szCs w:val="22"/>
              </w:rPr>
              <w:t>Thường trực HĐND, UBND các huyện, thành phố, thị xã;</w:t>
            </w:r>
          </w:p>
          <w:p w:rsidR="007B5E0B" w:rsidRPr="007B5E0B" w:rsidRDefault="007B5E0B" w:rsidP="007B5E0B">
            <w:pPr>
              <w:widowControl/>
              <w:numPr>
                <w:ilvl w:val="0"/>
                <w:numId w:val="4"/>
              </w:numPr>
              <w:jc w:val="both"/>
              <w:rPr>
                <w:rFonts w:ascii="Times New Roman" w:hAnsi="Times New Roman" w:cs="Times New Roman"/>
                <w:sz w:val="22"/>
                <w:szCs w:val="22"/>
              </w:rPr>
            </w:pPr>
            <w:r w:rsidRPr="007B5E0B">
              <w:rPr>
                <w:rFonts w:ascii="Times New Roman" w:hAnsi="Times New Roman" w:cs="Times New Roman"/>
                <w:sz w:val="22"/>
                <w:szCs w:val="22"/>
              </w:rPr>
              <w:t xml:space="preserve">Báo Quảng Bình; Đài PT-TH Quảng Bình; </w:t>
            </w:r>
          </w:p>
          <w:p w:rsidR="007B5E0B" w:rsidRPr="007B5E0B" w:rsidRDefault="007B5E0B" w:rsidP="00B60230">
            <w:pPr>
              <w:ind w:left="284"/>
              <w:jc w:val="both"/>
              <w:rPr>
                <w:rFonts w:ascii="Times New Roman" w:hAnsi="Times New Roman" w:cs="Times New Roman"/>
                <w:sz w:val="22"/>
                <w:szCs w:val="22"/>
              </w:rPr>
            </w:pPr>
            <w:r w:rsidRPr="007B5E0B">
              <w:rPr>
                <w:rFonts w:ascii="Times New Roman" w:hAnsi="Times New Roman" w:cs="Times New Roman"/>
                <w:sz w:val="22"/>
                <w:szCs w:val="22"/>
              </w:rPr>
              <w:t>Trung tâm TH-CB tỉnh;</w:t>
            </w:r>
          </w:p>
          <w:p w:rsidR="007B5E0B" w:rsidRPr="007B5E0B" w:rsidRDefault="007B5E0B" w:rsidP="007B5E0B">
            <w:pPr>
              <w:widowControl/>
              <w:numPr>
                <w:ilvl w:val="0"/>
                <w:numId w:val="4"/>
              </w:numPr>
              <w:jc w:val="both"/>
              <w:rPr>
                <w:rFonts w:ascii="Times New Roman" w:hAnsi="Times New Roman" w:cs="Times New Roman"/>
                <w:sz w:val="28"/>
                <w:szCs w:val="28"/>
              </w:rPr>
            </w:pPr>
            <w:r w:rsidRPr="007B5E0B">
              <w:rPr>
                <w:rFonts w:ascii="Times New Roman" w:hAnsi="Times New Roman" w:cs="Times New Roman"/>
                <w:sz w:val="22"/>
                <w:szCs w:val="22"/>
              </w:rPr>
              <w:t>Lưu: VP HĐND tỉnh.</w:t>
            </w:r>
          </w:p>
        </w:tc>
        <w:tc>
          <w:tcPr>
            <w:tcW w:w="3370" w:type="dxa"/>
          </w:tcPr>
          <w:p w:rsidR="007B5E0B" w:rsidRPr="007B5E0B" w:rsidRDefault="007B5E0B" w:rsidP="00B60230">
            <w:pPr>
              <w:jc w:val="center"/>
              <w:rPr>
                <w:rFonts w:ascii="Times New Roman" w:hAnsi="Times New Roman" w:cs="Times New Roman"/>
                <w:sz w:val="28"/>
                <w:szCs w:val="28"/>
              </w:rPr>
            </w:pPr>
            <w:r w:rsidRPr="007B5E0B">
              <w:rPr>
                <w:rFonts w:ascii="Times New Roman" w:hAnsi="Times New Roman" w:cs="Times New Roman"/>
                <w:b/>
                <w:bCs/>
                <w:sz w:val="28"/>
                <w:szCs w:val="28"/>
              </w:rPr>
              <w:t>CHỦ TỊCH</w:t>
            </w:r>
          </w:p>
          <w:p w:rsidR="007B5E0B" w:rsidRPr="007B5E0B" w:rsidRDefault="007B5E0B" w:rsidP="00B60230">
            <w:pPr>
              <w:jc w:val="center"/>
              <w:rPr>
                <w:rFonts w:ascii="Times New Roman" w:hAnsi="Times New Roman" w:cs="Times New Roman"/>
                <w:sz w:val="28"/>
                <w:szCs w:val="28"/>
              </w:rPr>
            </w:pPr>
          </w:p>
          <w:p w:rsidR="007B5E0B" w:rsidRPr="007B5E0B" w:rsidRDefault="007B5E0B" w:rsidP="00B60230">
            <w:pPr>
              <w:jc w:val="center"/>
              <w:rPr>
                <w:rFonts w:ascii="Times New Roman" w:hAnsi="Times New Roman" w:cs="Times New Roman"/>
                <w:sz w:val="28"/>
                <w:szCs w:val="28"/>
              </w:rPr>
            </w:pPr>
          </w:p>
          <w:p w:rsidR="007B5E0B" w:rsidRPr="007B5E0B" w:rsidRDefault="007B5E0B" w:rsidP="00B60230">
            <w:pPr>
              <w:jc w:val="center"/>
              <w:rPr>
                <w:rFonts w:ascii="Times New Roman" w:hAnsi="Times New Roman" w:cs="Times New Roman"/>
                <w:sz w:val="28"/>
                <w:szCs w:val="28"/>
              </w:rPr>
            </w:pPr>
          </w:p>
          <w:p w:rsidR="007B5E0B" w:rsidRPr="007B5E0B" w:rsidRDefault="007B5E0B" w:rsidP="00B60230">
            <w:pPr>
              <w:jc w:val="center"/>
              <w:rPr>
                <w:rFonts w:ascii="Times New Roman" w:hAnsi="Times New Roman" w:cs="Times New Roman"/>
                <w:sz w:val="28"/>
                <w:szCs w:val="28"/>
              </w:rPr>
            </w:pPr>
          </w:p>
          <w:p w:rsidR="007B5E0B" w:rsidRPr="007B5E0B" w:rsidRDefault="007B5E0B" w:rsidP="00B60230">
            <w:pPr>
              <w:jc w:val="center"/>
              <w:rPr>
                <w:rFonts w:ascii="Times New Roman" w:hAnsi="Times New Roman" w:cs="Times New Roman"/>
                <w:sz w:val="28"/>
                <w:szCs w:val="28"/>
              </w:rPr>
            </w:pPr>
          </w:p>
          <w:p w:rsidR="007B5E0B" w:rsidRPr="007B5E0B" w:rsidRDefault="007B5E0B" w:rsidP="00B60230">
            <w:pPr>
              <w:jc w:val="center"/>
              <w:rPr>
                <w:rFonts w:ascii="Times New Roman" w:hAnsi="Times New Roman" w:cs="Times New Roman"/>
                <w:sz w:val="28"/>
                <w:szCs w:val="28"/>
              </w:rPr>
            </w:pPr>
          </w:p>
          <w:p w:rsidR="007B5E0B" w:rsidRPr="007B5E0B" w:rsidRDefault="007B5E0B" w:rsidP="00B60230">
            <w:pPr>
              <w:jc w:val="center"/>
              <w:rPr>
                <w:rFonts w:ascii="Times New Roman" w:hAnsi="Times New Roman" w:cs="Times New Roman"/>
                <w:sz w:val="28"/>
                <w:szCs w:val="28"/>
              </w:rPr>
            </w:pPr>
            <w:r w:rsidRPr="007B5E0B">
              <w:rPr>
                <w:rFonts w:ascii="Times New Roman" w:hAnsi="Times New Roman" w:cs="Times New Roman"/>
                <w:b/>
                <w:bCs/>
                <w:sz w:val="28"/>
                <w:szCs w:val="28"/>
              </w:rPr>
              <w:t>Hoàng Đăng Quang</w:t>
            </w:r>
          </w:p>
        </w:tc>
      </w:tr>
    </w:tbl>
    <w:p w:rsidR="007B5E0B" w:rsidRPr="0074186E" w:rsidRDefault="007B5E0B" w:rsidP="0074186E">
      <w:pPr>
        <w:pStyle w:val="Bodytext20"/>
        <w:shd w:val="clear" w:color="auto" w:fill="auto"/>
        <w:tabs>
          <w:tab w:val="left" w:pos="1033"/>
        </w:tabs>
        <w:spacing w:before="40" w:after="40" w:line="360" w:lineRule="exact"/>
        <w:jc w:val="both"/>
        <w:rPr>
          <w:iCs/>
          <w:color w:val="000000"/>
          <w:sz w:val="27"/>
          <w:szCs w:val="27"/>
          <w:lang w:eastAsia="vi-VN" w:bidi="vi-VN"/>
        </w:rPr>
      </w:pPr>
    </w:p>
    <w:sectPr w:rsidR="007B5E0B" w:rsidRPr="0074186E" w:rsidSect="007B5E0B">
      <w:footerReference w:type="default" r:id="rId7"/>
      <w:pgSz w:w="11907" w:h="16840" w:code="9"/>
      <w:pgMar w:top="1140" w:right="708" w:bottom="1140"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A0" w:rsidRDefault="00906EA0" w:rsidP="00054DA8">
      <w:r>
        <w:separator/>
      </w:r>
    </w:p>
  </w:endnote>
  <w:endnote w:type="continuationSeparator" w:id="0">
    <w:p w:rsidR="00906EA0" w:rsidRDefault="00906EA0" w:rsidP="000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57438"/>
      <w:docPartObj>
        <w:docPartGallery w:val="Page Numbers (Bottom of Page)"/>
        <w:docPartUnique/>
      </w:docPartObj>
    </w:sdtPr>
    <w:sdtEndPr>
      <w:rPr>
        <w:noProof/>
      </w:rPr>
    </w:sdtEndPr>
    <w:sdtContent>
      <w:p w:rsidR="0074186E" w:rsidRDefault="00CA7682">
        <w:pPr>
          <w:pStyle w:val="Footer"/>
          <w:jc w:val="right"/>
        </w:pPr>
        <w:r>
          <w:fldChar w:fldCharType="begin"/>
        </w:r>
        <w:r w:rsidR="0074186E">
          <w:instrText xml:space="preserve"> PAGE   \* MERGEFORMAT </w:instrText>
        </w:r>
        <w:r>
          <w:fldChar w:fldCharType="separate"/>
        </w:r>
        <w:r w:rsidR="00DD0AA0">
          <w:rPr>
            <w:noProof/>
          </w:rPr>
          <w:t>2</w:t>
        </w:r>
        <w:r>
          <w:rPr>
            <w:noProof/>
          </w:rPr>
          <w:fldChar w:fldCharType="end"/>
        </w:r>
      </w:p>
    </w:sdtContent>
  </w:sdt>
  <w:p w:rsidR="00054DA8" w:rsidRDefault="00054D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A0" w:rsidRDefault="00906EA0" w:rsidP="00054DA8">
      <w:r>
        <w:separator/>
      </w:r>
    </w:p>
  </w:footnote>
  <w:footnote w:type="continuationSeparator" w:id="0">
    <w:p w:rsidR="00906EA0" w:rsidRDefault="00906EA0" w:rsidP="00054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0B7"/>
    <w:multiLevelType w:val="multilevel"/>
    <w:tmpl w:val="988EE5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FE4780"/>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 w15:restartNumberingAfterBreak="0">
    <w:nsid w:val="13265834"/>
    <w:multiLevelType w:val="hybridMultilevel"/>
    <w:tmpl w:val="68D074C4"/>
    <w:lvl w:ilvl="0" w:tplc="8004B98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4" w15:restartNumberingAfterBreak="0">
    <w:nsid w:val="297064C4"/>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5" w15:restartNumberingAfterBreak="0">
    <w:nsid w:val="43652A75"/>
    <w:multiLevelType w:val="hybridMultilevel"/>
    <w:tmpl w:val="6FC0963A"/>
    <w:lvl w:ilvl="0" w:tplc="91BA3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27F96"/>
    <w:multiLevelType w:val="multilevel"/>
    <w:tmpl w:val="E7F2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A4594"/>
    <w:multiLevelType w:val="hybridMultilevel"/>
    <w:tmpl w:val="81BA31A8"/>
    <w:lvl w:ilvl="0" w:tplc="4F304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261E3D"/>
    <w:multiLevelType w:val="hybridMultilevel"/>
    <w:tmpl w:val="D5A6F64C"/>
    <w:lvl w:ilvl="0" w:tplc="CC9AD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E5613B"/>
    <w:multiLevelType w:val="hybridMultilevel"/>
    <w:tmpl w:val="37B0E170"/>
    <w:lvl w:ilvl="0" w:tplc="71E60E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7"/>
  </w:num>
  <w:num w:numId="3">
    <w:abstractNumId w:val="10"/>
  </w:num>
  <w:num w:numId="4">
    <w:abstractNumId w:val="6"/>
  </w:num>
  <w:num w:numId="5">
    <w:abstractNumId w:val="2"/>
  </w:num>
  <w:num w:numId="6">
    <w:abstractNumId w:val="9"/>
  </w:num>
  <w:num w:numId="7">
    <w:abstractNumId w:val="1"/>
  </w:num>
  <w:num w:numId="8">
    <w:abstractNumId w:val="8"/>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8"/>
    <w:rsid w:val="00020AE9"/>
    <w:rsid w:val="0004251E"/>
    <w:rsid w:val="00054DA8"/>
    <w:rsid w:val="0006262F"/>
    <w:rsid w:val="00065828"/>
    <w:rsid w:val="000B10C0"/>
    <w:rsid w:val="00152EEC"/>
    <w:rsid w:val="001B5B7D"/>
    <w:rsid w:val="001C627B"/>
    <w:rsid w:val="002868E9"/>
    <w:rsid w:val="003945D9"/>
    <w:rsid w:val="00410EB9"/>
    <w:rsid w:val="00445979"/>
    <w:rsid w:val="0047425B"/>
    <w:rsid w:val="004B433D"/>
    <w:rsid w:val="004D6EDD"/>
    <w:rsid w:val="00562B42"/>
    <w:rsid w:val="005D3DF4"/>
    <w:rsid w:val="00613C0E"/>
    <w:rsid w:val="006A4561"/>
    <w:rsid w:val="006D7880"/>
    <w:rsid w:val="006F4846"/>
    <w:rsid w:val="0074186E"/>
    <w:rsid w:val="007A69DF"/>
    <w:rsid w:val="007B5E0B"/>
    <w:rsid w:val="007C0089"/>
    <w:rsid w:val="00814475"/>
    <w:rsid w:val="008F182C"/>
    <w:rsid w:val="00906EA0"/>
    <w:rsid w:val="0094418A"/>
    <w:rsid w:val="00995FD3"/>
    <w:rsid w:val="009A5DAA"/>
    <w:rsid w:val="009D067C"/>
    <w:rsid w:val="00AA2DA1"/>
    <w:rsid w:val="00AA7BBA"/>
    <w:rsid w:val="00AD4B69"/>
    <w:rsid w:val="00B27E92"/>
    <w:rsid w:val="00B80CB5"/>
    <w:rsid w:val="00C0116B"/>
    <w:rsid w:val="00C67C1D"/>
    <w:rsid w:val="00CA7682"/>
    <w:rsid w:val="00DC2F9C"/>
    <w:rsid w:val="00DD0AA0"/>
    <w:rsid w:val="00DD775B"/>
    <w:rsid w:val="00E7035A"/>
    <w:rsid w:val="00EB00DB"/>
    <w:rsid w:val="00EB17E9"/>
    <w:rsid w:val="00EB4206"/>
    <w:rsid w:val="00FA3FC1"/>
    <w:rsid w:val="00FC0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2156"/>
  <w15:docId w15:val="{B6FB1C49-7EF5-45E4-A61D-49D44028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DA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uiPriority w:val="9"/>
    <w:qFormat/>
    <w:rsid w:val="00054DA8"/>
    <w:pPr>
      <w:autoSpaceDE w:val="0"/>
      <w:autoSpaceDN w:val="0"/>
      <w:adjustRightInd w:val="0"/>
      <w:outlineLvl w:val="0"/>
    </w:pPr>
    <w:rPr>
      <w:rFonts w:ascii="Courier New" w:eastAsia="Times New Roman" w:hAnsi="Courier New" w:cs="Times New Roman"/>
      <w:b/>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A8"/>
    <w:rPr>
      <w:rFonts w:ascii="Courier New" w:eastAsia="Times New Roman" w:hAnsi="Courier New" w:cs="Times New Roman"/>
      <w:b/>
      <w:bCs/>
      <w:color w:val="000000"/>
      <w:sz w:val="32"/>
      <w:szCs w:val="32"/>
      <w:lang w:val="x-none" w:eastAsia="x-none"/>
    </w:rPr>
  </w:style>
  <w:style w:type="character" w:customStyle="1" w:styleId="Bodytext2">
    <w:name w:val="Body text (2)_"/>
    <w:link w:val="Bodytext20"/>
    <w:rsid w:val="00054DA8"/>
    <w:rPr>
      <w:rFonts w:ascii="Times New Roman" w:eastAsia="Times New Roman" w:hAnsi="Times New Roman" w:cs="Times New Roman"/>
      <w:sz w:val="28"/>
      <w:szCs w:val="28"/>
      <w:shd w:val="clear" w:color="auto" w:fill="FFFFFF"/>
    </w:rPr>
  </w:style>
  <w:style w:type="character" w:customStyle="1" w:styleId="Bodytext213pt">
    <w:name w:val="Body text (2) + 13 pt"/>
    <w:aliases w:val="Italic"/>
    <w:rsid w:val="00054D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054DA8"/>
    <w:rPr>
      <w:rFonts w:ascii="Times New Roman" w:eastAsia="Times New Roman" w:hAnsi="Times New Roman" w:cs="Times New Roman"/>
      <w:spacing w:val="10"/>
      <w:shd w:val="clear" w:color="auto" w:fill="FFFFFF"/>
    </w:rPr>
  </w:style>
  <w:style w:type="character" w:customStyle="1" w:styleId="Bodytext16">
    <w:name w:val="Body text (16)_"/>
    <w:link w:val="Bodytext160"/>
    <w:rsid w:val="00054DA8"/>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054DA8"/>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80">
    <w:name w:val="Body text (8)"/>
    <w:basedOn w:val="Normal"/>
    <w:link w:val="Bodytext8"/>
    <w:rsid w:val="00054DA8"/>
    <w:pPr>
      <w:shd w:val="clear" w:color="auto" w:fill="FFFFFF"/>
      <w:spacing w:line="248" w:lineRule="exact"/>
      <w:jc w:val="both"/>
    </w:pPr>
    <w:rPr>
      <w:rFonts w:ascii="Times New Roman" w:eastAsia="Times New Roman" w:hAnsi="Times New Roman" w:cs="Times New Roman"/>
      <w:color w:val="auto"/>
      <w:spacing w:val="10"/>
      <w:sz w:val="22"/>
      <w:szCs w:val="22"/>
      <w:lang w:val="en-US" w:eastAsia="en-US" w:bidi="ar-SA"/>
    </w:rPr>
  </w:style>
  <w:style w:type="paragraph" w:customStyle="1" w:styleId="Bodytext160">
    <w:name w:val="Body text (16)"/>
    <w:basedOn w:val="Normal"/>
    <w:link w:val="Bodytext16"/>
    <w:rsid w:val="00054DA8"/>
    <w:pPr>
      <w:shd w:val="clear" w:color="auto" w:fill="FFFFFF"/>
      <w:spacing w:line="396" w:lineRule="exact"/>
      <w:jc w:val="center"/>
    </w:pPr>
    <w:rPr>
      <w:rFonts w:ascii="Times New Roman" w:eastAsia="Times New Roman" w:hAnsi="Times New Roman" w:cs="Times New Roman"/>
      <w:b/>
      <w:bCs/>
      <w:color w:val="auto"/>
      <w:sz w:val="26"/>
      <w:szCs w:val="26"/>
      <w:lang w:val="en-US" w:eastAsia="en-US" w:bidi="ar-SA"/>
    </w:rPr>
  </w:style>
  <w:style w:type="paragraph" w:styleId="BodyTextIndent">
    <w:name w:val="Body Text Indent"/>
    <w:basedOn w:val="Normal"/>
    <w:link w:val="BodyTextIndentChar1"/>
    <w:uiPriority w:val="99"/>
    <w:rsid w:val="00054DA8"/>
    <w:pPr>
      <w:widowControl/>
      <w:spacing w:before="60" w:after="60"/>
      <w:ind w:firstLine="720"/>
      <w:jc w:val="both"/>
    </w:pPr>
    <w:rPr>
      <w:rFonts w:ascii="Times New Roman" w:eastAsia="Times New Roman" w:hAnsi="Times New Roman" w:cs="Times New Roman"/>
      <w:sz w:val="28"/>
      <w:szCs w:val="20"/>
      <w:lang w:val="x-none" w:eastAsia="x-none" w:bidi="ar-SA"/>
    </w:rPr>
  </w:style>
  <w:style w:type="character" w:customStyle="1" w:styleId="BodyTextIndentChar">
    <w:name w:val="Body Text Indent Char"/>
    <w:basedOn w:val="DefaultParagraphFont"/>
    <w:uiPriority w:val="99"/>
    <w:semiHidden/>
    <w:rsid w:val="00054DA8"/>
    <w:rPr>
      <w:rFonts w:ascii="Arial Unicode MS" w:eastAsia="Arial Unicode MS" w:hAnsi="Arial Unicode MS" w:cs="Arial Unicode MS"/>
      <w:color w:val="000000"/>
      <w:sz w:val="24"/>
      <w:szCs w:val="24"/>
      <w:lang w:val="vi-VN" w:eastAsia="vi-VN" w:bidi="vi-VN"/>
    </w:rPr>
  </w:style>
  <w:style w:type="character" w:customStyle="1" w:styleId="BodyTextIndentChar1">
    <w:name w:val="Body Text Indent Char1"/>
    <w:link w:val="BodyTextIndent"/>
    <w:uiPriority w:val="99"/>
    <w:locked/>
    <w:rsid w:val="00054DA8"/>
    <w:rPr>
      <w:rFonts w:ascii="Times New Roman" w:eastAsia="Times New Roman" w:hAnsi="Times New Roman" w:cs="Times New Roman"/>
      <w:color w:val="000000"/>
      <w:sz w:val="28"/>
      <w:szCs w:val="20"/>
      <w:lang w:val="x-none" w:eastAsia="x-none"/>
    </w:rPr>
  </w:style>
  <w:style w:type="paragraph" w:styleId="FootnoteText">
    <w:name w:val="footnote text"/>
    <w:basedOn w:val="Normal"/>
    <w:link w:val="FootnoteTextChar"/>
    <w:uiPriority w:val="99"/>
    <w:semiHidden/>
    <w:unhideWhenUsed/>
    <w:rsid w:val="00054DA8"/>
    <w:rPr>
      <w:sz w:val="20"/>
      <w:szCs w:val="20"/>
    </w:rPr>
  </w:style>
  <w:style w:type="character" w:customStyle="1" w:styleId="FootnoteTextChar">
    <w:name w:val="Footnote Text Char"/>
    <w:basedOn w:val="DefaultParagraphFont"/>
    <w:link w:val="FootnoteText"/>
    <w:uiPriority w:val="99"/>
    <w:semiHidden/>
    <w:rsid w:val="00054DA8"/>
    <w:rPr>
      <w:rFonts w:ascii="Arial Unicode MS" w:eastAsia="Arial Unicode MS" w:hAnsi="Arial Unicode MS" w:cs="Arial Unicode MS"/>
      <w:color w:val="000000"/>
      <w:sz w:val="20"/>
      <w:szCs w:val="20"/>
      <w:lang w:val="vi-VN" w:eastAsia="vi-VN" w:bidi="vi-VN"/>
    </w:rPr>
  </w:style>
  <w:style w:type="character" w:styleId="FootnoteReference">
    <w:name w:val="footnote reference"/>
    <w:uiPriority w:val="99"/>
    <w:semiHidden/>
    <w:unhideWhenUsed/>
    <w:rsid w:val="00054DA8"/>
    <w:rPr>
      <w:vertAlign w:val="superscript"/>
    </w:rPr>
  </w:style>
  <w:style w:type="paragraph" w:styleId="Header">
    <w:name w:val="header"/>
    <w:basedOn w:val="Normal"/>
    <w:link w:val="HeaderChar"/>
    <w:uiPriority w:val="99"/>
    <w:unhideWhenUsed/>
    <w:rsid w:val="0074186E"/>
    <w:pPr>
      <w:tabs>
        <w:tab w:val="center" w:pos="4680"/>
        <w:tab w:val="right" w:pos="9360"/>
      </w:tabs>
    </w:pPr>
  </w:style>
  <w:style w:type="character" w:customStyle="1" w:styleId="HeaderChar">
    <w:name w:val="Header Char"/>
    <w:basedOn w:val="DefaultParagraphFont"/>
    <w:link w:val="Header"/>
    <w:uiPriority w:val="99"/>
    <w:rsid w:val="0074186E"/>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86E"/>
    <w:pPr>
      <w:tabs>
        <w:tab w:val="center" w:pos="4680"/>
        <w:tab w:val="right" w:pos="9360"/>
      </w:tabs>
    </w:pPr>
  </w:style>
  <w:style w:type="character" w:customStyle="1" w:styleId="FooterChar">
    <w:name w:val="Footer Char"/>
    <w:basedOn w:val="DefaultParagraphFont"/>
    <w:link w:val="Footer"/>
    <w:uiPriority w:val="99"/>
    <w:rsid w:val="0074186E"/>
    <w:rPr>
      <w:rFonts w:ascii="Arial Unicode MS" w:eastAsia="Arial Unicode MS" w:hAnsi="Arial Unicode MS" w:cs="Arial Unicode MS"/>
      <w:color w:val="000000"/>
      <w:sz w:val="24"/>
      <w:szCs w:val="24"/>
      <w:lang w:val="vi-VN" w:eastAsia="vi-VN" w:bidi="vi-VN"/>
    </w:rPr>
  </w:style>
  <w:style w:type="paragraph" w:styleId="BodyTextIndent2">
    <w:name w:val="Body Text Indent 2"/>
    <w:basedOn w:val="Normal"/>
    <w:link w:val="BodyTextIndent2Char"/>
    <w:uiPriority w:val="99"/>
    <w:unhideWhenUsed/>
    <w:rsid w:val="00152EEC"/>
    <w:pPr>
      <w:spacing w:after="120" w:line="480" w:lineRule="auto"/>
      <w:ind w:left="283"/>
    </w:pPr>
  </w:style>
  <w:style w:type="character" w:customStyle="1" w:styleId="BodyTextIndent2Char">
    <w:name w:val="Body Text Indent 2 Char"/>
    <w:basedOn w:val="DefaultParagraphFont"/>
    <w:link w:val="BodyTextIndent2"/>
    <w:uiPriority w:val="99"/>
    <w:rsid w:val="00152EEC"/>
    <w:rPr>
      <w:rFonts w:ascii="Arial Unicode MS" w:eastAsia="Arial Unicode MS" w:hAnsi="Arial Unicode MS" w:cs="Arial Unicode MS"/>
      <w:color w:val="000000"/>
      <w:sz w:val="24"/>
      <w:szCs w:val="24"/>
      <w:lang w:val="vi-VN" w:eastAsia="vi-VN" w:bidi="vi-VN"/>
    </w:rPr>
  </w:style>
  <w:style w:type="character" w:customStyle="1" w:styleId="Vnbnnidung2">
    <w:name w:val="Văn bản nội dung (2)_"/>
    <w:link w:val="Vnbnnidung20"/>
    <w:rsid w:val="00152EEC"/>
    <w:rPr>
      <w:sz w:val="18"/>
      <w:szCs w:val="18"/>
      <w:shd w:val="clear" w:color="auto" w:fill="FFFFFF"/>
    </w:rPr>
  </w:style>
  <w:style w:type="paragraph" w:customStyle="1" w:styleId="Vnbnnidung20">
    <w:name w:val="Văn bản nội dung (2)"/>
    <w:basedOn w:val="Normal"/>
    <w:link w:val="Vnbnnidung2"/>
    <w:rsid w:val="00152EEC"/>
    <w:pPr>
      <w:shd w:val="clear" w:color="auto" w:fill="FFFFFF"/>
      <w:spacing w:before="240" w:line="245" w:lineRule="exact"/>
      <w:jc w:val="both"/>
    </w:pPr>
    <w:rPr>
      <w:rFonts w:asciiTheme="minorHAnsi" w:eastAsiaTheme="minorHAnsi" w:hAnsiTheme="minorHAnsi" w:cstheme="minorBidi"/>
      <w:color w:val="auto"/>
      <w:sz w:val="18"/>
      <w:szCs w:val="18"/>
      <w:lang w:val="en-US" w:eastAsia="en-US" w:bidi="ar-SA"/>
    </w:rPr>
  </w:style>
  <w:style w:type="paragraph" w:styleId="BodyTextIndent3">
    <w:name w:val="Body Text Indent 3"/>
    <w:basedOn w:val="Normal"/>
    <w:link w:val="BodyTextIndent3Char"/>
    <w:uiPriority w:val="99"/>
    <w:semiHidden/>
    <w:unhideWhenUsed/>
    <w:rsid w:val="00814475"/>
    <w:pPr>
      <w:spacing w:after="120"/>
      <w:ind w:left="360"/>
    </w:pPr>
    <w:rPr>
      <w:sz w:val="16"/>
      <w:szCs w:val="16"/>
    </w:rPr>
  </w:style>
  <w:style w:type="character" w:customStyle="1" w:styleId="BodyTextIndent3Char">
    <w:name w:val="Body Text Indent 3 Char"/>
    <w:basedOn w:val="DefaultParagraphFont"/>
    <w:link w:val="BodyTextIndent3"/>
    <w:rsid w:val="00814475"/>
    <w:rPr>
      <w:rFonts w:ascii="Arial Unicode MS" w:eastAsia="Arial Unicode MS" w:hAnsi="Arial Unicode MS" w:cs="Arial Unicode MS"/>
      <w:color w:val="000000"/>
      <w:sz w:val="16"/>
      <w:szCs w:val="16"/>
      <w:lang w:val="vi-VN" w:eastAsia="vi-VN" w:bidi="vi-VN"/>
    </w:rPr>
  </w:style>
  <w:style w:type="paragraph" w:styleId="BalloonText">
    <w:name w:val="Balloon Text"/>
    <w:basedOn w:val="Normal"/>
    <w:link w:val="BalloonTextChar"/>
    <w:uiPriority w:val="99"/>
    <w:semiHidden/>
    <w:unhideWhenUsed/>
    <w:rsid w:val="0002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E9"/>
    <w:rPr>
      <w:rFonts w:ascii="Segoe UI" w:eastAsia="Arial Unicode MS" w:hAnsi="Segoe UI" w:cs="Segoe UI"/>
      <w:color w:val="000000"/>
      <w:sz w:val="18"/>
      <w:szCs w:val="18"/>
      <w:lang w:val="vi-VN" w:eastAsia="vi-VN" w:bidi="vi-VN"/>
    </w:rPr>
  </w:style>
  <w:style w:type="paragraph" w:styleId="ListParagraph">
    <w:name w:val="List Paragraph"/>
    <w:basedOn w:val="Normal"/>
    <w:qFormat/>
    <w:rsid w:val="007B5E0B"/>
    <w:pPr>
      <w:widowControl/>
      <w:ind w:left="720"/>
    </w:pPr>
    <w:rPr>
      <w:rFonts w:ascii="Times New Roman" w:eastAsia="Times New Roman" w:hAnsi="Times New Roman" w:cs="Times New Roman"/>
      <w:color w:val="auto"/>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HOAI-TV</cp:lastModifiedBy>
  <cp:revision>2</cp:revision>
  <cp:lastPrinted>2019-09-23T04:12:00Z</cp:lastPrinted>
  <dcterms:created xsi:type="dcterms:W3CDTF">2019-09-23T04:24:00Z</dcterms:created>
  <dcterms:modified xsi:type="dcterms:W3CDTF">2019-09-23T04:24:00Z</dcterms:modified>
</cp:coreProperties>
</file>